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bidiVisual/>
        <w:tblW w:w="4449" w:type="pct"/>
        <w:jc w:val="center"/>
        <w:tblLayout w:type="fixed"/>
        <w:tblLook w:val="04A0" w:firstRow="1" w:lastRow="0" w:firstColumn="1" w:lastColumn="0" w:noHBand="0" w:noVBand="1"/>
      </w:tblPr>
      <w:tblGrid>
        <w:gridCol w:w="3044"/>
        <w:gridCol w:w="2578"/>
        <w:gridCol w:w="1760"/>
      </w:tblGrid>
      <w:tr w:rsidR="00AB0EE3" w:rsidRPr="00AB0EE3" w:rsidTr="00181771">
        <w:trPr>
          <w:trHeight w:val="621"/>
          <w:jc w:val="center"/>
        </w:trPr>
        <w:tc>
          <w:tcPr>
            <w:tcW w:w="2062" w:type="pct"/>
          </w:tcPr>
          <w:p w:rsidR="00AB0EE3" w:rsidRPr="00AB0EE3" w:rsidRDefault="00AB0EE3" w:rsidP="00AB0EE3">
            <w:pPr>
              <w:pStyle w:val="2"/>
              <w:rPr>
                <w:rFonts w:eastAsia="Calibri"/>
                <w:color w:val="auto"/>
                <w:rtl/>
              </w:rPr>
            </w:pPr>
            <w:bookmarkStart w:id="0" w:name="_GoBack" w:colFirst="0" w:colLast="3"/>
            <w:r w:rsidRPr="00AB0EE3">
              <w:rPr>
                <w:rFonts w:eastAsia="Calibri" w:hint="cs"/>
                <w:color w:val="auto"/>
                <w:rtl/>
              </w:rPr>
              <w:t>משרד</w:t>
            </w:r>
          </w:p>
        </w:tc>
        <w:tc>
          <w:tcPr>
            <w:tcW w:w="1746" w:type="pct"/>
          </w:tcPr>
          <w:p w:rsidR="00AB0EE3" w:rsidRPr="00AB0EE3" w:rsidRDefault="00AB0EE3" w:rsidP="00AB0EE3">
            <w:pPr>
              <w:pStyle w:val="2"/>
              <w:rPr>
                <w:rFonts w:eastAsia="Calibri"/>
                <w:color w:val="auto"/>
                <w:rtl/>
              </w:rPr>
            </w:pPr>
            <w:r w:rsidRPr="00AB0EE3">
              <w:rPr>
                <w:rFonts w:eastAsia="Calibri" w:hint="cs"/>
                <w:color w:val="auto"/>
                <w:rtl/>
              </w:rPr>
              <w:t>הקצאה (</w:t>
            </w:r>
            <w:proofErr w:type="spellStart"/>
            <w:r w:rsidRPr="00AB0EE3">
              <w:rPr>
                <w:rFonts w:eastAsia="Calibri" w:hint="cs"/>
                <w:color w:val="auto"/>
                <w:rtl/>
              </w:rPr>
              <w:t>במלש"ח</w:t>
            </w:r>
            <w:proofErr w:type="spellEnd"/>
            <w:r w:rsidRPr="00AB0EE3">
              <w:rPr>
                <w:rFonts w:eastAsia="Calibri" w:hint="cs"/>
                <w:color w:val="auto"/>
                <w:rtl/>
              </w:rPr>
              <w:t>) לשנת 2018</w:t>
            </w:r>
          </w:p>
        </w:tc>
        <w:tc>
          <w:tcPr>
            <w:tcW w:w="1193" w:type="pct"/>
          </w:tcPr>
          <w:p w:rsidR="00AB0EE3" w:rsidRPr="00AB0EE3" w:rsidRDefault="00AB0EE3" w:rsidP="00AB0EE3">
            <w:pPr>
              <w:pStyle w:val="2"/>
              <w:rPr>
                <w:rFonts w:eastAsia="Calibri"/>
                <w:color w:val="auto"/>
                <w:rtl/>
              </w:rPr>
            </w:pPr>
            <w:r w:rsidRPr="00AB0EE3">
              <w:rPr>
                <w:rFonts w:eastAsia="Calibri" w:hint="cs"/>
                <w:color w:val="auto"/>
                <w:rtl/>
              </w:rPr>
              <w:t>הקצאה לשנת 2019</w:t>
            </w:r>
          </w:p>
        </w:tc>
      </w:tr>
      <w:bookmarkEnd w:id="0"/>
      <w:tr w:rsidR="00AB0EE3" w:rsidRPr="007A51DF" w:rsidTr="00181771">
        <w:trPr>
          <w:trHeight w:val="311"/>
          <w:jc w:val="center"/>
        </w:trPr>
        <w:tc>
          <w:tcPr>
            <w:tcW w:w="2062" w:type="pct"/>
          </w:tcPr>
          <w:p w:rsidR="00AB0EE3" w:rsidRPr="007A51DF" w:rsidRDefault="00AB0EE3" w:rsidP="00181771">
            <w:pPr>
              <w:spacing w:line="360" w:lineRule="auto"/>
              <w:contextualSpacing/>
              <w:jc w:val="both"/>
              <w:rPr>
                <w:rFonts w:ascii="Calibri" w:eastAsia="Calibri" w:hAnsi="Calibri"/>
                <w:sz w:val="20"/>
                <w:szCs w:val="20"/>
                <w:rtl/>
              </w:rPr>
            </w:pPr>
            <w:r w:rsidRPr="007A51DF">
              <w:rPr>
                <w:rFonts w:ascii="Calibri" w:eastAsia="Calibri" w:hAnsi="Calibri" w:hint="cs"/>
                <w:sz w:val="20"/>
                <w:szCs w:val="20"/>
                <w:rtl/>
              </w:rPr>
              <w:t xml:space="preserve">רה"מ </w:t>
            </w:r>
          </w:p>
        </w:tc>
        <w:tc>
          <w:tcPr>
            <w:tcW w:w="1746" w:type="pct"/>
          </w:tcPr>
          <w:p w:rsidR="00AB0EE3" w:rsidRPr="007A51DF" w:rsidRDefault="00AB0EE3" w:rsidP="00181771">
            <w:pPr>
              <w:spacing w:line="360" w:lineRule="auto"/>
              <w:contextualSpacing/>
              <w:jc w:val="center"/>
              <w:rPr>
                <w:rFonts w:ascii="Calibri" w:eastAsia="Calibri" w:hAnsi="Calibri"/>
                <w:sz w:val="20"/>
                <w:szCs w:val="20"/>
                <w:rtl/>
              </w:rPr>
            </w:pPr>
            <w:r w:rsidRPr="007A51DF">
              <w:rPr>
                <w:rFonts w:ascii="Calibri" w:eastAsia="Calibri" w:hAnsi="Calibri" w:hint="cs"/>
                <w:sz w:val="20"/>
                <w:szCs w:val="20"/>
                <w:rtl/>
              </w:rPr>
              <w:t>1</w:t>
            </w:r>
          </w:p>
        </w:tc>
        <w:tc>
          <w:tcPr>
            <w:tcW w:w="1193" w:type="pct"/>
          </w:tcPr>
          <w:p w:rsidR="00AB0EE3" w:rsidRPr="007A51DF" w:rsidRDefault="00AB0EE3" w:rsidP="00181771">
            <w:pPr>
              <w:spacing w:line="360" w:lineRule="auto"/>
              <w:contextualSpacing/>
              <w:jc w:val="center"/>
              <w:rPr>
                <w:rFonts w:ascii="Calibri" w:eastAsia="Calibri" w:hAnsi="Calibri"/>
                <w:sz w:val="20"/>
                <w:szCs w:val="20"/>
                <w:rtl/>
              </w:rPr>
            </w:pPr>
            <w:r w:rsidRPr="007A51DF">
              <w:rPr>
                <w:rFonts w:ascii="Calibri" w:eastAsia="Calibri" w:hAnsi="Calibri" w:hint="cs"/>
                <w:sz w:val="20"/>
                <w:szCs w:val="20"/>
                <w:rtl/>
              </w:rPr>
              <w:t>1</w:t>
            </w:r>
          </w:p>
        </w:tc>
      </w:tr>
      <w:tr w:rsidR="00AB0EE3" w:rsidRPr="007A51DF" w:rsidTr="00181771">
        <w:trPr>
          <w:trHeight w:val="311"/>
          <w:jc w:val="center"/>
        </w:trPr>
        <w:tc>
          <w:tcPr>
            <w:tcW w:w="2062" w:type="pct"/>
          </w:tcPr>
          <w:p w:rsidR="00AB0EE3" w:rsidRPr="007A51DF" w:rsidRDefault="00AB0EE3" w:rsidP="00181771">
            <w:pPr>
              <w:spacing w:line="360" w:lineRule="auto"/>
              <w:contextualSpacing/>
              <w:jc w:val="both"/>
              <w:rPr>
                <w:rFonts w:ascii="Calibri" w:eastAsia="Calibri" w:hAnsi="Calibri"/>
                <w:sz w:val="20"/>
                <w:szCs w:val="20"/>
                <w:rtl/>
              </w:rPr>
            </w:pPr>
            <w:r w:rsidRPr="007A51DF">
              <w:rPr>
                <w:rFonts w:ascii="Calibri" w:eastAsia="Calibri" w:hAnsi="Calibri" w:hint="cs"/>
                <w:sz w:val="20"/>
                <w:szCs w:val="20"/>
                <w:rtl/>
              </w:rPr>
              <w:t>תרבות וספורט</w:t>
            </w:r>
          </w:p>
        </w:tc>
        <w:tc>
          <w:tcPr>
            <w:tcW w:w="1746" w:type="pct"/>
          </w:tcPr>
          <w:p w:rsidR="00AB0EE3" w:rsidRPr="007A51DF" w:rsidRDefault="00AB0EE3" w:rsidP="00181771">
            <w:pPr>
              <w:spacing w:line="360" w:lineRule="auto"/>
              <w:contextualSpacing/>
              <w:jc w:val="center"/>
              <w:rPr>
                <w:rFonts w:ascii="Calibri" w:eastAsia="Calibri" w:hAnsi="Calibri"/>
                <w:sz w:val="20"/>
                <w:szCs w:val="20"/>
                <w:rtl/>
              </w:rPr>
            </w:pPr>
            <w:r w:rsidRPr="007A51DF">
              <w:rPr>
                <w:rFonts w:ascii="Calibri" w:eastAsia="Calibri" w:hAnsi="Calibri" w:hint="cs"/>
                <w:sz w:val="20"/>
                <w:szCs w:val="20"/>
                <w:rtl/>
              </w:rPr>
              <w:t>5</w:t>
            </w:r>
          </w:p>
        </w:tc>
        <w:tc>
          <w:tcPr>
            <w:tcW w:w="1193" w:type="pct"/>
          </w:tcPr>
          <w:p w:rsidR="00AB0EE3" w:rsidRPr="007A51DF" w:rsidRDefault="00AB0EE3" w:rsidP="00181771">
            <w:pPr>
              <w:spacing w:line="360" w:lineRule="auto"/>
              <w:contextualSpacing/>
              <w:jc w:val="center"/>
              <w:rPr>
                <w:rFonts w:ascii="Calibri" w:eastAsia="Calibri" w:hAnsi="Calibri"/>
                <w:sz w:val="20"/>
                <w:szCs w:val="20"/>
                <w:rtl/>
              </w:rPr>
            </w:pPr>
            <w:r w:rsidRPr="007A51DF">
              <w:rPr>
                <w:rFonts w:ascii="Calibri" w:eastAsia="Calibri" w:hAnsi="Calibri" w:hint="cs"/>
                <w:sz w:val="20"/>
                <w:szCs w:val="20"/>
                <w:rtl/>
              </w:rPr>
              <w:t>5</w:t>
            </w:r>
          </w:p>
        </w:tc>
      </w:tr>
      <w:tr w:rsidR="00AB0EE3" w:rsidRPr="007A51DF" w:rsidTr="00181771">
        <w:trPr>
          <w:trHeight w:val="311"/>
          <w:jc w:val="center"/>
        </w:trPr>
        <w:tc>
          <w:tcPr>
            <w:tcW w:w="2062" w:type="pct"/>
          </w:tcPr>
          <w:p w:rsidR="00AB0EE3" w:rsidRPr="007A51DF" w:rsidRDefault="00AB0EE3" w:rsidP="00181771">
            <w:pPr>
              <w:spacing w:line="360" w:lineRule="auto"/>
              <w:contextualSpacing/>
              <w:jc w:val="both"/>
              <w:rPr>
                <w:rFonts w:ascii="Calibri" w:eastAsia="Calibri" w:hAnsi="Calibri"/>
                <w:sz w:val="20"/>
                <w:szCs w:val="20"/>
                <w:rtl/>
              </w:rPr>
            </w:pPr>
            <w:r w:rsidRPr="007A51DF">
              <w:rPr>
                <w:rFonts w:ascii="Calibri" w:eastAsia="Calibri" w:hAnsi="Calibri" w:hint="cs"/>
                <w:sz w:val="20"/>
                <w:szCs w:val="20"/>
                <w:rtl/>
              </w:rPr>
              <w:t>חינוך</w:t>
            </w:r>
          </w:p>
        </w:tc>
        <w:tc>
          <w:tcPr>
            <w:tcW w:w="1746" w:type="pct"/>
          </w:tcPr>
          <w:p w:rsidR="00AB0EE3" w:rsidRPr="007A51DF" w:rsidRDefault="00AB0EE3" w:rsidP="00181771">
            <w:pPr>
              <w:spacing w:line="360" w:lineRule="auto"/>
              <w:contextualSpacing/>
              <w:jc w:val="center"/>
              <w:rPr>
                <w:rFonts w:ascii="Calibri" w:eastAsia="Calibri" w:hAnsi="Calibri"/>
                <w:sz w:val="20"/>
                <w:szCs w:val="20"/>
                <w:rtl/>
              </w:rPr>
            </w:pPr>
            <w:r w:rsidRPr="007A51DF">
              <w:rPr>
                <w:rFonts w:ascii="Calibri" w:eastAsia="Calibri" w:hAnsi="Calibri" w:hint="cs"/>
                <w:sz w:val="20"/>
                <w:szCs w:val="20"/>
                <w:rtl/>
              </w:rPr>
              <w:t>5</w:t>
            </w:r>
          </w:p>
        </w:tc>
        <w:tc>
          <w:tcPr>
            <w:tcW w:w="1193" w:type="pct"/>
          </w:tcPr>
          <w:p w:rsidR="00AB0EE3" w:rsidRPr="007A51DF" w:rsidRDefault="00AB0EE3" w:rsidP="00181771">
            <w:pPr>
              <w:spacing w:line="360" w:lineRule="auto"/>
              <w:contextualSpacing/>
              <w:jc w:val="center"/>
              <w:rPr>
                <w:rFonts w:ascii="Calibri" w:eastAsia="Calibri" w:hAnsi="Calibri"/>
                <w:sz w:val="20"/>
                <w:szCs w:val="20"/>
                <w:rtl/>
              </w:rPr>
            </w:pPr>
            <w:r w:rsidRPr="007A51DF">
              <w:rPr>
                <w:rFonts w:ascii="Calibri" w:eastAsia="Calibri" w:hAnsi="Calibri" w:hint="cs"/>
                <w:sz w:val="20"/>
                <w:szCs w:val="20"/>
                <w:rtl/>
              </w:rPr>
              <w:t>5</w:t>
            </w:r>
          </w:p>
        </w:tc>
      </w:tr>
      <w:tr w:rsidR="00AB0EE3" w:rsidRPr="007A51DF" w:rsidTr="00181771">
        <w:trPr>
          <w:trHeight w:val="311"/>
          <w:jc w:val="center"/>
        </w:trPr>
        <w:tc>
          <w:tcPr>
            <w:tcW w:w="2062" w:type="pct"/>
          </w:tcPr>
          <w:p w:rsidR="00AB0EE3" w:rsidRPr="007A51DF" w:rsidRDefault="00AB0EE3" w:rsidP="00181771">
            <w:pPr>
              <w:spacing w:line="360" w:lineRule="auto"/>
              <w:contextualSpacing/>
              <w:jc w:val="both"/>
              <w:rPr>
                <w:rFonts w:ascii="Calibri" w:eastAsia="Calibri" w:hAnsi="Calibri"/>
                <w:sz w:val="20"/>
                <w:szCs w:val="20"/>
                <w:rtl/>
              </w:rPr>
            </w:pPr>
            <w:r w:rsidRPr="007A51DF">
              <w:rPr>
                <w:rFonts w:ascii="Calibri" w:eastAsia="Calibri" w:hAnsi="Calibri" w:hint="cs"/>
                <w:sz w:val="20"/>
                <w:szCs w:val="20"/>
                <w:rtl/>
              </w:rPr>
              <w:t>ירושלים ומורשת</w:t>
            </w:r>
          </w:p>
        </w:tc>
        <w:tc>
          <w:tcPr>
            <w:tcW w:w="1746" w:type="pct"/>
          </w:tcPr>
          <w:p w:rsidR="00AB0EE3" w:rsidRPr="007A51DF" w:rsidRDefault="00AB0EE3" w:rsidP="00181771">
            <w:pPr>
              <w:spacing w:line="360" w:lineRule="auto"/>
              <w:contextualSpacing/>
              <w:jc w:val="center"/>
              <w:rPr>
                <w:rFonts w:ascii="Calibri" w:eastAsia="Calibri" w:hAnsi="Calibri"/>
                <w:sz w:val="20"/>
                <w:szCs w:val="20"/>
                <w:rtl/>
              </w:rPr>
            </w:pPr>
            <w:r w:rsidRPr="007A51DF">
              <w:rPr>
                <w:rFonts w:ascii="Calibri" w:eastAsia="Calibri" w:hAnsi="Calibri" w:hint="cs"/>
                <w:sz w:val="20"/>
                <w:szCs w:val="20"/>
                <w:rtl/>
              </w:rPr>
              <w:t>5</w:t>
            </w:r>
          </w:p>
        </w:tc>
        <w:tc>
          <w:tcPr>
            <w:tcW w:w="1193" w:type="pct"/>
          </w:tcPr>
          <w:p w:rsidR="00AB0EE3" w:rsidRPr="007A51DF" w:rsidRDefault="00AB0EE3" w:rsidP="00181771">
            <w:pPr>
              <w:spacing w:line="360" w:lineRule="auto"/>
              <w:contextualSpacing/>
              <w:jc w:val="center"/>
              <w:rPr>
                <w:rFonts w:ascii="Calibri" w:eastAsia="Calibri" w:hAnsi="Calibri"/>
                <w:sz w:val="20"/>
                <w:szCs w:val="20"/>
                <w:rtl/>
              </w:rPr>
            </w:pPr>
            <w:r w:rsidRPr="007A51DF">
              <w:rPr>
                <w:rFonts w:ascii="Calibri" w:eastAsia="Calibri" w:hAnsi="Calibri" w:hint="cs"/>
                <w:sz w:val="20"/>
                <w:szCs w:val="20"/>
                <w:rtl/>
              </w:rPr>
              <w:t>5</w:t>
            </w:r>
          </w:p>
        </w:tc>
      </w:tr>
      <w:tr w:rsidR="00AB0EE3" w:rsidRPr="007A51DF" w:rsidTr="00181771">
        <w:trPr>
          <w:trHeight w:val="311"/>
          <w:jc w:val="center"/>
        </w:trPr>
        <w:tc>
          <w:tcPr>
            <w:tcW w:w="2062" w:type="pct"/>
          </w:tcPr>
          <w:p w:rsidR="00AB0EE3" w:rsidRPr="007A51DF" w:rsidRDefault="00AB0EE3" w:rsidP="00181771">
            <w:pPr>
              <w:spacing w:line="360" w:lineRule="auto"/>
              <w:contextualSpacing/>
              <w:jc w:val="both"/>
              <w:rPr>
                <w:rFonts w:ascii="Calibri" w:eastAsia="Calibri" w:hAnsi="Calibri"/>
                <w:sz w:val="20"/>
                <w:szCs w:val="20"/>
                <w:rtl/>
              </w:rPr>
            </w:pPr>
            <w:r w:rsidRPr="007A51DF">
              <w:rPr>
                <w:rFonts w:ascii="Calibri" w:eastAsia="Calibri" w:hAnsi="Calibri" w:hint="cs"/>
                <w:sz w:val="20"/>
                <w:szCs w:val="20"/>
                <w:rtl/>
              </w:rPr>
              <w:t>מדע וטכנולוגיה</w:t>
            </w:r>
          </w:p>
        </w:tc>
        <w:tc>
          <w:tcPr>
            <w:tcW w:w="1746" w:type="pct"/>
          </w:tcPr>
          <w:p w:rsidR="00AB0EE3" w:rsidRPr="007A51DF" w:rsidRDefault="00AB0EE3" w:rsidP="00181771">
            <w:pPr>
              <w:spacing w:line="360" w:lineRule="auto"/>
              <w:contextualSpacing/>
              <w:jc w:val="center"/>
              <w:rPr>
                <w:rFonts w:ascii="Calibri" w:eastAsia="Calibri" w:hAnsi="Calibri"/>
                <w:sz w:val="20"/>
                <w:szCs w:val="20"/>
                <w:rtl/>
              </w:rPr>
            </w:pPr>
            <w:r w:rsidRPr="007A51DF">
              <w:rPr>
                <w:rFonts w:ascii="Calibri" w:eastAsia="Calibri" w:hAnsi="Calibri" w:hint="cs"/>
                <w:sz w:val="20"/>
                <w:szCs w:val="20"/>
                <w:rtl/>
              </w:rPr>
              <w:t>0.5</w:t>
            </w:r>
          </w:p>
        </w:tc>
        <w:tc>
          <w:tcPr>
            <w:tcW w:w="1193" w:type="pct"/>
          </w:tcPr>
          <w:p w:rsidR="00AB0EE3" w:rsidRPr="007A51DF" w:rsidRDefault="00AB0EE3" w:rsidP="00181771">
            <w:pPr>
              <w:spacing w:line="360" w:lineRule="auto"/>
              <w:contextualSpacing/>
              <w:jc w:val="center"/>
              <w:rPr>
                <w:rFonts w:ascii="Calibri" w:eastAsia="Calibri" w:hAnsi="Calibri"/>
                <w:sz w:val="20"/>
                <w:szCs w:val="20"/>
                <w:rtl/>
              </w:rPr>
            </w:pPr>
            <w:r w:rsidRPr="007A51DF">
              <w:rPr>
                <w:rFonts w:ascii="Calibri" w:eastAsia="Calibri" w:hAnsi="Calibri" w:hint="cs"/>
                <w:sz w:val="20"/>
                <w:szCs w:val="20"/>
                <w:rtl/>
              </w:rPr>
              <w:t>0.5</w:t>
            </w:r>
          </w:p>
        </w:tc>
      </w:tr>
      <w:tr w:rsidR="00AB0EE3" w:rsidRPr="007A51DF" w:rsidTr="00181771">
        <w:trPr>
          <w:trHeight w:val="311"/>
          <w:jc w:val="center"/>
        </w:trPr>
        <w:tc>
          <w:tcPr>
            <w:tcW w:w="2062" w:type="pct"/>
          </w:tcPr>
          <w:p w:rsidR="00AB0EE3" w:rsidRPr="007A51DF" w:rsidRDefault="00AB0EE3" w:rsidP="00181771">
            <w:pPr>
              <w:spacing w:line="360" w:lineRule="auto"/>
              <w:contextualSpacing/>
              <w:jc w:val="both"/>
              <w:rPr>
                <w:rFonts w:ascii="Calibri" w:eastAsia="Calibri" w:hAnsi="Calibri"/>
                <w:sz w:val="20"/>
                <w:szCs w:val="20"/>
                <w:rtl/>
              </w:rPr>
            </w:pPr>
            <w:r w:rsidRPr="007A51DF">
              <w:rPr>
                <w:rFonts w:ascii="Calibri" w:eastAsia="Calibri" w:hAnsi="Calibri" w:hint="cs"/>
                <w:sz w:val="20"/>
                <w:szCs w:val="20"/>
                <w:rtl/>
              </w:rPr>
              <w:t xml:space="preserve">הבינוי והשיכון </w:t>
            </w:r>
          </w:p>
        </w:tc>
        <w:tc>
          <w:tcPr>
            <w:tcW w:w="1746" w:type="pct"/>
          </w:tcPr>
          <w:p w:rsidR="00AB0EE3" w:rsidRPr="007A51DF" w:rsidRDefault="00AB0EE3" w:rsidP="00181771">
            <w:pPr>
              <w:spacing w:line="360" w:lineRule="auto"/>
              <w:contextualSpacing/>
              <w:jc w:val="center"/>
              <w:rPr>
                <w:rFonts w:ascii="Calibri" w:eastAsia="Calibri" w:hAnsi="Calibri"/>
                <w:sz w:val="20"/>
                <w:szCs w:val="20"/>
                <w:rtl/>
              </w:rPr>
            </w:pPr>
            <w:r w:rsidRPr="007A51DF">
              <w:rPr>
                <w:rFonts w:ascii="Calibri" w:eastAsia="Calibri" w:hAnsi="Calibri" w:hint="cs"/>
                <w:sz w:val="20"/>
                <w:szCs w:val="20"/>
                <w:rtl/>
              </w:rPr>
              <w:t>1</w:t>
            </w:r>
          </w:p>
        </w:tc>
        <w:tc>
          <w:tcPr>
            <w:tcW w:w="1193" w:type="pct"/>
          </w:tcPr>
          <w:p w:rsidR="00AB0EE3" w:rsidRPr="007A51DF" w:rsidRDefault="00AB0EE3" w:rsidP="00181771">
            <w:pPr>
              <w:spacing w:line="360" w:lineRule="auto"/>
              <w:contextualSpacing/>
              <w:jc w:val="center"/>
              <w:rPr>
                <w:rFonts w:ascii="Calibri" w:eastAsia="Calibri" w:hAnsi="Calibri"/>
                <w:sz w:val="20"/>
                <w:szCs w:val="20"/>
                <w:rtl/>
              </w:rPr>
            </w:pPr>
            <w:r w:rsidRPr="007A51DF">
              <w:rPr>
                <w:rFonts w:ascii="Calibri" w:eastAsia="Calibri" w:hAnsi="Calibri" w:hint="cs"/>
                <w:sz w:val="20"/>
                <w:szCs w:val="20"/>
                <w:rtl/>
              </w:rPr>
              <w:t>1</w:t>
            </w:r>
          </w:p>
        </w:tc>
      </w:tr>
      <w:tr w:rsidR="00AB0EE3" w:rsidRPr="007A51DF" w:rsidTr="00181771">
        <w:trPr>
          <w:trHeight w:val="311"/>
          <w:jc w:val="center"/>
        </w:trPr>
        <w:tc>
          <w:tcPr>
            <w:tcW w:w="2062" w:type="pct"/>
          </w:tcPr>
          <w:p w:rsidR="00AB0EE3" w:rsidRPr="007A51DF" w:rsidRDefault="00AB0EE3" w:rsidP="00181771">
            <w:pPr>
              <w:spacing w:line="360" w:lineRule="auto"/>
              <w:contextualSpacing/>
              <w:jc w:val="both"/>
              <w:rPr>
                <w:rFonts w:ascii="Calibri" w:eastAsia="Calibri" w:hAnsi="Calibri"/>
                <w:sz w:val="20"/>
                <w:szCs w:val="20"/>
                <w:rtl/>
              </w:rPr>
            </w:pPr>
            <w:r w:rsidRPr="007A51DF">
              <w:rPr>
                <w:rFonts w:ascii="Calibri" w:eastAsia="Calibri" w:hAnsi="Calibri" w:hint="cs"/>
                <w:sz w:val="20"/>
                <w:szCs w:val="20"/>
                <w:rtl/>
              </w:rPr>
              <w:t>האוצר</w:t>
            </w:r>
          </w:p>
        </w:tc>
        <w:tc>
          <w:tcPr>
            <w:tcW w:w="1746" w:type="pct"/>
          </w:tcPr>
          <w:p w:rsidR="00AB0EE3" w:rsidRPr="007A51DF" w:rsidRDefault="00AB0EE3" w:rsidP="00181771">
            <w:pPr>
              <w:spacing w:line="360" w:lineRule="auto"/>
              <w:contextualSpacing/>
              <w:jc w:val="center"/>
              <w:rPr>
                <w:rFonts w:ascii="Calibri" w:eastAsia="Calibri" w:hAnsi="Calibri"/>
                <w:sz w:val="20"/>
                <w:szCs w:val="20"/>
                <w:rtl/>
              </w:rPr>
            </w:pPr>
            <w:r w:rsidRPr="007A51DF">
              <w:rPr>
                <w:rFonts w:ascii="Calibri" w:eastAsia="Calibri" w:hAnsi="Calibri" w:hint="cs"/>
                <w:sz w:val="20"/>
                <w:szCs w:val="20"/>
                <w:rtl/>
              </w:rPr>
              <w:t>5</w:t>
            </w:r>
          </w:p>
        </w:tc>
        <w:tc>
          <w:tcPr>
            <w:tcW w:w="1193" w:type="pct"/>
          </w:tcPr>
          <w:p w:rsidR="00AB0EE3" w:rsidRPr="007A51DF" w:rsidRDefault="00AB0EE3" w:rsidP="00181771">
            <w:pPr>
              <w:spacing w:line="360" w:lineRule="auto"/>
              <w:contextualSpacing/>
              <w:jc w:val="center"/>
              <w:rPr>
                <w:rFonts w:ascii="Calibri" w:eastAsia="Calibri" w:hAnsi="Calibri"/>
                <w:sz w:val="20"/>
                <w:szCs w:val="20"/>
                <w:rtl/>
              </w:rPr>
            </w:pPr>
            <w:r w:rsidRPr="007A51DF">
              <w:rPr>
                <w:rFonts w:ascii="Calibri" w:eastAsia="Calibri" w:hAnsi="Calibri" w:hint="cs"/>
                <w:sz w:val="20"/>
                <w:szCs w:val="20"/>
                <w:rtl/>
              </w:rPr>
              <w:t>5</w:t>
            </w:r>
          </w:p>
        </w:tc>
      </w:tr>
      <w:tr w:rsidR="00AB0EE3" w:rsidRPr="007A51DF" w:rsidTr="00181771">
        <w:trPr>
          <w:trHeight w:val="610"/>
          <w:jc w:val="center"/>
        </w:trPr>
        <w:tc>
          <w:tcPr>
            <w:tcW w:w="2062" w:type="pct"/>
          </w:tcPr>
          <w:p w:rsidR="00AB0EE3" w:rsidRPr="007A51DF" w:rsidRDefault="00AB0EE3" w:rsidP="00181771">
            <w:pPr>
              <w:spacing w:line="360" w:lineRule="auto"/>
              <w:contextualSpacing/>
              <w:jc w:val="both"/>
              <w:rPr>
                <w:rFonts w:ascii="Calibri" w:eastAsia="Calibri" w:hAnsi="Calibri"/>
                <w:sz w:val="20"/>
                <w:szCs w:val="20"/>
                <w:rtl/>
              </w:rPr>
            </w:pPr>
            <w:r w:rsidRPr="007A51DF">
              <w:rPr>
                <w:rFonts w:ascii="Calibri" w:eastAsia="Calibri" w:hAnsi="Calibri" w:hint="cs"/>
                <w:sz w:val="20"/>
                <w:szCs w:val="20"/>
                <w:rtl/>
              </w:rPr>
              <w:t>המשרד לפיתוח הפריפריה הנגב והגליל</w:t>
            </w:r>
          </w:p>
        </w:tc>
        <w:tc>
          <w:tcPr>
            <w:tcW w:w="1746" w:type="pct"/>
          </w:tcPr>
          <w:p w:rsidR="00AB0EE3" w:rsidRPr="007A51DF" w:rsidRDefault="00AB0EE3" w:rsidP="00181771">
            <w:pPr>
              <w:spacing w:line="360" w:lineRule="auto"/>
              <w:contextualSpacing/>
              <w:jc w:val="center"/>
              <w:rPr>
                <w:rFonts w:ascii="Calibri" w:eastAsia="Calibri" w:hAnsi="Calibri"/>
                <w:sz w:val="20"/>
                <w:szCs w:val="20"/>
                <w:rtl/>
              </w:rPr>
            </w:pPr>
            <w:r w:rsidRPr="007A51DF">
              <w:rPr>
                <w:rFonts w:ascii="Calibri" w:eastAsia="Calibri" w:hAnsi="Calibri" w:hint="cs"/>
                <w:sz w:val="20"/>
                <w:szCs w:val="20"/>
                <w:rtl/>
              </w:rPr>
              <w:t>1</w:t>
            </w:r>
          </w:p>
        </w:tc>
        <w:tc>
          <w:tcPr>
            <w:tcW w:w="1193" w:type="pct"/>
          </w:tcPr>
          <w:p w:rsidR="00AB0EE3" w:rsidRPr="007A51DF" w:rsidRDefault="00AB0EE3" w:rsidP="00181771">
            <w:pPr>
              <w:spacing w:line="360" w:lineRule="auto"/>
              <w:contextualSpacing/>
              <w:jc w:val="center"/>
              <w:rPr>
                <w:rFonts w:ascii="Calibri" w:eastAsia="Calibri" w:hAnsi="Calibri"/>
                <w:sz w:val="20"/>
                <w:szCs w:val="20"/>
                <w:rtl/>
              </w:rPr>
            </w:pPr>
            <w:r w:rsidRPr="007A51DF">
              <w:rPr>
                <w:rFonts w:ascii="Calibri" w:eastAsia="Calibri" w:hAnsi="Calibri" w:hint="cs"/>
                <w:sz w:val="20"/>
                <w:szCs w:val="20"/>
                <w:rtl/>
              </w:rPr>
              <w:t>1</w:t>
            </w:r>
          </w:p>
        </w:tc>
      </w:tr>
      <w:tr w:rsidR="00AB0EE3" w:rsidRPr="007A51DF" w:rsidTr="00181771">
        <w:trPr>
          <w:trHeight w:val="322"/>
          <w:jc w:val="center"/>
        </w:trPr>
        <w:tc>
          <w:tcPr>
            <w:tcW w:w="2062" w:type="pct"/>
          </w:tcPr>
          <w:p w:rsidR="00AB0EE3" w:rsidRPr="007A51DF" w:rsidRDefault="00AB0EE3" w:rsidP="00181771">
            <w:pPr>
              <w:spacing w:line="360" w:lineRule="auto"/>
              <w:contextualSpacing/>
              <w:jc w:val="both"/>
              <w:rPr>
                <w:rFonts w:ascii="Calibri" w:eastAsia="Calibri" w:hAnsi="Calibri"/>
                <w:sz w:val="20"/>
                <w:szCs w:val="20"/>
                <w:rtl/>
              </w:rPr>
            </w:pPr>
            <w:r w:rsidRPr="007A51DF">
              <w:rPr>
                <w:rFonts w:ascii="Calibri" w:eastAsia="Calibri" w:hAnsi="Calibri" w:hint="cs"/>
                <w:b/>
                <w:bCs/>
                <w:sz w:val="20"/>
                <w:szCs w:val="20"/>
                <w:rtl/>
              </w:rPr>
              <w:t xml:space="preserve">סך </w:t>
            </w:r>
            <w:proofErr w:type="spellStart"/>
            <w:r w:rsidRPr="007A51DF">
              <w:rPr>
                <w:rFonts w:ascii="Calibri" w:eastAsia="Calibri" w:hAnsi="Calibri" w:hint="cs"/>
                <w:b/>
                <w:bCs/>
                <w:sz w:val="20"/>
                <w:szCs w:val="20"/>
                <w:rtl/>
              </w:rPr>
              <w:t>הכל</w:t>
            </w:r>
            <w:proofErr w:type="spellEnd"/>
          </w:p>
        </w:tc>
        <w:tc>
          <w:tcPr>
            <w:tcW w:w="1746" w:type="pct"/>
          </w:tcPr>
          <w:p w:rsidR="00AB0EE3" w:rsidRPr="007A51DF" w:rsidRDefault="00AB0EE3" w:rsidP="00181771">
            <w:pPr>
              <w:spacing w:line="360" w:lineRule="auto"/>
              <w:contextualSpacing/>
              <w:jc w:val="center"/>
              <w:rPr>
                <w:rFonts w:ascii="Calibri" w:eastAsia="Calibri" w:hAnsi="Calibri"/>
                <w:sz w:val="20"/>
                <w:szCs w:val="20"/>
                <w:rtl/>
              </w:rPr>
            </w:pPr>
            <w:r w:rsidRPr="007A51DF">
              <w:rPr>
                <w:rFonts w:ascii="Calibri" w:eastAsia="Calibri" w:hAnsi="Calibri" w:hint="cs"/>
                <w:sz w:val="20"/>
                <w:szCs w:val="20"/>
                <w:rtl/>
              </w:rPr>
              <w:t>23.5</w:t>
            </w:r>
          </w:p>
        </w:tc>
        <w:tc>
          <w:tcPr>
            <w:tcW w:w="1193" w:type="pct"/>
          </w:tcPr>
          <w:p w:rsidR="00AB0EE3" w:rsidRPr="007A51DF" w:rsidRDefault="00AB0EE3" w:rsidP="00181771">
            <w:pPr>
              <w:spacing w:line="360" w:lineRule="auto"/>
              <w:contextualSpacing/>
              <w:jc w:val="center"/>
              <w:rPr>
                <w:rFonts w:ascii="Calibri" w:eastAsia="Calibri" w:hAnsi="Calibri"/>
                <w:sz w:val="20"/>
                <w:szCs w:val="20"/>
                <w:rtl/>
              </w:rPr>
            </w:pPr>
            <w:r w:rsidRPr="007A51DF">
              <w:rPr>
                <w:rFonts w:ascii="Calibri" w:eastAsia="Calibri" w:hAnsi="Calibri" w:hint="cs"/>
                <w:sz w:val="20"/>
                <w:szCs w:val="20"/>
                <w:rtl/>
              </w:rPr>
              <w:t>23.5</w:t>
            </w:r>
          </w:p>
        </w:tc>
      </w:tr>
    </w:tbl>
    <w:p w:rsidR="004E2874" w:rsidRDefault="004E2874"/>
    <w:sectPr w:rsidR="004E2874" w:rsidSect="00755E3C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David">
    <w:panose1 w:val="020E0502060401010101"/>
    <w:charset w:val="00"/>
    <w:family w:val="swiss"/>
    <w:pitch w:val="variable"/>
    <w:sig w:usb0="00000803" w:usb1="00000000" w:usb2="00000000" w:usb3="00000000" w:csb0="0000002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26EC"/>
    <w:rsid w:val="0021009D"/>
    <w:rsid w:val="003B26EC"/>
    <w:rsid w:val="004E2874"/>
    <w:rsid w:val="00755E3C"/>
    <w:rsid w:val="00AB0EE3"/>
    <w:rsid w:val="00C32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580DFC"/>
  <w15:chartTrackingRefBased/>
  <w15:docId w15:val="{66A24DC9-88D7-4542-9A3C-490DA8F670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26EC"/>
    <w:pPr>
      <w:bidi/>
      <w:spacing w:after="200" w:line="276" w:lineRule="auto"/>
    </w:pPr>
    <w:rPr>
      <w:rFonts w:cs="David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21009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כותרת 2 תו"/>
    <w:basedOn w:val="a0"/>
    <w:link w:val="2"/>
    <w:uiPriority w:val="9"/>
    <w:rsid w:val="0021009D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a3">
    <w:name w:val="Table Grid"/>
    <w:basedOn w:val="a1"/>
    <w:uiPriority w:val="59"/>
    <w:rsid w:val="00AB0E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ערכת נושא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</Words>
  <Characters>185</Characters>
  <Application>Microsoft Office Word</Application>
  <DocSecurity>0</DocSecurity>
  <Lines>1</Lines>
  <Paragraphs>1</Paragraphs>
  <ScaleCrop>false</ScaleCrop>
  <HeadingPairs>
    <vt:vector size="2" baseType="variant">
      <vt:variant>
        <vt:lpstr>שם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ענת קלמנוביץ</dc:creator>
  <cp:keywords/>
  <dc:description/>
  <cp:lastModifiedBy>ענת קלמנוביץ</cp:lastModifiedBy>
  <cp:revision>2</cp:revision>
  <dcterms:created xsi:type="dcterms:W3CDTF">2018-05-17T09:52:00Z</dcterms:created>
  <dcterms:modified xsi:type="dcterms:W3CDTF">2018-05-17T09:52:00Z</dcterms:modified>
</cp:coreProperties>
</file>