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51F" w:rsidRDefault="00C4651F" w:rsidP="00C4651F"/>
    <w:p w:rsidR="00C4651F" w:rsidRDefault="00C4651F" w:rsidP="00C4651F">
      <w:pPr>
        <w:spacing w:line="360" w:lineRule="auto"/>
      </w:pPr>
    </w:p>
    <w:p w:rsidR="00C4651F" w:rsidRDefault="00C4651F" w:rsidP="00C4651F">
      <w:pPr>
        <w:spacing w:line="360" w:lineRule="auto"/>
        <w:jc w:val="right"/>
        <w:rPr>
          <w:b w:val="0"/>
          <w:bCs/>
          <w:sz w:val="24"/>
          <w:rtl/>
        </w:rPr>
      </w:pPr>
    </w:p>
    <w:p w:rsidR="00222B24" w:rsidRDefault="00C4651F" w:rsidP="00C4651F">
      <w:pPr>
        <w:spacing w:line="360" w:lineRule="auto"/>
        <w:jc w:val="both"/>
        <w:rPr>
          <w:b w:val="0"/>
          <w:bCs/>
          <w:rtl/>
        </w:rPr>
      </w:pPr>
      <w:r>
        <w:rPr>
          <w:rFonts w:hint="cs"/>
          <w:b w:val="0"/>
          <w:bCs/>
          <w:rtl/>
        </w:rPr>
        <w:t xml:space="preserve">           </w:t>
      </w:r>
    </w:p>
    <w:p w:rsidR="00BB2363" w:rsidRDefault="00BB2363" w:rsidP="00BB2363">
      <w:pPr>
        <w:spacing w:line="360" w:lineRule="auto"/>
        <w:rPr>
          <w:b w:val="0"/>
          <w:bCs/>
          <w:rtl/>
        </w:rPr>
      </w:pPr>
      <w:r>
        <w:rPr>
          <w:rFonts w:hint="cs"/>
          <w:b w:val="0"/>
          <w:bCs/>
          <w:rtl/>
        </w:rPr>
        <w:t xml:space="preserve">     </w:t>
      </w:r>
    </w:p>
    <w:p w:rsidR="007C1BC8" w:rsidRPr="00573A8B" w:rsidRDefault="000661FC" w:rsidP="007C1BC8">
      <w:pPr>
        <w:spacing w:line="360" w:lineRule="auto"/>
        <w:jc w:val="center"/>
        <w:rPr>
          <w:bCs/>
          <w:sz w:val="28"/>
          <w:szCs w:val="28"/>
          <w:u w:val="single"/>
          <w:rtl/>
        </w:rPr>
      </w:pPr>
      <w:r w:rsidRPr="00573A8B">
        <w:rPr>
          <w:rFonts w:hint="cs"/>
          <w:bCs/>
          <w:sz w:val="28"/>
          <w:szCs w:val="28"/>
          <w:u w:val="single"/>
          <w:rtl/>
        </w:rPr>
        <w:t>מ</w:t>
      </w:r>
      <w:r w:rsidR="007C1BC8" w:rsidRPr="00573A8B">
        <w:rPr>
          <w:rFonts w:hint="cs"/>
          <w:bCs/>
          <w:sz w:val="28"/>
          <w:szCs w:val="28"/>
          <w:u w:val="single"/>
          <w:rtl/>
        </w:rPr>
        <w:t>מצאי בקרה בתחום הסיעוד</w:t>
      </w:r>
    </w:p>
    <w:p w:rsidR="007C1BC8" w:rsidRPr="00573A8B" w:rsidRDefault="007C1BC8" w:rsidP="00573A8B">
      <w:pPr>
        <w:spacing w:line="360" w:lineRule="auto"/>
        <w:jc w:val="center"/>
        <w:rPr>
          <w:bCs/>
          <w:sz w:val="28"/>
          <w:szCs w:val="28"/>
          <w:u w:val="single"/>
          <w:rtl/>
        </w:rPr>
      </w:pPr>
      <w:r w:rsidRPr="00573A8B">
        <w:rPr>
          <w:rFonts w:hint="cs"/>
          <w:bCs/>
          <w:sz w:val="28"/>
          <w:szCs w:val="28"/>
          <w:u w:val="single"/>
          <w:rtl/>
        </w:rPr>
        <w:t xml:space="preserve">ב"ח כפר שאול </w:t>
      </w:r>
      <w:r w:rsidR="00573A8B" w:rsidRPr="00573A8B">
        <w:rPr>
          <w:rFonts w:hint="cs"/>
          <w:bCs/>
          <w:sz w:val="28"/>
          <w:szCs w:val="28"/>
          <w:u w:val="single"/>
          <w:rtl/>
        </w:rPr>
        <w:t>10</w:t>
      </w:r>
      <w:r w:rsidRPr="00573A8B">
        <w:rPr>
          <w:rFonts w:hint="cs"/>
          <w:bCs/>
          <w:sz w:val="28"/>
          <w:szCs w:val="28"/>
          <w:u w:val="single"/>
          <w:rtl/>
        </w:rPr>
        <w:t>.11.2016</w:t>
      </w:r>
    </w:p>
    <w:p w:rsidR="007C1BC8" w:rsidRPr="000243E8" w:rsidRDefault="007C1BC8" w:rsidP="007C1BC8">
      <w:pPr>
        <w:spacing w:line="360" w:lineRule="auto"/>
        <w:jc w:val="both"/>
        <w:rPr>
          <w:bCs/>
          <w:sz w:val="28"/>
          <w:szCs w:val="28"/>
          <w:u w:val="single"/>
          <w:rtl/>
        </w:rPr>
      </w:pPr>
    </w:p>
    <w:p w:rsidR="007C1BC8" w:rsidRPr="000243E8" w:rsidRDefault="007C1BC8" w:rsidP="000661FC">
      <w:pPr>
        <w:spacing w:line="360" w:lineRule="auto"/>
        <w:jc w:val="both"/>
        <w:rPr>
          <w:b w:val="0"/>
          <w:sz w:val="24"/>
          <w:rtl/>
        </w:rPr>
      </w:pPr>
      <w:r w:rsidRPr="000243E8">
        <w:rPr>
          <w:rFonts w:hint="cs"/>
          <w:b w:val="0"/>
          <w:sz w:val="24"/>
          <w:rtl/>
        </w:rPr>
        <w:t xml:space="preserve">הבקרה הסיעודית התקיימה במחלקה </w:t>
      </w:r>
      <w:r w:rsidR="000661FC">
        <w:rPr>
          <w:rFonts w:hint="cs"/>
          <w:b w:val="0"/>
          <w:sz w:val="24"/>
          <w:rtl/>
        </w:rPr>
        <w:t>א</w:t>
      </w:r>
      <w:r w:rsidRPr="000243E8">
        <w:rPr>
          <w:rFonts w:hint="cs"/>
          <w:b w:val="0"/>
          <w:sz w:val="24"/>
          <w:rtl/>
        </w:rPr>
        <w:t xml:space="preserve">' </w:t>
      </w:r>
      <w:r w:rsidR="000661FC">
        <w:rPr>
          <w:rFonts w:hint="cs"/>
          <w:b w:val="0"/>
          <w:sz w:val="24"/>
          <w:rtl/>
        </w:rPr>
        <w:t>(פעילה גברים)</w:t>
      </w:r>
      <w:r w:rsidRPr="000243E8">
        <w:rPr>
          <w:rFonts w:hint="cs"/>
          <w:b w:val="0"/>
          <w:sz w:val="24"/>
          <w:rtl/>
        </w:rPr>
        <w:t xml:space="preserve"> ובמחלקה </w:t>
      </w:r>
      <w:r w:rsidR="000661FC">
        <w:rPr>
          <w:rFonts w:hint="cs"/>
          <w:b w:val="0"/>
          <w:sz w:val="24"/>
          <w:rtl/>
        </w:rPr>
        <w:t>ה</w:t>
      </w:r>
      <w:r w:rsidRPr="000243E8">
        <w:rPr>
          <w:rFonts w:hint="cs"/>
          <w:b w:val="0"/>
          <w:sz w:val="24"/>
          <w:rtl/>
        </w:rPr>
        <w:t xml:space="preserve">' </w:t>
      </w:r>
      <w:r w:rsidR="000661FC">
        <w:rPr>
          <w:rFonts w:hint="cs"/>
          <w:b w:val="0"/>
          <w:sz w:val="24"/>
          <w:rtl/>
        </w:rPr>
        <w:t>(פסיכוגריאטריה פעילה)</w:t>
      </w:r>
      <w:r w:rsidRPr="000243E8">
        <w:rPr>
          <w:rFonts w:hint="cs"/>
          <w:b w:val="0"/>
          <w:sz w:val="24"/>
          <w:rtl/>
        </w:rPr>
        <w:t>. כמו כן</w:t>
      </w:r>
      <w:r>
        <w:rPr>
          <w:rFonts w:hint="cs"/>
          <w:b w:val="0"/>
          <w:sz w:val="24"/>
          <w:rtl/>
        </w:rPr>
        <w:t>,</w:t>
      </w:r>
      <w:r w:rsidRPr="000243E8">
        <w:rPr>
          <w:rFonts w:hint="cs"/>
          <w:b w:val="0"/>
          <w:sz w:val="24"/>
          <w:rtl/>
        </w:rPr>
        <w:t xml:space="preserve"> נערכה בקר</w:t>
      </w:r>
      <w:r w:rsidR="000661FC">
        <w:rPr>
          <w:rFonts w:hint="cs"/>
          <w:b w:val="0"/>
          <w:sz w:val="24"/>
          <w:rtl/>
        </w:rPr>
        <w:t>ת</w:t>
      </w:r>
      <w:r w:rsidRPr="000243E8">
        <w:rPr>
          <w:rFonts w:hint="cs"/>
          <w:b w:val="0"/>
          <w:sz w:val="24"/>
          <w:rtl/>
        </w:rPr>
        <w:t xml:space="preserve"> </w:t>
      </w:r>
      <w:r w:rsidR="000661FC">
        <w:rPr>
          <w:rFonts w:hint="cs"/>
          <w:b w:val="0"/>
          <w:sz w:val="24"/>
          <w:rtl/>
        </w:rPr>
        <w:t>מעקב</w:t>
      </w:r>
      <w:r w:rsidRPr="000243E8">
        <w:rPr>
          <w:rFonts w:hint="cs"/>
          <w:b w:val="0"/>
          <w:sz w:val="24"/>
          <w:rtl/>
        </w:rPr>
        <w:t xml:space="preserve"> בהנהלת הסיעוד </w:t>
      </w:r>
      <w:r>
        <w:rPr>
          <w:rFonts w:hint="cs"/>
          <w:b w:val="0"/>
          <w:sz w:val="24"/>
          <w:rtl/>
        </w:rPr>
        <w:t xml:space="preserve">בתחום </w:t>
      </w:r>
      <w:r w:rsidRPr="000243E8">
        <w:rPr>
          <w:rFonts w:hint="cs"/>
          <w:b w:val="0"/>
          <w:sz w:val="24"/>
          <w:rtl/>
        </w:rPr>
        <w:t xml:space="preserve">תכניות </w:t>
      </w:r>
      <w:proofErr w:type="spellStart"/>
      <w:r w:rsidRPr="000243E8">
        <w:rPr>
          <w:rFonts w:hint="cs"/>
          <w:b w:val="0"/>
          <w:sz w:val="24"/>
          <w:rtl/>
        </w:rPr>
        <w:t>חת"ש</w:t>
      </w:r>
      <w:proofErr w:type="spellEnd"/>
      <w:r>
        <w:rPr>
          <w:rFonts w:hint="cs"/>
          <w:b w:val="0"/>
          <w:sz w:val="24"/>
          <w:rtl/>
        </w:rPr>
        <w:t xml:space="preserve"> (חינוך תוך שירות)</w:t>
      </w:r>
      <w:r w:rsidRPr="000243E8">
        <w:rPr>
          <w:rFonts w:hint="cs"/>
          <w:b w:val="0"/>
          <w:sz w:val="24"/>
          <w:rtl/>
        </w:rPr>
        <w:t>.</w:t>
      </w:r>
    </w:p>
    <w:p w:rsidR="000661FC" w:rsidRDefault="000661FC" w:rsidP="000661FC">
      <w:pPr>
        <w:spacing w:line="360" w:lineRule="auto"/>
        <w:jc w:val="both"/>
        <w:rPr>
          <w:bCs/>
          <w:sz w:val="24"/>
          <w:u w:val="single"/>
          <w:rtl/>
        </w:rPr>
      </w:pPr>
    </w:p>
    <w:p w:rsidR="007C1BC8" w:rsidRPr="000243E8" w:rsidRDefault="007C1BC8" w:rsidP="000661FC">
      <w:pPr>
        <w:spacing w:line="360" w:lineRule="auto"/>
        <w:jc w:val="both"/>
        <w:rPr>
          <w:b w:val="0"/>
          <w:sz w:val="24"/>
          <w:u w:val="single"/>
          <w:rtl/>
        </w:rPr>
      </w:pPr>
      <w:r w:rsidRPr="000243E8">
        <w:rPr>
          <w:rFonts w:hint="cs"/>
          <w:bCs/>
          <w:sz w:val="24"/>
          <w:u w:val="single"/>
          <w:rtl/>
        </w:rPr>
        <w:t xml:space="preserve">מחלקה </w:t>
      </w:r>
      <w:r w:rsidR="000661FC">
        <w:rPr>
          <w:rFonts w:hint="cs"/>
          <w:bCs/>
          <w:sz w:val="24"/>
          <w:u w:val="single"/>
          <w:rtl/>
        </w:rPr>
        <w:t>א'</w:t>
      </w:r>
      <w:r w:rsidRPr="000243E8">
        <w:rPr>
          <w:rFonts w:hint="cs"/>
          <w:b w:val="0"/>
          <w:sz w:val="24"/>
          <w:u w:val="single"/>
          <w:rtl/>
        </w:rPr>
        <w:t>:</w:t>
      </w:r>
    </w:p>
    <w:p w:rsidR="007C1BC8" w:rsidRDefault="007C1BC8" w:rsidP="002A218F">
      <w:pPr>
        <w:spacing w:line="360" w:lineRule="auto"/>
        <w:jc w:val="both"/>
        <w:rPr>
          <w:b w:val="0"/>
          <w:sz w:val="24"/>
          <w:rtl/>
        </w:rPr>
      </w:pPr>
      <w:r w:rsidRPr="000243E8">
        <w:rPr>
          <w:rFonts w:hint="cs"/>
          <w:b w:val="0"/>
          <w:sz w:val="24"/>
          <w:rtl/>
        </w:rPr>
        <w:t>רישיון ל - 3</w:t>
      </w:r>
      <w:r w:rsidR="002A218F">
        <w:rPr>
          <w:rFonts w:hint="cs"/>
          <w:b w:val="0"/>
          <w:sz w:val="24"/>
          <w:rtl/>
        </w:rPr>
        <w:t>0</w:t>
      </w:r>
      <w:r w:rsidRPr="000243E8">
        <w:rPr>
          <w:rFonts w:hint="cs"/>
          <w:b w:val="0"/>
          <w:sz w:val="24"/>
          <w:rtl/>
        </w:rPr>
        <w:t xml:space="preserve"> מיטות. ביום הבקרה </w:t>
      </w:r>
      <w:r w:rsidR="002A218F">
        <w:rPr>
          <w:rFonts w:hint="cs"/>
          <w:b w:val="0"/>
          <w:sz w:val="24"/>
          <w:rtl/>
        </w:rPr>
        <w:t xml:space="preserve">טופלו  במחלקה </w:t>
      </w:r>
      <w:r w:rsidRPr="000243E8">
        <w:rPr>
          <w:rFonts w:hint="cs"/>
          <w:b w:val="0"/>
          <w:sz w:val="24"/>
          <w:rtl/>
        </w:rPr>
        <w:t xml:space="preserve"> </w:t>
      </w:r>
      <w:r w:rsidR="002A218F">
        <w:rPr>
          <w:rFonts w:hint="cs"/>
          <w:b w:val="0"/>
          <w:sz w:val="24"/>
          <w:rtl/>
        </w:rPr>
        <w:t>31</w:t>
      </w:r>
      <w:r w:rsidRPr="000243E8">
        <w:rPr>
          <w:rFonts w:hint="cs"/>
          <w:b w:val="0"/>
          <w:sz w:val="24"/>
          <w:rtl/>
        </w:rPr>
        <w:t xml:space="preserve"> מאושפזים </w:t>
      </w:r>
      <w:r w:rsidR="002A218F">
        <w:rPr>
          <w:rFonts w:hint="cs"/>
          <w:b w:val="0"/>
          <w:sz w:val="24"/>
          <w:rtl/>
        </w:rPr>
        <w:t>, מתוכם 6 קבלות בתורנות ערב קודם</w:t>
      </w:r>
      <w:r>
        <w:rPr>
          <w:rFonts w:hint="cs"/>
          <w:b w:val="0"/>
          <w:sz w:val="24"/>
          <w:rtl/>
        </w:rPr>
        <w:t xml:space="preserve">. </w:t>
      </w:r>
      <w:r w:rsidR="002A218F">
        <w:rPr>
          <w:rFonts w:hint="cs"/>
          <w:b w:val="0"/>
          <w:sz w:val="24"/>
          <w:rtl/>
        </w:rPr>
        <w:t>על פי נתוני בית החולים במחלקה זו יש תפוסת יתר ממוצעת של כ130%</w:t>
      </w:r>
      <w:r w:rsidRPr="000243E8">
        <w:rPr>
          <w:rFonts w:hint="cs"/>
          <w:b w:val="0"/>
          <w:sz w:val="24"/>
          <w:rtl/>
        </w:rPr>
        <w:t xml:space="preserve"> </w:t>
      </w:r>
      <w:r w:rsidR="002A218F">
        <w:rPr>
          <w:rFonts w:hint="cs"/>
          <w:b w:val="0"/>
          <w:sz w:val="24"/>
          <w:rtl/>
        </w:rPr>
        <w:t xml:space="preserve">(חודשים ינואר-אוקטובר 2016). משך אשפוז במוצע </w:t>
      </w:r>
      <w:r w:rsidR="002A218F">
        <w:rPr>
          <w:b w:val="0"/>
          <w:sz w:val="24"/>
          <w:rtl/>
        </w:rPr>
        <w:t>–</w:t>
      </w:r>
      <w:r w:rsidR="002A218F">
        <w:rPr>
          <w:rFonts w:hint="cs"/>
          <w:b w:val="0"/>
          <w:sz w:val="24"/>
          <w:rtl/>
        </w:rPr>
        <w:t xml:space="preserve"> 3-4 שבועות. </w:t>
      </w:r>
    </w:p>
    <w:p w:rsidR="00901BFB" w:rsidRDefault="00A47BF2" w:rsidP="00A47BF2">
      <w:pPr>
        <w:spacing w:line="360" w:lineRule="auto"/>
        <w:jc w:val="both"/>
        <w:rPr>
          <w:b w:val="0"/>
          <w:sz w:val="24"/>
          <w:u w:val="single"/>
          <w:rtl/>
        </w:rPr>
      </w:pPr>
      <w:r>
        <w:rPr>
          <w:rFonts w:hint="cs"/>
          <w:b w:val="0"/>
          <w:sz w:val="24"/>
          <w:rtl/>
        </w:rPr>
        <w:t xml:space="preserve">כ-40% המטופלים במחלקה סובלים מתחלואה כפולה עם שימוש בסמים. על כן הנהלת המחלקה יחד עם הנהלת בית החולים, החליטו על </w:t>
      </w:r>
      <w:r w:rsidR="00901BFB">
        <w:rPr>
          <w:rFonts w:hint="cs"/>
          <w:b w:val="0"/>
          <w:sz w:val="24"/>
          <w:rtl/>
        </w:rPr>
        <w:t>פת</w:t>
      </w:r>
      <w:r>
        <w:rPr>
          <w:rFonts w:hint="cs"/>
          <w:b w:val="0"/>
          <w:sz w:val="24"/>
          <w:rtl/>
        </w:rPr>
        <w:t>י</w:t>
      </w:r>
      <w:r w:rsidR="00901BFB">
        <w:rPr>
          <w:rFonts w:hint="cs"/>
          <w:b w:val="0"/>
          <w:sz w:val="24"/>
          <w:rtl/>
        </w:rPr>
        <w:t>ח</w:t>
      </w:r>
      <w:r>
        <w:rPr>
          <w:rFonts w:hint="cs"/>
          <w:b w:val="0"/>
          <w:sz w:val="24"/>
          <w:rtl/>
        </w:rPr>
        <w:t>ת</w:t>
      </w:r>
      <w:r w:rsidR="00901BFB">
        <w:rPr>
          <w:rFonts w:hint="cs"/>
          <w:b w:val="0"/>
          <w:sz w:val="24"/>
          <w:rtl/>
        </w:rPr>
        <w:t xml:space="preserve"> יחידה לתחלואה כפולה</w:t>
      </w:r>
      <w:r>
        <w:rPr>
          <w:rFonts w:hint="cs"/>
          <w:b w:val="0"/>
          <w:sz w:val="24"/>
          <w:rtl/>
        </w:rPr>
        <w:t xml:space="preserve">. </w:t>
      </w:r>
      <w:r w:rsidR="00901BFB">
        <w:rPr>
          <w:rFonts w:hint="cs"/>
          <w:b w:val="0"/>
          <w:sz w:val="24"/>
          <w:rtl/>
        </w:rPr>
        <w:t xml:space="preserve">צוות ייעודי </w:t>
      </w:r>
      <w:r>
        <w:rPr>
          <w:rFonts w:hint="cs"/>
          <w:b w:val="0"/>
          <w:sz w:val="24"/>
          <w:rtl/>
        </w:rPr>
        <w:t>מה</w:t>
      </w:r>
      <w:r w:rsidR="00901BFB">
        <w:rPr>
          <w:rFonts w:hint="cs"/>
          <w:b w:val="0"/>
          <w:sz w:val="24"/>
          <w:rtl/>
        </w:rPr>
        <w:t>מחלקה (רופא, אח, עו"ס)</w:t>
      </w:r>
      <w:r>
        <w:rPr>
          <w:rFonts w:hint="cs"/>
          <w:b w:val="0"/>
          <w:sz w:val="24"/>
          <w:rtl/>
        </w:rPr>
        <w:t xml:space="preserve"> עבר הכשרות ייעודיות לתחום. אנשי הצוות פיתחו דרכי טיפול ושיתופי פעולה עם גורמים בקהילה תוך שימוש בטיפול קבוצתי הן במחלקה והן במרפאה לתחלואה כפולה. </w:t>
      </w:r>
      <w:r w:rsidR="00901BFB">
        <w:rPr>
          <w:rFonts w:hint="cs"/>
          <w:b w:val="0"/>
          <w:sz w:val="24"/>
          <w:rtl/>
        </w:rPr>
        <w:t xml:space="preserve"> </w:t>
      </w:r>
    </w:p>
    <w:p w:rsidR="004E612D" w:rsidRDefault="004E612D" w:rsidP="00901BFB">
      <w:pPr>
        <w:spacing w:line="360" w:lineRule="auto"/>
        <w:jc w:val="both"/>
        <w:rPr>
          <w:b w:val="0"/>
          <w:sz w:val="24"/>
          <w:u w:val="single"/>
          <w:rtl/>
        </w:rPr>
      </w:pPr>
    </w:p>
    <w:p w:rsidR="001206A1" w:rsidRDefault="004E612D" w:rsidP="001206A1">
      <w:pPr>
        <w:spacing w:line="360" w:lineRule="auto"/>
        <w:jc w:val="both"/>
        <w:rPr>
          <w:rFonts w:hint="cs"/>
          <w:b w:val="0"/>
          <w:sz w:val="24"/>
          <w:rtl/>
        </w:rPr>
      </w:pPr>
      <w:r>
        <w:rPr>
          <w:rFonts w:hint="cs"/>
          <w:b w:val="0"/>
          <w:sz w:val="24"/>
          <w:u w:val="single"/>
          <w:rtl/>
        </w:rPr>
        <w:t xml:space="preserve">צוות סיעודי </w:t>
      </w:r>
      <w:r w:rsidRPr="004E612D">
        <w:rPr>
          <w:rFonts w:hint="cs"/>
          <w:b w:val="0"/>
          <w:sz w:val="24"/>
          <w:rtl/>
        </w:rPr>
        <w:t>- סה"כ 19 משרות</w:t>
      </w:r>
      <w:r>
        <w:rPr>
          <w:rFonts w:hint="cs"/>
          <w:b w:val="0"/>
          <w:sz w:val="24"/>
          <w:rtl/>
        </w:rPr>
        <w:t>.</w:t>
      </w:r>
      <w:r w:rsidR="001206A1">
        <w:rPr>
          <w:rFonts w:hint="cs"/>
          <w:b w:val="0"/>
          <w:sz w:val="24"/>
          <w:rtl/>
        </w:rPr>
        <w:t xml:space="preserve"> </w:t>
      </w:r>
      <w:r w:rsidR="001206A1">
        <w:rPr>
          <w:rFonts w:hint="cs"/>
          <w:b w:val="0"/>
          <w:sz w:val="24"/>
          <w:rtl/>
        </w:rPr>
        <w:t xml:space="preserve">מספר </w:t>
      </w:r>
      <w:r w:rsidR="001206A1">
        <w:rPr>
          <w:rFonts w:hint="cs"/>
          <w:b w:val="0"/>
          <w:sz w:val="24"/>
          <w:rtl/>
        </w:rPr>
        <w:t>המשרות</w:t>
      </w:r>
      <w:r w:rsidR="001206A1">
        <w:rPr>
          <w:rFonts w:hint="cs"/>
          <w:b w:val="0"/>
          <w:sz w:val="24"/>
          <w:rtl/>
        </w:rPr>
        <w:t xml:space="preserve"> תואם את דרישות התקן לתפוסה מלאה.</w:t>
      </w:r>
    </w:p>
    <w:p w:rsidR="004E612D" w:rsidRPr="004E612D" w:rsidRDefault="004E612D" w:rsidP="004E612D">
      <w:pPr>
        <w:spacing w:line="360" w:lineRule="auto"/>
        <w:jc w:val="both"/>
        <w:rPr>
          <w:b w:val="0"/>
          <w:sz w:val="24"/>
          <w:rtl/>
        </w:rPr>
      </w:pPr>
      <w:r w:rsidRPr="004E612D">
        <w:rPr>
          <w:rFonts w:hint="cs"/>
          <w:b w:val="0"/>
          <w:sz w:val="24"/>
          <w:rtl/>
        </w:rPr>
        <w:t>מתוכם</w:t>
      </w:r>
      <w:r>
        <w:rPr>
          <w:rFonts w:hint="cs"/>
          <w:b w:val="0"/>
          <w:sz w:val="24"/>
          <w:rtl/>
        </w:rPr>
        <w:t xml:space="preserve"> 12 משרות של אחים ואחיות, כולם עובדים ב</w:t>
      </w:r>
      <w:r w:rsidRPr="004E612D">
        <w:rPr>
          <w:rFonts w:hint="cs"/>
          <w:b w:val="0"/>
          <w:sz w:val="24"/>
          <w:rtl/>
        </w:rPr>
        <w:t>משרות מלאות ו</w:t>
      </w:r>
      <w:r>
        <w:rPr>
          <w:rFonts w:hint="cs"/>
          <w:b w:val="0"/>
          <w:sz w:val="24"/>
          <w:rtl/>
        </w:rPr>
        <w:t xml:space="preserve">- </w:t>
      </w:r>
      <w:r w:rsidRPr="004E612D">
        <w:rPr>
          <w:rFonts w:hint="cs"/>
          <w:b w:val="0"/>
          <w:sz w:val="24"/>
          <w:rtl/>
        </w:rPr>
        <w:t xml:space="preserve">7 משרות </w:t>
      </w:r>
      <w:r>
        <w:rPr>
          <w:rFonts w:hint="cs"/>
          <w:b w:val="0"/>
          <w:sz w:val="24"/>
          <w:rtl/>
        </w:rPr>
        <w:t xml:space="preserve"> של כוחות עזר </w:t>
      </w:r>
      <w:r w:rsidRPr="004E612D">
        <w:rPr>
          <w:rFonts w:hint="cs"/>
          <w:b w:val="0"/>
          <w:sz w:val="24"/>
          <w:rtl/>
        </w:rPr>
        <w:t>(8 עובדים )</w:t>
      </w:r>
      <w:r>
        <w:rPr>
          <w:rFonts w:hint="cs"/>
          <w:b w:val="0"/>
          <w:sz w:val="24"/>
          <w:rtl/>
        </w:rPr>
        <w:t xml:space="preserve">. אחוז האחים ואחיות עומד על 60% מכוח הסיעודי במחלקה. </w:t>
      </w:r>
    </w:p>
    <w:p w:rsidR="007C1BC8" w:rsidRPr="000243E8" w:rsidRDefault="007C1BC8" w:rsidP="00901BFB">
      <w:pPr>
        <w:spacing w:line="360" w:lineRule="auto"/>
        <w:jc w:val="both"/>
        <w:rPr>
          <w:b w:val="0"/>
          <w:sz w:val="24"/>
          <w:rtl/>
        </w:rPr>
      </w:pPr>
      <w:r w:rsidRPr="00D33419">
        <w:rPr>
          <w:rFonts w:hint="cs"/>
          <w:b w:val="0"/>
          <w:sz w:val="24"/>
          <w:u w:val="single"/>
          <w:rtl/>
        </w:rPr>
        <w:t>תנאים פיזיים</w:t>
      </w:r>
      <w:r w:rsidRPr="000243E8">
        <w:rPr>
          <w:rFonts w:hint="cs"/>
          <w:b w:val="0"/>
          <w:sz w:val="24"/>
          <w:rtl/>
        </w:rPr>
        <w:t xml:space="preserve"> </w:t>
      </w:r>
    </w:p>
    <w:p w:rsidR="002A218F" w:rsidRDefault="002A218F" w:rsidP="002A218F">
      <w:pPr>
        <w:spacing w:line="360" w:lineRule="auto"/>
        <w:jc w:val="both"/>
        <w:rPr>
          <w:b w:val="0"/>
          <w:sz w:val="24"/>
          <w:rtl/>
        </w:rPr>
      </w:pPr>
      <w:r>
        <w:rPr>
          <w:rFonts w:hint="cs"/>
          <w:b w:val="0"/>
          <w:sz w:val="24"/>
          <w:rtl/>
        </w:rPr>
        <w:t xml:space="preserve">בשטחים הציבוריים ובחדרי המטופלים </w:t>
      </w:r>
      <w:r>
        <w:rPr>
          <w:b w:val="0"/>
          <w:sz w:val="24"/>
          <w:rtl/>
        </w:rPr>
        <w:t>–</w:t>
      </w:r>
      <w:r>
        <w:rPr>
          <w:rFonts w:hint="cs"/>
          <w:b w:val="0"/>
          <w:sz w:val="24"/>
          <w:rtl/>
        </w:rPr>
        <w:t xml:space="preserve">תנאים פיזיים ירודים, משקופים ודלתות שבורים וגם אם תוקנו תיקון זמני. נראים סימני רטיבות בחדרים שונים. במקלחות (3 תאים) ובשירותים (4 תאים)  יש בתנאים פיזיים ירודים. ציוד בחדרי החולים בלוי </w:t>
      </w:r>
      <w:r>
        <w:rPr>
          <w:b w:val="0"/>
          <w:sz w:val="24"/>
          <w:rtl/>
        </w:rPr>
        <w:t>–</w:t>
      </w:r>
      <w:r>
        <w:rPr>
          <w:rFonts w:hint="cs"/>
          <w:b w:val="0"/>
          <w:sz w:val="24"/>
          <w:rtl/>
        </w:rPr>
        <w:t xml:space="preserve"> שמיכות, מצאים וכריות. </w:t>
      </w:r>
    </w:p>
    <w:p w:rsidR="007C1BC8" w:rsidRDefault="007C1BC8" w:rsidP="002E4D5C">
      <w:pPr>
        <w:spacing w:line="360" w:lineRule="auto"/>
        <w:jc w:val="both"/>
        <w:rPr>
          <w:b w:val="0"/>
          <w:sz w:val="24"/>
          <w:rtl/>
        </w:rPr>
      </w:pPr>
      <w:r w:rsidRPr="000243E8">
        <w:rPr>
          <w:rFonts w:hint="cs"/>
          <w:b w:val="0"/>
          <w:sz w:val="24"/>
          <w:rtl/>
        </w:rPr>
        <w:t>קיימת צפיפות רבה בחדר</w:t>
      </w:r>
      <w:r w:rsidR="002A218F">
        <w:rPr>
          <w:rFonts w:hint="cs"/>
          <w:b w:val="0"/>
          <w:sz w:val="24"/>
          <w:rtl/>
        </w:rPr>
        <w:t>י</w:t>
      </w:r>
      <w:r w:rsidRPr="000243E8">
        <w:rPr>
          <w:rFonts w:hint="cs"/>
          <w:b w:val="0"/>
          <w:sz w:val="24"/>
          <w:rtl/>
        </w:rPr>
        <w:t xml:space="preserve"> עבודת הצוות</w:t>
      </w:r>
      <w:r w:rsidR="002A218F">
        <w:rPr>
          <w:rFonts w:hint="cs"/>
          <w:b w:val="0"/>
          <w:sz w:val="24"/>
          <w:rtl/>
        </w:rPr>
        <w:t xml:space="preserve">: </w:t>
      </w:r>
      <w:r w:rsidRPr="000243E8">
        <w:rPr>
          <w:rFonts w:hint="cs"/>
          <w:b w:val="0"/>
          <w:sz w:val="24"/>
          <w:rtl/>
        </w:rPr>
        <w:t>תחנת אחות</w:t>
      </w:r>
      <w:r w:rsidR="002A218F">
        <w:rPr>
          <w:rFonts w:hint="cs"/>
          <w:b w:val="0"/>
          <w:sz w:val="24"/>
          <w:rtl/>
        </w:rPr>
        <w:t xml:space="preserve"> מרכזית בה נערכים דיונים ובה קיים ציוד רפואי, תיקי המטופלים ומחשבים </w:t>
      </w:r>
      <w:r w:rsidR="002A218F">
        <w:rPr>
          <w:b w:val="0"/>
          <w:sz w:val="24"/>
          <w:rtl/>
        </w:rPr>
        <w:t>–</w:t>
      </w:r>
      <w:r w:rsidR="00A47BF2">
        <w:rPr>
          <w:rFonts w:hint="cs"/>
          <w:b w:val="0"/>
          <w:sz w:val="24"/>
          <w:rtl/>
        </w:rPr>
        <w:t xml:space="preserve"> </w:t>
      </w:r>
      <w:r w:rsidR="002A218F">
        <w:rPr>
          <w:rFonts w:hint="cs"/>
          <w:b w:val="0"/>
          <w:sz w:val="24"/>
          <w:rtl/>
        </w:rPr>
        <w:t>צפופה.</w:t>
      </w:r>
      <w:r w:rsidR="00901BFB">
        <w:rPr>
          <w:rFonts w:hint="cs"/>
          <w:b w:val="0"/>
          <w:sz w:val="24"/>
          <w:rtl/>
        </w:rPr>
        <w:t xml:space="preserve"> </w:t>
      </w:r>
      <w:r w:rsidR="00A47BF2">
        <w:rPr>
          <w:rFonts w:hint="cs"/>
          <w:b w:val="0"/>
          <w:sz w:val="24"/>
          <w:rtl/>
        </w:rPr>
        <w:t xml:space="preserve">עגלת החייאה נמצאת בחדר ציוד מרוחק מתחנת האחות. </w:t>
      </w:r>
      <w:r w:rsidR="00901BFB">
        <w:rPr>
          <w:rFonts w:hint="cs"/>
          <w:b w:val="0"/>
          <w:sz w:val="24"/>
          <w:rtl/>
        </w:rPr>
        <w:t>חדר תרופות נפרד וצמוד לתחנת אחות</w:t>
      </w:r>
      <w:r w:rsidRPr="000243E8">
        <w:rPr>
          <w:rFonts w:hint="cs"/>
          <w:b w:val="0"/>
          <w:sz w:val="24"/>
          <w:rtl/>
        </w:rPr>
        <w:t>.</w:t>
      </w:r>
      <w:r w:rsidR="00901BFB">
        <w:rPr>
          <w:rFonts w:hint="cs"/>
          <w:b w:val="0"/>
          <w:sz w:val="24"/>
          <w:rtl/>
        </w:rPr>
        <w:t xml:space="preserve"> החדר קטן וצפוף מאוד.</w:t>
      </w:r>
      <w:r w:rsidRPr="000243E8">
        <w:rPr>
          <w:rFonts w:hint="cs"/>
          <w:b w:val="0"/>
          <w:sz w:val="24"/>
          <w:rtl/>
        </w:rPr>
        <w:t xml:space="preserve"> </w:t>
      </w:r>
      <w:r w:rsidR="00901BFB">
        <w:rPr>
          <w:rFonts w:hint="cs"/>
          <w:b w:val="0"/>
          <w:sz w:val="24"/>
          <w:rtl/>
        </w:rPr>
        <w:t>חדר קבלת מטופל עם ריהוט ישן ודל מאוד.</w:t>
      </w:r>
      <w:r w:rsidR="002E4D5C">
        <w:rPr>
          <w:rFonts w:hint="cs"/>
          <w:b w:val="0"/>
          <w:sz w:val="24"/>
          <w:rtl/>
        </w:rPr>
        <w:t xml:space="preserve"> </w:t>
      </w:r>
    </w:p>
    <w:p w:rsidR="00293F47" w:rsidRDefault="00A47BF2" w:rsidP="002E4D5C">
      <w:pPr>
        <w:spacing w:line="360" w:lineRule="auto"/>
        <w:jc w:val="both"/>
        <w:rPr>
          <w:rFonts w:hint="cs"/>
          <w:b w:val="0"/>
          <w:sz w:val="24"/>
          <w:rtl/>
        </w:rPr>
      </w:pPr>
      <w:r>
        <w:rPr>
          <w:rFonts w:hint="cs"/>
          <w:b w:val="0"/>
          <w:sz w:val="24"/>
          <w:rtl/>
        </w:rPr>
        <w:t xml:space="preserve">במחלקה 2 חדרי קשירה וחדר בידוד. המצעים בלוים. ציוד הקשירה נמצא </w:t>
      </w:r>
      <w:r w:rsidRPr="00A47BF2">
        <w:rPr>
          <w:rFonts w:hint="cs"/>
          <w:b w:val="0"/>
          <w:sz w:val="24"/>
          <w:rtl/>
        </w:rPr>
        <w:t>בתחנת האחות ולא קבוע למיטה.</w:t>
      </w:r>
      <w:r>
        <w:rPr>
          <w:rFonts w:hint="cs"/>
          <w:b w:val="0"/>
          <w:sz w:val="24"/>
          <w:rtl/>
        </w:rPr>
        <w:t xml:space="preserve"> </w:t>
      </w:r>
      <w:r w:rsidR="002E4D5C">
        <w:rPr>
          <w:rFonts w:hint="cs"/>
          <w:b w:val="0"/>
          <w:sz w:val="24"/>
          <w:rtl/>
        </w:rPr>
        <w:t xml:space="preserve">בחדרים אלו יש מצלמה במעגל סגור. אין אינטרקום. חדר הבידוד לא מאוורר עם </w:t>
      </w:r>
    </w:p>
    <w:p w:rsidR="00293F47" w:rsidRDefault="00293F47" w:rsidP="002E4D5C">
      <w:pPr>
        <w:spacing w:line="360" w:lineRule="auto"/>
        <w:jc w:val="both"/>
        <w:rPr>
          <w:rFonts w:hint="cs"/>
          <w:b w:val="0"/>
          <w:sz w:val="24"/>
          <w:rtl/>
        </w:rPr>
      </w:pPr>
    </w:p>
    <w:p w:rsidR="00293F47" w:rsidRDefault="00293F47" w:rsidP="002E4D5C">
      <w:pPr>
        <w:spacing w:line="360" w:lineRule="auto"/>
        <w:jc w:val="both"/>
        <w:rPr>
          <w:rFonts w:hint="cs"/>
          <w:b w:val="0"/>
          <w:sz w:val="24"/>
          <w:rtl/>
        </w:rPr>
      </w:pPr>
    </w:p>
    <w:p w:rsidR="00293F47" w:rsidRDefault="00293F47" w:rsidP="002E4D5C">
      <w:pPr>
        <w:spacing w:line="360" w:lineRule="auto"/>
        <w:jc w:val="both"/>
        <w:rPr>
          <w:rFonts w:hint="cs"/>
          <w:b w:val="0"/>
          <w:sz w:val="24"/>
          <w:rtl/>
        </w:rPr>
      </w:pPr>
    </w:p>
    <w:p w:rsidR="00293F47" w:rsidRDefault="00293F47" w:rsidP="002E4D5C">
      <w:pPr>
        <w:spacing w:line="360" w:lineRule="auto"/>
        <w:jc w:val="both"/>
        <w:rPr>
          <w:rFonts w:hint="cs"/>
          <w:b w:val="0"/>
          <w:sz w:val="24"/>
          <w:rtl/>
        </w:rPr>
      </w:pPr>
    </w:p>
    <w:p w:rsidR="00293F47" w:rsidRDefault="00293F47" w:rsidP="002E4D5C">
      <w:pPr>
        <w:spacing w:line="360" w:lineRule="auto"/>
        <w:jc w:val="both"/>
        <w:rPr>
          <w:rFonts w:hint="cs"/>
          <w:b w:val="0"/>
          <w:sz w:val="24"/>
          <w:rtl/>
        </w:rPr>
      </w:pPr>
    </w:p>
    <w:p w:rsidR="00A47BF2" w:rsidRDefault="002E4D5C" w:rsidP="002E4D5C">
      <w:pPr>
        <w:spacing w:line="360" w:lineRule="auto"/>
        <w:jc w:val="both"/>
        <w:rPr>
          <w:b w:val="0"/>
          <w:sz w:val="24"/>
          <w:rtl/>
        </w:rPr>
      </w:pPr>
      <w:r>
        <w:rPr>
          <w:rFonts w:hint="cs"/>
          <w:b w:val="0"/>
          <w:sz w:val="24"/>
          <w:rtl/>
        </w:rPr>
        <w:t xml:space="preserve">ריח תחב.  החדרים לא נמצאים בטווח ראיה מתחנת האחיות. התנאים הפיזיים והתחזוקה בחדר מקלחת והשירותים הצמודים, מאוד ירודים.  </w:t>
      </w:r>
    </w:p>
    <w:p w:rsidR="00496A77" w:rsidRDefault="004E612D" w:rsidP="00496A77">
      <w:pPr>
        <w:spacing w:line="360" w:lineRule="auto"/>
        <w:jc w:val="both"/>
        <w:rPr>
          <w:b w:val="0"/>
          <w:sz w:val="24"/>
          <w:rtl/>
        </w:rPr>
      </w:pPr>
      <w:r>
        <w:rPr>
          <w:rFonts w:hint="cs"/>
          <w:b w:val="0"/>
          <w:sz w:val="24"/>
          <w:rtl/>
        </w:rPr>
        <w:t>צ</w:t>
      </w:r>
      <w:r w:rsidR="002E4D5C">
        <w:rPr>
          <w:rFonts w:hint="cs"/>
          <w:b w:val="0"/>
          <w:sz w:val="24"/>
          <w:rtl/>
        </w:rPr>
        <w:t xml:space="preserve">מוד למחלקה יש חצר פנימית לשימוש המטופלים. ביציאה לחצר יש מפגע לא בטיחותי שיכול לגרום לנפילה ופגיעה במטופלים ובצוות. החצר מגודרת בגדר גבוהה. לאחר אירועי בריחה של חולים דרך החצר, הגדרות הוגבהו עוד. בחצר יש מתקני ספור בודדים </w:t>
      </w:r>
      <w:proofErr w:type="spellStart"/>
      <w:r w:rsidR="002E4D5C">
        <w:rPr>
          <w:rFonts w:hint="cs"/>
          <w:b w:val="0"/>
          <w:sz w:val="24"/>
          <w:rtl/>
        </w:rPr>
        <w:t>ואיזור</w:t>
      </w:r>
      <w:proofErr w:type="spellEnd"/>
      <w:r w:rsidR="002E4D5C">
        <w:rPr>
          <w:rFonts w:hint="cs"/>
          <w:b w:val="0"/>
          <w:sz w:val="24"/>
          <w:rtl/>
        </w:rPr>
        <w:t xml:space="preserve"> מוצל במחצלת.</w:t>
      </w:r>
      <w:r w:rsidR="00496A77">
        <w:rPr>
          <w:rFonts w:hint="cs"/>
          <w:b w:val="0"/>
          <w:sz w:val="24"/>
          <w:rtl/>
        </w:rPr>
        <w:t xml:space="preserve"> בעת יציאת מטופלים לחצר יש תמיד נוכחות של 2 אנשי צוות סיעוד.</w:t>
      </w:r>
    </w:p>
    <w:p w:rsidR="002E4D5C" w:rsidRPr="00496A77" w:rsidRDefault="00496A77" w:rsidP="00496A77">
      <w:pPr>
        <w:spacing w:line="360" w:lineRule="auto"/>
        <w:jc w:val="both"/>
        <w:rPr>
          <w:b w:val="0"/>
          <w:sz w:val="24"/>
          <w:rtl/>
        </w:rPr>
      </w:pPr>
      <w:r w:rsidRPr="00496A77">
        <w:rPr>
          <w:rFonts w:hint="cs"/>
          <w:b w:val="0"/>
          <w:sz w:val="24"/>
          <w:rtl/>
        </w:rPr>
        <w:t>בכל שטחי המחלקה נקי, אולם מצב התחזוקה והתנאים הפיזיים ירודים.</w:t>
      </w:r>
    </w:p>
    <w:p w:rsidR="00A47BF2" w:rsidRDefault="00A47BF2" w:rsidP="00496A77">
      <w:pPr>
        <w:spacing w:line="360" w:lineRule="auto"/>
        <w:jc w:val="both"/>
        <w:rPr>
          <w:b w:val="0"/>
          <w:sz w:val="24"/>
          <w:rtl/>
        </w:rPr>
      </w:pPr>
      <w:r>
        <w:rPr>
          <w:rFonts w:hint="cs"/>
          <w:b w:val="0"/>
          <w:sz w:val="24"/>
          <w:u w:val="single"/>
          <w:rtl/>
        </w:rPr>
        <w:t xml:space="preserve">תהליכי עבודה </w:t>
      </w:r>
      <w:r>
        <w:rPr>
          <w:rFonts w:hint="cs"/>
          <w:b w:val="0"/>
          <w:sz w:val="24"/>
          <w:rtl/>
        </w:rPr>
        <w:t>-</w:t>
      </w:r>
      <w:r w:rsidRPr="00A47BF2">
        <w:rPr>
          <w:rFonts w:hint="cs"/>
          <w:b w:val="0"/>
          <w:sz w:val="24"/>
          <w:rtl/>
        </w:rPr>
        <w:t xml:space="preserve"> ניכרת עבודת צוות רב מקצועי ושיתופי פעולה </w:t>
      </w:r>
      <w:r>
        <w:rPr>
          <w:rFonts w:hint="cs"/>
          <w:b w:val="0"/>
          <w:sz w:val="24"/>
          <w:rtl/>
        </w:rPr>
        <w:t>טובים</w:t>
      </w:r>
      <w:r w:rsidRPr="00A47BF2">
        <w:rPr>
          <w:rFonts w:hint="cs"/>
          <w:b w:val="0"/>
          <w:sz w:val="24"/>
          <w:rtl/>
        </w:rPr>
        <w:t xml:space="preserve"> בין כל אנשי הצוות הרב מקצועי. לכל מטופל יש מ</w:t>
      </w:r>
      <w:r w:rsidR="00496A77">
        <w:rPr>
          <w:rFonts w:hint="cs"/>
          <w:b w:val="0"/>
          <w:sz w:val="24"/>
          <w:rtl/>
        </w:rPr>
        <w:t>נהל</w:t>
      </w:r>
      <w:r w:rsidRPr="00A47BF2">
        <w:rPr>
          <w:rFonts w:hint="cs"/>
          <w:b w:val="0"/>
          <w:sz w:val="24"/>
          <w:rtl/>
        </w:rPr>
        <w:t xml:space="preserve"> טיפול </w:t>
      </w:r>
      <w:r w:rsidRPr="00496A77">
        <w:rPr>
          <w:rFonts w:hint="cs"/>
          <w:b w:val="0"/>
          <w:sz w:val="22"/>
          <w:szCs w:val="22"/>
          <w:rtl/>
        </w:rPr>
        <w:t>(</w:t>
      </w:r>
      <w:r w:rsidRPr="00496A77">
        <w:rPr>
          <w:b w:val="0"/>
          <w:sz w:val="22"/>
          <w:szCs w:val="22"/>
        </w:rPr>
        <w:t>case manager</w:t>
      </w:r>
      <w:r w:rsidRPr="00496A77">
        <w:rPr>
          <w:rFonts w:hint="cs"/>
          <w:b w:val="0"/>
          <w:sz w:val="22"/>
          <w:szCs w:val="22"/>
          <w:rtl/>
        </w:rPr>
        <w:t xml:space="preserve"> )</w:t>
      </w:r>
      <w:r w:rsidRPr="00A47BF2">
        <w:rPr>
          <w:rFonts w:hint="cs"/>
          <w:b w:val="0"/>
          <w:sz w:val="24"/>
          <w:rtl/>
        </w:rPr>
        <w:t xml:space="preserve"> כולל אחים ואחיות.</w:t>
      </w:r>
      <w:r>
        <w:rPr>
          <w:rFonts w:hint="cs"/>
          <w:b w:val="0"/>
          <w:sz w:val="24"/>
          <w:rtl/>
        </w:rPr>
        <w:t xml:space="preserve"> </w:t>
      </w:r>
    </w:p>
    <w:p w:rsidR="00496A77" w:rsidRDefault="00496A77" w:rsidP="00496A77">
      <w:pPr>
        <w:spacing w:line="360" w:lineRule="auto"/>
        <w:jc w:val="both"/>
        <w:rPr>
          <w:b w:val="0"/>
          <w:sz w:val="24"/>
          <w:rtl/>
        </w:rPr>
      </w:pPr>
      <w:r w:rsidRPr="00496A77">
        <w:rPr>
          <w:rFonts w:hint="cs"/>
          <w:b w:val="0"/>
          <w:sz w:val="24"/>
          <w:rtl/>
        </w:rPr>
        <w:t xml:space="preserve">חלוקת תרופות </w:t>
      </w:r>
      <w:r w:rsidRPr="00496A77">
        <w:rPr>
          <w:b w:val="0"/>
          <w:sz w:val="24"/>
          <w:rtl/>
        </w:rPr>
        <w:t>–</w:t>
      </w:r>
      <w:r w:rsidRPr="00496A77">
        <w:rPr>
          <w:rFonts w:hint="cs"/>
          <w:b w:val="0"/>
          <w:sz w:val="24"/>
          <w:rtl/>
        </w:rPr>
        <w:t xml:space="preserve"> מתבצעת לפי הנחיות מקצועיות של מנהל הסיעוד.</w:t>
      </w:r>
      <w:r>
        <w:rPr>
          <w:rFonts w:hint="cs"/>
          <w:b w:val="0"/>
          <w:sz w:val="24"/>
          <w:rtl/>
        </w:rPr>
        <w:t xml:space="preserve"> יש להוסיף בחדר תרופות חלק ב' של רשימת תרופות אסורות לריסוק.</w:t>
      </w:r>
    </w:p>
    <w:p w:rsidR="002E4D5C" w:rsidRDefault="002E4D5C" w:rsidP="002E4D5C">
      <w:pPr>
        <w:spacing w:line="360" w:lineRule="auto"/>
        <w:jc w:val="both"/>
        <w:rPr>
          <w:b w:val="0"/>
          <w:sz w:val="24"/>
          <w:rtl/>
        </w:rPr>
      </w:pPr>
      <w:r w:rsidRPr="00496A77">
        <w:rPr>
          <w:rFonts w:hint="cs"/>
          <w:b w:val="0"/>
          <w:sz w:val="24"/>
          <w:u w:val="single"/>
          <w:rtl/>
        </w:rPr>
        <w:t>הגבלת מטופלים</w:t>
      </w:r>
      <w:r>
        <w:rPr>
          <w:rFonts w:hint="cs"/>
          <w:b w:val="0"/>
          <w:sz w:val="24"/>
          <w:rtl/>
        </w:rPr>
        <w:t xml:space="preserve"> </w:t>
      </w:r>
      <w:r>
        <w:rPr>
          <w:b w:val="0"/>
          <w:sz w:val="24"/>
          <w:rtl/>
        </w:rPr>
        <w:t>–</w:t>
      </w:r>
      <w:r>
        <w:rPr>
          <w:rFonts w:hint="cs"/>
          <w:b w:val="0"/>
          <w:sz w:val="24"/>
          <w:rtl/>
        </w:rPr>
        <w:t xml:space="preserve"> מזה שנתיים הצוות הסיעודי יחד עם הרופאים החליטו ליישם </w:t>
      </w:r>
      <w:proofErr w:type="spellStart"/>
      <w:r>
        <w:rPr>
          <w:rFonts w:hint="cs"/>
          <w:b w:val="0"/>
          <w:sz w:val="24"/>
          <w:rtl/>
        </w:rPr>
        <w:t>תוכנית</w:t>
      </w:r>
      <w:proofErr w:type="spellEnd"/>
      <w:r>
        <w:rPr>
          <w:rFonts w:hint="cs"/>
          <w:b w:val="0"/>
          <w:sz w:val="24"/>
          <w:rtl/>
        </w:rPr>
        <w:t xml:space="preserve"> הפחתת קשירות /הגבלות. לאחר סקירת ספרות ועבודה בקצות מיקוד, הוחלט על תהליך של איתור סימנים מקדימים, שימוש בדרכי התערבות להורדת מפלס הגירוי לפני שמצב החולה מחריף. </w:t>
      </w:r>
    </w:p>
    <w:p w:rsidR="002E4D5C" w:rsidRDefault="00496A77" w:rsidP="00496A77">
      <w:pPr>
        <w:spacing w:line="360" w:lineRule="auto"/>
        <w:jc w:val="both"/>
        <w:rPr>
          <w:b w:val="0"/>
          <w:sz w:val="24"/>
          <w:rtl/>
        </w:rPr>
      </w:pPr>
      <w:r>
        <w:rPr>
          <w:rFonts w:hint="cs"/>
          <w:b w:val="0"/>
          <w:sz w:val="24"/>
          <w:rtl/>
        </w:rPr>
        <w:t>למטופל שיש צורך בקשירה או בידוד- התהליך מתבצע על פי הנהלים, כולל תיעוד הוראות ומעקב. לכל קשירה נדרש אישור מנהל בית החולים.  בכל שלב, לאחר ההגבלה, הצוות הסיעודי מבצע הערכת מצבו של החולה לקראת החלטה על צמצום זמן ההגבלה ככל שמתאפשר. מנתוני בית החולים בחודש ינואר  2016 היו במחלקה 44 קשירות וחלה ירידה הדרגתית במהלך החודשים עד 4 קשירות. יחד עם זאת בחודש אוקטובר מספר הקשירות עלה ל- 32 וזה ניתן להסבר במאפייני המטופלים בקבלה.</w:t>
      </w:r>
    </w:p>
    <w:p w:rsidR="007C1BC8" w:rsidRPr="000243E8" w:rsidRDefault="007C1BC8" w:rsidP="00496A77">
      <w:pPr>
        <w:spacing w:line="360" w:lineRule="auto"/>
        <w:jc w:val="both"/>
        <w:rPr>
          <w:b w:val="0"/>
          <w:sz w:val="24"/>
          <w:rtl/>
        </w:rPr>
      </w:pPr>
      <w:r w:rsidRPr="00D33419">
        <w:rPr>
          <w:rFonts w:hint="cs"/>
          <w:b w:val="0"/>
          <w:sz w:val="24"/>
          <w:u w:val="single"/>
          <w:rtl/>
        </w:rPr>
        <w:t>קבלה למחלקה</w:t>
      </w:r>
      <w:r w:rsidRPr="000243E8">
        <w:rPr>
          <w:rFonts w:hint="cs"/>
          <w:b w:val="0"/>
          <w:sz w:val="24"/>
          <w:rtl/>
        </w:rPr>
        <w:t xml:space="preserve"> </w:t>
      </w:r>
      <w:r w:rsidR="00901BFB">
        <w:rPr>
          <w:b w:val="0"/>
          <w:sz w:val="24"/>
          <w:rtl/>
        </w:rPr>
        <w:t>–</w:t>
      </w:r>
      <w:r w:rsidRPr="000243E8">
        <w:rPr>
          <w:rFonts w:hint="cs"/>
          <w:b w:val="0"/>
          <w:sz w:val="24"/>
          <w:rtl/>
        </w:rPr>
        <w:t xml:space="preserve"> </w:t>
      </w:r>
      <w:r w:rsidR="00901BFB">
        <w:rPr>
          <w:rFonts w:hint="cs"/>
          <w:b w:val="0"/>
          <w:sz w:val="24"/>
          <w:rtl/>
        </w:rPr>
        <w:t>דרך חדר מיון או ישירות למחל</w:t>
      </w:r>
      <w:r w:rsidR="00496A77">
        <w:rPr>
          <w:rFonts w:hint="cs"/>
          <w:b w:val="0"/>
          <w:sz w:val="24"/>
          <w:rtl/>
        </w:rPr>
        <w:t>ק</w:t>
      </w:r>
      <w:r w:rsidR="00901BFB">
        <w:rPr>
          <w:rFonts w:hint="cs"/>
          <w:b w:val="0"/>
          <w:sz w:val="24"/>
          <w:rtl/>
        </w:rPr>
        <w:t>ה</w:t>
      </w:r>
      <w:r w:rsidR="00496A77">
        <w:rPr>
          <w:rFonts w:hint="cs"/>
          <w:b w:val="0"/>
          <w:sz w:val="24"/>
          <w:rtl/>
        </w:rPr>
        <w:t xml:space="preserve"> (תלוי מצב וסטטוס החולה) </w:t>
      </w:r>
      <w:r w:rsidR="00901BFB">
        <w:rPr>
          <w:rFonts w:hint="cs"/>
          <w:b w:val="0"/>
          <w:sz w:val="24"/>
          <w:rtl/>
        </w:rPr>
        <w:t xml:space="preserve">. </w:t>
      </w:r>
      <w:r w:rsidRPr="000243E8">
        <w:rPr>
          <w:rFonts w:hint="cs"/>
          <w:b w:val="0"/>
          <w:sz w:val="24"/>
          <w:rtl/>
        </w:rPr>
        <w:t xml:space="preserve">רוב האשפוזים </w:t>
      </w:r>
      <w:r w:rsidR="00496A77">
        <w:rPr>
          <w:rFonts w:hint="cs"/>
          <w:b w:val="0"/>
          <w:sz w:val="24"/>
          <w:rtl/>
        </w:rPr>
        <w:t xml:space="preserve">במחלקה הם </w:t>
      </w:r>
      <w:r w:rsidR="00901BFB">
        <w:rPr>
          <w:rFonts w:hint="cs"/>
          <w:b w:val="0"/>
          <w:sz w:val="24"/>
          <w:rtl/>
        </w:rPr>
        <w:t>בהוראות אשפוז או בצוו</w:t>
      </w:r>
      <w:r w:rsidR="00496A77">
        <w:rPr>
          <w:rFonts w:hint="cs"/>
          <w:b w:val="0"/>
          <w:sz w:val="24"/>
          <w:rtl/>
        </w:rPr>
        <w:t>ים</w:t>
      </w:r>
      <w:r w:rsidR="00901BFB">
        <w:rPr>
          <w:rFonts w:hint="cs"/>
          <w:b w:val="0"/>
          <w:sz w:val="24"/>
          <w:rtl/>
        </w:rPr>
        <w:t>.</w:t>
      </w:r>
      <w:r w:rsidRPr="000243E8">
        <w:rPr>
          <w:rFonts w:hint="cs"/>
          <w:b w:val="0"/>
          <w:sz w:val="24"/>
          <w:rtl/>
        </w:rPr>
        <w:t xml:space="preserve"> </w:t>
      </w:r>
    </w:p>
    <w:p w:rsidR="007C1BC8" w:rsidRPr="000243E8" w:rsidRDefault="007C1BC8" w:rsidP="00901BFB">
      <w:pPr>
        <w:spacing w:line="360" w:lineRule="auto"/>
        <w:jc w:val="both"/>
        <w:rPr>
          <w:b w:val="0"/>
          <w:sz w:val="24"/>
          <w:rtl/>
        </w:rPr>
      </w:pPr>
      <w:r w:rsidRPr="00D33419">
        <w:rPr>
          <w:rFonts w:hint="cs"/>
          <w:b w:val="0"/>
          <w:sz w:val="24"/>
          <w:u w:val="single"/>
          <w:rtl/>
        </w:rPr>
        <w:t>רישום ותיעוד</w:t>
      </w:r>
      <w:r w:rsidRPr="000243E8">
        <w:rPr>
          <w:rFonts w:hint="cs"/>
          <w:b w:val="0"/>
          <w:sz w:val="24"/>
          <w:rtl/>
        </w:rPr>
        <w:t xml:space="preserve">- </w:t>
      </w:r>
      <w:r w:rsidR="00901BFB">
        <w:rPr>
          <w:rFonts w:hint="cs"/>
          <w:b w:val="0"/>
          <w:sz w:val="24"/>
          <w:rtl/>
        </w:rPr>
        <w:t xml:space="preserve">התיעוד </w:t>
      </w:r>
      <w:r w:rsidR="00901BFB" w:rsidRPr="000243E8">
        <w:rPr>
          <w:rFonts w:hint="cs"/>
          <w:b w:val="0"/>
          <w:sz w:val="24"/>
          <w:rtl/>
        </w:rPr>
        <w:t xml:space="preserve">ממחושב בתוכנת פרומתיאוס </w:t>
      </w:r>
      <w:r w:rsidR="00901BFB" w:rsidRPr="000243E8">
        <w:rPr>
          <w:b w:val="0"/>
          <w:sz w:val="24"/>
          <w:rtl/>
        </w:rPr>
        <w:t>–</w:t>
      </w:r>
      <w:r w:rsidR="00901BFB" w:rsidRPr="000243E8">
        <w:rPr>
          <w:rFonts w:hint="cs"/>
          <w:b w:val="0"/>
          <w:sz w:val="24"/>
          <w:rtl/>
        </w:rPr>
        <w:t xml:space="preserve"> הרישום מקצועי.</w:t>
      </w:r>
      <w:r w:rsidR="00901BFB">
        <w:rPr>
          <w:rFonts w:hint="cs"/>
          <w:b w:val="0"/>
          <w:sz w:val="24"/>
          <w:rtl/>
        </w:rPr>
        <w:t xml:space="preserve"> </w:t>
      </w:r>
      <w:r>
        <w:rPr>
          <w:rFonts w:hint="cs"/>
          <w:b w:val="0"/>
          <w:sz w:val="24"/>
          <w:rtl/>
        </w:rPr>
        <w:t xml:space="preserve"> </w:t>
      </w:r>
      <w:r w:rsidRPr="000243E8">
        <w:rPr>
          <w:rFonts w:hint="cs"/>
          <w:b w:val="0"/>
          <w:sz w:val="24"/>
          <w:rtl/>
        </w:rPr>
        <w:t>יש תיעוד של מטופלים עם הוראות מיוחדות של הסתכלות והשגחה מיוחדת</w:t>
      </w:r>
      <w:r>
        <w:rPr>
          <w:rFonts w:hint="cs"/>
          <w:b w:val="0"/>
          <w:sz w:val="24"/>
          <w:rtl/>
        </w:rPr>
        <w:t>, כנדרש בנוהל</w:t>
      </w:r>
      <w:r w:rsidRPr="000243E8">
        <w:rPr>
          <w:rFonts w:hint="cs"/>
          <w:b w:val="0"/>
          <w:sz w:val="24"/>
          <w:rtl/>
        </w:rPr>
        <w:t xml:space="preserve">. </w:t>
      </w:r>
    </w:p>
    <w:p w:rsidR="00617332" w:rsidRPr="00DF369D" w:rsidRDefault="00617332" w:rsidP="00617332">
      <w:pPr>
        <w:spacing w:line="360" w:lineRule="auto"/>
        <w:jc w:val="both"/>
        <w:rPr>
          <w:b w:val="0"/>
          <w:sz w:val="24"/>
          <w:rtl/>
        </w:rPr>
      </w:pPr>
      <w:r w:rsidRPr="00DF369D">
        <w:rPr>
          <w:rFonts w:hint="cs"/>
          <w:b w:val="0"/>
          <w:sz w:val="24"/>
          <w:rtl/>
        </w:rPr>
        <w:t xml:space="preserve">ישיבת צוות רב מקצועית -  מתקיימת כל שבוע, במסגרתה דנים על מטופלים. </w:t>
      </w:r>
      <w:r>
        <w:rPr>
          <w:rFonts w:hint="cs"/>
          <w:b w:val="0"/>
          <w:sz w:val="24"/>
          <w:rtl/>
        </w:rPr>
        <w:t>אין תיעוד של ישיבות הצוות בתיק המטופל.</w:t>
      </w:r>
    </w:p>
    <w:p w:rsidR="007C1BC8" w:rsidRDefault="007C1BC8" w:rsidP="00496A77">
      <w:pPr>
        <w:spacing w:line="360" w:lineRule="auto"/>
        <w:jc w:val="both"/>
        <w:rPr>
          <w:b w:val="0"/>
          <w:sz w:val="24"/>
          <w:rtl/>
        </w:rPr>
      </w:pPr>
      <w:r w:rsidRPr="00ED7FCE">
        <w:rPr>
          <w:rFonts w:hint="cs"/>
          <w:b w:val="0"/>
          <w:sz w:val="24"/>
          <w:u w:val="single"/>
          <w:rtl/>
        </w:rPr>
        <w:t xml:space="preserve">שחרור מטופל  </w:t>
      </w:r>
      <w:r w:rsidRPr="000243E8">
        <w:rPr>
          <w:rFonts w:hint="cs"/>
          <w:b w:val="0"/>
          <w:sz w:val="24"/>
          <w:rtl/>
        </w:rPr>
        <w:t xml:space="preserve">- </w:t>
      </w:r>
      <w:r w:rsidR="00901BFB">
        <w:rPr>
          <w:rFonts w:hint="cs"/>
          <w:b w:val="0"/>
          <w:sz w:val="24"/>
          <w:rtl/>
        </w:rPr>
        <w:t xml:space="preserve">השחרורים מתבצעים לפי מצב המטופל: למחלקה פתוחה, אשפוז יום, מרפאת פנים של כפר שאול, שחרור לקהילה עם קביעת תור למרפאה פסיכיאטרית של קופ"ח או </w:t>
      </w:r>
      <w:proofErr w:type="spellStart"/>
      <w:r w:rsidR="00901BFB">
        <w:rPr>
          <w:rFonts w:hint="cs"/>
          <w:b w:val="0"/>
          <w:sz w:val="24"/>
          <w:rtl/>
        </w:rPr>
        <w:t>תב"ן</w:t>
      </w:r>
      <w:proofErr w:type="spellEnd"/>
      <w:r w:rsidRPr="000243E8">
        <w:rPr>
          <w:rFonts w:hint="cs"/>
          <w:b w:val="0"/>
          <w:sz w:val="24"/>
          <w:rtl/>
        </w:rPr>
        <w:t xml:space="preserve">.  מכתב השחרור נערך לאחר שחרור החולה ומועבר למרפאה המטפלת בקהילה. </w:t>
      </w:r>
    </w:p>
    <w:p w:rsidR="00293F47" w:rsidRDefault="00293F47" w:rsidP="00901BFB">
      <w:pPr>
        <w:spacing w:line="360" w:lineRule="auto"/>
        <w:jc w:val="both"/>
        <w:rPr>
          <w:rFonts w:hint="cs"/>
          <w:b w:val="0"/>
          <w:sz w:val="24"/>
          <w:rtl/>
        </w:rPr>
      </w:pPr>
    </w:p>
    <w:p w:rsidR="00293F47" w:rsidRDefault="00293F47" w:rsidP="00901BFB">
      <w:pPr>
        <w:spacing w:line="360" w:lineRule="auto"/>
        <w:jc w:val="both"/>
        <w:rPr>
          <w:rFonts w:hint="cs"/>
          <w:b w:val="0"/>
          <w:sz w:val="24"/>
          <w:rtl/>
        </w:rPr>
      </w:pPr>
    </w:p>
    <w:p w:rsidR="00293F47" w:rsidRDefault="00293F47" w:rsidP="00901BFB">
      <w:pPr>
        <w:spacing w:line="360" w:lineRule="auto"/>
        <w:jc w:val="both"/>
        <w:rPr>
          <w:rFonts w:hint="cs"/>
          <w:b w:val="0"/>
          <w:sz w:val="24"/>
          <w:rtl/>
        </w:rPr>
      </w:pPr>
    </w:p>
    <w:p w:rsidR="00293F47" w:rsidRDefault="00293F47" w:rsidP="00901BFB">
      <w:pPr>
        <w:spacing w:line="360" w:lineRule="auto"/>
        <w:jc w:val="both"/>
        <w:rPr>
          <w:rFonts w:hint="cs"/>
          <w:b w:val="0"/>
          <w:sz w:val="24"/>
          <w:rtl/>
        </w:rPr>
      </w:pPr>
    </w:p>
    <w:p w:rsidR="00293F47" w:rsidRDefault="00293F47" w:rsidP="00901BFB">
      <w:pPr>
        <w:spacing w:line="360" w:lineRule="auto"/>
        <w:jc w:val="both"/>
        <w:rPr>
          <w:rFonts w:hint="cs"/>
          <w:b w:val="0"/>
          <w:sz w:val="24"/>
          <w:rtl/>
        </w:rPr>
      </w:pPr>
    </w:p>
    <w:p w:rsidR="00901BFB" w:rsidRPr="000243E8" w:rsidRDefault="00901BFB" w:rsidP="00901BFB">
      <w:pPr>
        <w:spacing w:line="360" w:lineRule="auto"/>
        <w:jc w:val="both"/>
        <w:rPr>
          <w:b w:val="0"/>
          <w:sz w:val="24"/>
          <w:rtl/>
        </w:rPr>
      </w:pPr>
      <w:r>
        <w:rPr>
          <w:rFonts w:hint="cs"/>
          <w:b w:val="0"/>
          <w:sz w:val="24"/>
          <w:rtl/>
        </w:rPr>
        <w:t xml:space="preserve">ביחידה לתחלואה כפולה הצוות מלווה את המטופל עד מהלך האשפוז, למרפאה לתחלואה כפולה ותהליך השחרור הינו מובנה והדרגתי, כדי שהמטופלים יכירו את המסגרת של המרפאה וכדי להקנות למטופלים כלים להמשך מעקב לאחר השחרור. </w:t>
      </w:r>
    </w:p>
    <w:p w:rsidR="00496A77" w:rsidRPr="00496A77" w:rsidRDefault="00496A77" w:rsidP="00496A77">
      <w:pPr>
        <w:spacing w:line="360" w:lineRule="auto"/>
        <w:jc w:val="both"/>
        <w:rPr>
          <w:b w:val="0"/>
          <w:sz w:val="24"/>
          <w:rtl/>
        </w:rPr>
      </w:pPr>
      <w:r w:rsidRPr="00496A77">
        <w:rPr>
          <w:rFonts w:hint="cs"/>
          <w:b w:val="0"/>
          <w:sz w:val="24"/>
          <w:rtl/>
        </w:rPr>
        <w:t xml:space="preserve">רצף טיפול - עם שחרור המטופל לקהילה נקבע תור להמשך טיפול במרפאה בקהילה, כנדרש. </w:t>
      </w:r>
    </w:p>
    <w:p w:rsidR="007C1BC8" w:rsidRPr="00496A77" w:rsidRDefault="00496A77" w:rsidP="00496A77">
      <w:pPr>
        <w:spacing w:line="360" w:lineRule="auto"/>
        <w:jc w:val="both"/>
        <w:rPr>
          <w:b w:val="0"/>
          <w:sz w:val="24"/>
          <w:rtl/>
        </w:rPr>
      </w:pPr>
      <w:r w:rsidRPr="00496A77">
        <w:rPr>
          <w:rFonts w:hint="cs"/>
          <w:b w:val="0"/>
          <w:sz w:val="24"/>
          <w:rtl/>
        </w:rPr>
        <w:t>הצוות הסיעודי</w:t>
      </w:r>
      <w:r w:rsidR="007C1BC8" w:rsidRPr="00496A77">
        <w:rPr>
          <w:rFonts w:hint="cs"/>
          <w:b w:val="0"/>
          <w:sz w:val="24"/>
          <w:rtl/>
        </w:rPr>
        <w:t xml:space="preserve">, יחד עם הצוות הרב מקצועי, </w:t>
      </w:r>
      <w:r w:rsidRPr="00496A77">
        <w:rPr>
          <w:rFonts w:hint="cs"/>
          <w:b w:val="0"/>
          <w:sz w:val="24"/>
          <w:rtl/>
        </w:rPr>
        <w:t xml:space="preserve">שותף </w:t>
      </w:r>
      <w:r w:rsidR="007C1BC8" w:rsidRPr="00496A77">
        <w:rPr>
          <w:rFonts w:hint="cs"/>
          <w:b w:val="0"/>
          <w:sz w:val="24"/>
          <w:rtl/>
        </w:rPr>
        <w:t>בתהליכי טיפול באמצעות עבודה קבוצתית עם המטופלים: קבוצת תרופות, קבוצת הכנה לשחרור, ועוד.</w:t>
      </w:r>
    </w:p>
    <w:p w:rsidR="007C1BC8" w:rsidRDefault="007C1BC8" w:rsidP="007C1BC8">
      <w:pPr>
        <w:spacing w:line="360" w:lineRule="auto"/>
        <w:jc w:val="both"/>
        <w:rPr>
          <w:b w:val="0"/>
          <w:sz w:val="24"/>
          <w:rtl/>
        </w:rPr>
      </w:pPr>
      <w:r w:rsidRPr="000243E8">
        <w:rPr>
          <w:rFonts w:hint="cs"/>
          <w:b w:val="0"/>
          <w:sz w:val="24"/>
          <w:rtl/>
        </w:rPr>
        <w:t xml:space="preserve">שמירת זכויות מטופלים </w:t>
      </w:r>
      <w:r w:rsidRPr="000243E8">
        <w:rPr>
          <w:b w:val="0"/>
          <w:sz w:val="24"/>
          <w:rtl/>
        </w:rPr>
        <w:t>–</w:t>
      </w:r>
      <w:r w:rsidRPr="000243E8">
        <w:rPr>
          <w:rFonts w:hint="cs"/>
          <w:b w:val="0"/>
          <w:sz w:val="24"/>
          <w:rtl/>
        </w:rPr>
        <w:t xml:space="preserve"> מוקפדת מאוד ומתבצעת לפי הנהלים.</w:t>
      </w:r>
      <w:r w:rsidR="00901BFB">
        <w:rPr>
          <w:rFonts w:hint="cs"/>
          <w:b w:val="0"/>
          <w:sz w:val="24"/>
          <w:rtl/>
        </w:rPr>
        <w:t xml:space="preserve"> כולל הפניות לוועדות פסיכיאטריות מחוזיות.</w:t>
      </w:r>
    </w:p>
    <w:p w:rsidR="007C1BC8" w:rsidRDefault="007C1BC8" w:rsidP="007C1BC8">
      <w:pPr>
        <w:spacing w:line="360" w:lineRule="auto"/>
        <w:jc w:val="both"/>
        <w:rPr>
          <w:b w:val="0"/>
          <w:sz w:val="24"/>
          <w:rtl/>
        </w:rPr>
      </w:pPr>
    </w:p>
    <w:p w:rsidR="00617332" w:rsidRDefault="001206A1" w:rsidP="007C1BC8">
      <w:pPr>
        <w:spacing w:line="360" w:lineRule="auto"/>
        <w:jc w:val="both"/>
        <w:rPr>
          <w:bCs/>
          <w:sz w:val="24"/>
          <w:rtl/>
        </w:rPr>
      </w:pPr>
      <w:r>
        <w:rPr>
          <w:rFonts w:hint="cs"/>
          <w:bCs/>
          <w:sz w:val="24"/>
          <w:rtl/>
        </w:rPr>
        <w:t>נקודות לשימור</w:t>
      </w:r>
      <w:r w:rsidR="00617332">
        <w:rPr>
          <w:rFonts w:hint="cs"/>
          <w:bCs/>
          <w:sz w:val="24"/>
          <w:rtl/>
        </w:rPr>
        <w:t>':</w:t>
      </w:r>
    </w:p>
    <w:p w:rsidR="00617332" w:rsidRPr="00617332" w:rsidRDefault="00617332" w:rsidP="00617332">
      <w:pPr>
        <w:pStyle w:val="aa"/>
        <w:numPr>
          <w:ilvl w:val="0"/>
          <w:numId w:val="40"/>
        </w:numPr>
        <w:spacing w:line="360" w:lineRule="auto"/>
        <w:jc w:val="both"/>
        <w:rPr>
          <w:b w:val="0"/>
          <w:sz w:val="24"/>
        </w:rPr>
      </w:pPr>
      <w:r w:rsidRPr="00617332">
        <w:rPr>
          <w:rFonts w:hint="cs"/>
          <w:b w:val="0"/>
          <w:sz w:val="24"/>
          <w:rtl/>
        </w:rPr>
        <w:t>צוות סיעודי וותיק, תחלופה יחסית נמוכה</w:t>
      </w:r>
    </w:p>
    <w:p w:rsidR="00617332" w:rsidRPr="00617332" w:rsidRDefault="00776016" w:rsidP="00617332">
      <w:pPr>
        <w:pStyle w:val="aa"/>
        <w:numPr>
          <w:ilvl w:val="0"/>
          <w:numId w:val="40"/>
        </w:numPr>
        <w:spacing w:line="360" w:lineRule="auto"/>
        <w:jc w:val="both"/>
        <w:rPr>
          <w:b w:val="0"/>
          <w:sz w:val="24"/>
        </w:rPr>
      </w:pPr>
      <w:r>
        <w:rPr>
          <w:rFonts w:hint="cs"/>
          <w:b w:val="0"/>
          <w:sz w:val="24"/>
          <w:rtl/>
        </w:rPr>
        <w:t>ניכרת</w:t>
      </w:r>
      <w:r w:rsidR="00617332" w:rsidRPr="00617332">
        <w:rPr>
          <w:rFonts w:hint="cs"/>
          <w:b w:val="0"/>
          <w:sz w:val="24"/>
          <w:rtl/>
        </w:rPr>
        <w:t xml:space="preserve"> עבודת צוות הדוקה של הצוות הסיעודי עם כל הצוות הרב מקצועי</w:t>
      </w:r>
    </w:p>
    <w:p w:rsidR="00617332" w:rsidRPr="00617332" w:rsidRDefault="00617332" w:rsidP="00617332">
      <w:pPr>
        <w:pStyle w:val="aa"/>
        <w:numPr>
          <w:ilvl w:val="0"/>
          <w:numId w:val="40"/>
        </w:numPr>
        <w:spacing w:line="360" w:lineRule="auto"/>
        <w:jc w:val="both"/>
        <w:rPr>
          <w:b w:val="0"/>
          <w:sz w:val="24"/>
        </w:rPr>
      </w:pPr>
      <w:r w:rsidRPr="00617332">
        <w:rPr>
          <w:rFonts w:hint="cs"/>
          <w:b w:val="0"/>
          <w:sz w:val="24"/>
          <w:rtl/>
        </w:rPr>
        <w:t>קיימת חשיבה לחידוש ושיפור תהליכי עבודה  - פרויקט צמצום קשירות</w:t>
      </w:r>
      <w:r>
        <w:rPr>
          <w:rFonts w:hint="cs"/>
          <w:b w:val="0"/>
          <w:sz w:val="24"/>
          <w:rtl/>
        </w:rPr>
        <w:t>, בניית יחידה לתחלואה כפולה</w:t>
      </w:r>
    </w:p>
    <w:p w:rsidR="00617332" w:rsidRPr="00617332" w:rsidRDefault="00617332" w:rsidP="00617332">
      <w:pPr>
        <w:pStyle w:val="aa"/>
        <w:numPr>
          <w:ilvl w:val="0"/>
          <w:numId w:val="40"/>
        </w:numPr>
        <w:spacing w:line="360" w:lineRule="auto"/>
        <w:jc w:val="both"/>
        <w:rPr>
          <w:b w:val="0"/>
          <w:sz w:val="24"/>
        </w:rPr>
      </w:pPr>
      <w:r w:rsidRPr="00617332">
        <w:rPr>
          <w:rFonts w:hint="cs"/>
          <w:b w:val="0"/>
          <w:sz w:val="24"/>
          <w:rtl/>
        </w:rPr>
        <w:t>הצוות הסיעודי מעניק טיפול באיכות טובה , התיעוד מקצועי</w:t>
      </w:r>
    </w:p>
    <w:p w:rsidR="00617332" w:rsidRDefault="00617332" w:rsidP="00617332">
      <w:pPr>
        <w:pStyle w:val="aa"/>
        <w:numPr>
          <w:ilvl w:val="0"/>
          <w:numId w:val="40"/>
        </w:numPr>
        <w:spacing w:line="360" w:lineRule="auto"/>
        <w:jc w:val="both"/>
        <w:rPr>
          <w:b w:val="0"/>
          <w:sz w:val="24"/>
        </w:rPr>
      </w:pPr>
      <w:r w:rsidRPr="00617332">
        <w:rPr>
          <w:rFonts w:hint="cs"/>
          <w:b w:val="0"/>
          <w:sz w:val="24"/>
          <w:rtl/>
        </w:rPr>
        <w:t xml:space="preserve">התנאים הפיזיים והתחזוקה במחלקה - ירודים </w:t>
      </w:r>
    </w:p>
    <w:p w:rsidR="00617332" w:rsidRDefault="00617332" w:rsidP="00617332">
      <w:pPr>
        <w:spacing w:line="360" w:lineRule="auto"/>
        <w:jc w:val="both"/>
        <w:rPr>
          <w:bCs/>
          <w:sz w:val="24"/>
          <w:rtl/>
        </w:rPr>
      </w:pPr>
    </w:p>
    <w:p w:rsidR="00617332" w:rsidRPr="00617332" w:rsidRDefault="001206A1" w:rsidP="001206A1">
      <w:pPr>
        <w:spacing w:line="360" w:lineRule="auto"/>
        <w:jc w:val="both"/>
        <w:rPr>
          <w:bCs/>
          <w:sz w:val="24"/>
          <w:rtl/>
        </w:rPr>
      </w:pPr>
      <w:r>
        <w:rPr>
          <w:rFonts w:hint="cs"/>
          <w:bCs/>
          <w:sz w:val="24"/>
          <w:rtl/>
        </w:rPr>
        <w:t>נקודות ל</w:t>
      </w:r>
      <w:r w:rsidR="00617332" w:rsidRPr="00617332">
        <w:rPr>
          <w:rFonts w:hint="cs"/>
          <w:bCs/>
          <w:sz w:val="24"/>
          <w:rtl/>
        </w:rPr>
        <w:t xml:space="preserve">שיפור: </w:t>
      </w:r>
    </w:p>
    <w:p w:rsidR="00776016" w:rsidRPr="00617332" w:rsidRDefault="00776016" w:rsidP="00776016">
      <w:pPr>
        <w:pStyle w:val="aa"/>
        <w:numPr>
          <w:ilvl w:val="0"/>
          <w:numId w:val="40"/>
        </w:numPr>
        <w:spacing w:line="360" w:lineRule="auto"/>
        <w:jc w:val="both"/>
        <w:rPr>
          <w:b w:val="0"/>
          <w:sz w:val="24"/>
          <w:rtl/>
        </w:rPr>
      </w:pPr>
      <w:r>
        <w:rPr>
          <w:rFonts w:hint="cs"/>
          <w:b w:val="0"/>
          <w:sz w:val="24"/>
          <w:rtl/>
        </w:rPr>
        <w:t>יש לשפר את תהליך מתן הזריקות במקום בו אין סיכון לחולה או לצוות</w:t>
      </w:r>
    </w:p>
    <w:p w:rsidR="00617332" w:rsidRPr="00617332" w:rsidRDefault="00776016" w:rsidP="00617332">
      <w:pPr>
        <w:pStyle w:val="aa"/>
        <w:numPr>
          <w:ilvl w:val="0"/>
          <w:numId w:val="40"/>
        </w:numPr>
        <w:spacing w:line="360" w:lineRule="auto"/>
        <w:jc w:val="both"/>
        <w:rPr>
          <w:b w:val="0"/>
          <w:sz w:val="24"/>
          <w:rtl/>
        </w:rPr>
      </w:pPr>
      <w:r>
        <w:rPr>
          <w:rFonts w:hint="cs"/>
          <w:b w:val="0"/>
          <w:sz w:val="24"/>
          <w:rtl/>
        </w:rPr>
        <w:t xml:space="preserve">יש לקיים </w:t>
      </w:r>
      <w:r w:rsidR="00617332" w:rsidRPr="00617332">
        <w:rPr>
          <w:rFonts w:hint="cs"/>
          <w:b w:val="0"/>
          <w:sz w:val="24"/>
          <w:rtl/>
        </w:rPr>
        <w:t>תיעוד ישיבות הצוות הרב מקצועי בתיק המטופל</w:t>
      </w:r>
    </w:p>
    <w:p w:rsidR="00776016" w:rsidRDefault="00776016" w:rsidP="00776016">
      <w:pPr>
        <w:pStyle w:val="aa"/>
        <w:numPr>
          <w:ilvl w:val="0"/>
          <w:numId w:val="40"/>
        </w:numPr>
        <w:spacing w:line="360" w:lineRule="auto"/>
        <w:jc w:val="both"/>
        <w:rPr>
          <w:rFonts w:hint="cs"/>
          <w:b w:val="0"/>
          <w:sz w:val="24"/>
        </w:rPr>
      </w:pPr>
      <w:r>
        <w:rPr>
          <w:rFonts w:hint="cs"/>
          <w:b w:val="0"/>
          <w:sz w:val="24"/>
          <w:rtl/>
        </w:rPr>
        <w:t>יש לטפל במפגע הבטיחותי ביציאה לחצר- נמסר במהלך הבקרה לצוות לטיפול מידי.</w:t>
      </w:r>
    </w:p>
    <w:p w:rsidR="001206A1" w:rsidRDefault="001206A1" w:rsidP="00776016">
      <w:pPr>
        <w:pStyle w:val="aa"/>
        <w:numPr>
          <w:ilvl w:val="0"/>
          <w:numId w:val="40"/>
        </w:numPr>
        <w:spacing w:line="360" w:lineRule="auto"/>
        <w:jc w:val="both"/>
        <w:rPr>
          <w:rFonts w:hint="cs"/>
          <w:b w:val="0"/>
          <w:sz w:val="24"/>
        </w:rPr>
      </w:pPr>
      <w:r>
        <w:rPr>
          <w:rFonts w:hint="cs"/>
          <w:b w:val="0"/>
          <w:sz w:val="24"/>
          <w:rtl/>
        </w:rPr>
        <w:t>יש להקפיד כי בעת תפוסת היתר , מספר אנשי הצוות במחלקה עולה בהת</w:t>
      </w:r>
      <w:r w:rsidR="00D25783">
        <w:rPr>
          <w:rFonts w:hint="cs"/>
          <w:b w:val="0"/>
          <w:sz w:val="24"/>
          <w:rtl/>
        </w:rPr>
        <w:t>א</w:t>
      </w:r>
      <w:r>
        <w:rPr>
          <w:rFonts w:hint="cs"/>
          <w:b w:val="0"/>
          <w:sz w:val="24"/>
          <w:rtl/>
        </w:rPr>
        <w:t>מה.</w:t>
      </w:r>
    </w:p>
    <w:p w:rsidR="00617332" w:rsidRDefault="00776016" w:rsidP="00776016">
      <w:pPr>
        <w:pStyle w:val="aa"/>
        <w:numPr>
          <w:ilvl w:val="0"/>
          <w:numId w:val="40"/>
        </w:numPr>
        <w:spacing w:line="360" w:lineRule="auto"/>
        <w:jc w:val="both"/>
        <w:rPr>
          <w:b w:val="0"/>
          <w:sz w:val="24"/>
        </w:rPr>
      </w:pPr>
      <w:r>
        <w:rPr>
          <w:rFonts w:hint="cs"/>
          <w:b w:val="0"/>
          <w:sz w:val="24"/>
          <w:rtl/>
        </w:rPr>
        <w:t xml:space="preserve">יש לקדם את </w:t>
      </w:r>
      <w:r w:rsidR="00617332" w:rsidRPr="00617332">
        <w:rPr>
          <w:rFonts w:hint="cs"/>
          <w:b w:val="0"/>
          <w:sz w:val="24"/>
          <w:rtl/>
        </w:rPr>
        <w:t>מעבר המחלקה למבנה החדש, לצורך שיפור תנאיי חיים לחולים ותנאי עבודה לצ</w:t>
      </w:r>
      <w:r w:rsidR="00617332">
        <w:rPr>
          <w:rFonts w:hint="cs"/>
          <w:b w:val="0"/>
          <w:sz w:val="24"/>
          <w:rtl/>
        </w:rPr>
        <w:t>ו</w:t>
      </w:r>
      <w:r w:rsidR="00617332" w:rsidRPr="00617332">
        <w:rPr>
          <w:rFonts w:hint="cs"/>
          <w:b w:val="0"/>
          <w:sz w:val="24"/>
          <w:rtl/>
        </w:rPr>
        <w:t xml:space="preserve">ות.  </w:t>
      </w:r>
    </w:p>
    <w:p w:rsidR="00617332" w:rsidRPr="00617332" w:rsidRDefault="00617332" w:rsidP="00617332">
      <w:pPr>
        <w:spacing w:line="360" w:lineRule="auto"/>
        <w:jc w:val="both"/>
        <w:rPr>
          <w:b w:val="0"/>
          <w:sz w:val="24"/>
          <w:rtl/>
        </w:rPr>
      </w:pPr>
    </w:p>
    <w:p w:rsidR="00617332" w:rsidRDefault="00617332" w:rsidP="007C1BC8">
      <w:pPr>
        <w:spacing w:line="360" w:lineRule="auto"/>
        <w:jc w:val="both"/>
        <w:rPr>
          <w:bCs/>
          <w:sz w:val="24"/>
          <w:u w:val="single"/>
          <w:rtl/>
        </w:rPr>
      </w:pPr>
    </w:p>
    <w:p w:rsidR="00617332" w:rsidRDefault="00617332" w:rsidP="007C1BC8">
      <w:pPr>
        <w:spacing w:line="360" w:lineRule="auto"/>
        <w:jc w:val="both"/>
        <w:rPr>
          <w:bCs/>
          <w:sz w:val="24"/>
          <w:u w:val="single"/>
          <w:rtl/>
        </w:rPr>
      </w:pPr>
    </w:p>
    <w:p w:rsidR="00617332" w:rsidRDefault="00617332" w:rsidP="007C1BC8">
      <w:pPr>
        <w:spacing w:line="360" w:lineRule="auto"/>
        <w:jc w:val="both"/>
        <w:rPr>
          <w:bCs/>
          <w:sz w:val="24"/>
          <w:u w:val="single"/>
          <w:rtl/>
        </w:rPr>
      </w:pPr>
    </w:p>
    <w:p w:rsidR="00617332" w:rsidRDefault="00617332" w:rsidP="007C1BC8">
      <w:pPr>
        <w:spacing w:line="360" w:lineRule="auto"/>
        <w:jc w:val="both"/>
        <w:rPr>
          <w:bCs/>
          <w:sz w:val="24"/>
          <w:u w:val="single"/>
          <w:rtl/>
        </w:rPr>
      </w:pPr>
    </w:p>
    <w:p w:rsidR="00617332" w:rsidRDefault="00617332" w:rsidP="007C1BC8">
      <w:pPr>
        <w:spacing w:line="360" w:lineRule="auto"/>
        <w:jc w:val="both"/>
        <w:rPr>
          <w:bCs/>
          <w:sz w:val="24"/>
          <w:u w:val="single"/>
          <w:rtl/>
        </w:rPr>
      </w:pPr>
    </w:p>
    <w:p w:rsidR="00293F47" w:rsidRDefault="00293F47" w:rsidP="00617332">
      <w:pPr>
        <w:spacing w:line="360" w:lineRule="auto"/>
        <w:jc w:val="both"/>
        <w:rPr>
          <w:rFonts w:hint="cs"/>
          <w:bCs/>
          <w:sz w:val="24"/>
          <w:u w:val="single"/>
          <w:rtl/>
        </w:rPr>
      </w:pPr>
    </w:p>
    <w:p w:rsidR="00293F47" w:rsidRDefault="00293F47" w:rsidP="00617332">
      <w:pPr>
        <w:spacing w:line="360" w:lineRule="auto"/>
        <w:jc w:val="both"/>
        <w:rPr>
          <w:rFonts w:hint="cs"/>
          <w:bCs/>
          <w:sz w:val="24"/>
          <w:u w:val="single"/>
          <w:rtl/>
        </w:rPr>
      </w:pPr>
    </w:p>
    <w:p w:rsidR="007C1BC8" w:rsidRPr="000243E8" w:rsidRDefault="007C1BC8" w:rsidP="00617332">
      <w:pPr>
        <w:spacing w:line="360" w:lineRule="auto"/>
        <w:jc w:val="both"/>
        <w:rPr>
          <w:bCs/>
          <w:sz w:val="24"/>
          <w:u w:val="single"/>
          <w:rtl/>
        </w:rPr>
      </w:pPr>
      <w:r w:rsidRPr="000243E8">
        <w:rPr>
          <w:rFonts w:hint="cs"/>
          <w:bCs/>
          <w:sz w:val="24"/>
          <w:u w:val="single"/>
          <w:rtl/>
        </w:rPr>
        <w:t xml:space="preserve">מחלקה </w:t>
      </w:r>
      <w:r w:rsidR="00617332">
        <w:rPr>
          <w:rFonts w:hint="cs"/>
          <w:bCs/>
          <w:sz w:val="24"/>
          <w:u w:val="single"/>
          <w:rtl/>
        </w:rPr>
        <w:t>ה</w:t>
      </w:r>
      <w:r w:rsidRPr="000243E8">
        <w:rPr>
          <w:rFonts w:hint="cs"/>
          <w:bCs/>
          <w:sz w:val="24"/>
          <w:u w:val="single"/>
          <w:rtl/>
        </w:rPr>
        <w:t xml:space="preserve">' </w:t>
      </w:r>
    </w:p>
    <w:p w:rsidR="00617332" w:rsidRDefault="00617332" w:rsidP="007C1BC8">
      <w:pPr>
        <w:spacing w:line="360" w:lineRule="auto"/>
        <w:jc w:val="both"/>
        <w:rPr>
          <w:b w:val="0"/>
          <w:sz w:val="24"/>
          <w:rtl/>
        </w:rPr>
      </w:pPr>
    </w:p>
    <w:p w:rsidR="00E54410" w:rsidRDefault="007C1BC8" w:rsidP="007C01DF">
      <w:pPr>
        <w:spacing w:line="360" w:lineRule="auto"/>
        <w:jc w:val="both"/>
        <w:rPr>
          <w:b w:val="0"/>
          <w:sz w:val="24"/>
          <w:rtl/>
        </w:rPr>
      </w:pPr>
      <w:r w:rsidRPr="000243E8">
        <w:rPr>
          <w:rFonts w:hint="cs"/>
          <w:b w:val="0"/>
          <w:sz w:val="24"/>
          <w:rtl/>
        </w:rPr>
        <w:t xml:space="preserve">המחלקה </w:t>
      </w:r>
      <w:r w:rsidR="00617332">
        <w:rPr>
          <w:rFonts w:hint="cs"/>
          <w:b w:val="0"/>
          <w:sz w:val="24"/>
          <w:rtl/>
        </w:rPr>
        <w:t xml:space="preserve">הינה מחלקה פעילה </w:t>
      </w:r>
      <w:r w:rsidR="007C01DF">
        <w:rPr>
          <w:rFonts w:hint="cs"/>
          <w:b w:val="0"/>
          <w:sz w:val="24"/>
          <w:rtl/>
        </w:rPr>
        <w:t xml:space="preserve">פסיכוגריאטריה, המתמחה באבחון, הערכה, איזון טיפול תרופתי למטופלים בגיל זקנה. </w:t>
      </w:r>
    </w:p>
    <w:p w:rsidR="00E54410" w:rsidRDefault="00E54410" w:rsidP="00776016">
      <w:pPr>
        <w:spacing w:line="360" w:lineRule="auto"/>
        <w:jc w:val="both"/>
        <w:rPr>
          <w:b w:val="0"/>
          <w:sz w:val="24"/>
          <w:rtl/>
        </w:rPr>
      </w:pPr>
      <w:r>
        <w:rPr>
          <w:rFonts w:hint="cs"/>
          <w:b w:val="0"/>
          <w:sz w:val="24"/>
          <w:rtl/>
        </w:rPr>
        <w:t>רישיון המחלקה- 3</w:t>
      </w:r>
      <w:r w:rsidR="00776016">
        <w:rPr>
          <w:rFonts w:hint="cs"/>
          <w:b w:val="0"/>
          <w:sz w:val="24"/>
          <w:rtl/>
        </w:rPr>
        <w:t>2</w:t>
      </w:r>
      <w:r>
        <w:rPr>
          <w:rFonts w:hint="cs"/>
          <w:b w:val="0"/>
          <w:sz w:val="24"/>
          <w:rtl/>
        </w:rPr>
        <w:t xml:space="preserve"> מיטות. ביום הבקרה טופלו במחלקה 18 חולים. על פי נתונים שהתקבלו מבית החולים, התפוסה במחלקה עומדת על </w:t>
      </w:r>
      <w:r w:rsidR="002B1C7A">
        <w:rPr>
          <w:rFonts w:hint="cs"/>
          <w:b w:val="0"/>
          <w:sz w:val="24"/>
          <w:rtl/>
        </w:rPr>
        <w:t>כ</w:t>
      </w:r>
      <w:r>
        <w:rPr>
          <w:b w:val="0"/>
          <w:sz w:val="24"/>
          <w:rtl/>
        </w:rPr>
        <w:t>–</w:t>
      </w:r>
      <w:r>
        <w:rPr>
          <w:rFonts w:hint="cs"/>
          <w:b w:val="0"/>
          <w:sz w:val="24"/>
          <w:rtl/>
        </w:rPr>
        <w:t xml:space="preserve"> 75% (לחודשים ינואר </w:t>
      </w:r>
      <w:r>
        <w:rPr>
          <w:b w:val="0"/>
          <w:sz w:val="24"/>
          <w:rtl/>
        </w:rPr>
        <w:t>–</w:t>
      </w:r>
      <w:r>
        <w:rPr>
          <w:rFonts w:hint="cs"/>
          <w:b w:val="0"/>
          <w:sz w:val="24"/>
          <w:rtl/>
        </w:rPr>
        <w:t xml:space="preserve"> אוקטובר 2016).</w:t>
      </w:r>
    </w:p>
    <w:p w:rsidR="00E2502B" w:rsidRDefault="00E2502B" w:rsidP="00E2502B">
      <w:pPr>
        <w:spacing w:line="360" w:lineRule="auto"/>
        <w:jc w:val="both"/>
        <w:rPr>
          <w:b w:val="0"/>
          <w:sz w:val="24"/>
          <w:rtl/>
        </w:rPr>
      </w:pPr>
      <w:r>
        <w:rPr>
          <w:rFonts w:hint="cs"/>
          <w:b w:val="0"/>
          <w:sz w:val="24"/>
          <w:rtl/>
        </w:rPr>
        <w:t>במחלקה מתוכננת פתיחת יחידה לחולים דמנטיים בא יאובחנו ויטופלו חולים ע"י צוות רב מקצועי ייעודי.</w:t>
      </w:r>
    </w:p>
    <w:p w:rsidR="004E612D" w:rsidRPr="00E2502B" w:rsidRDefault="004E612D" w:rsidP="00E2502B">
      <w:pPr>
        <w:spacing w:line="360" w:lineRule="auto"/>
        <w:jc w:val="both"/>
        <w:rPr>
          <w:b w:val="0"/>
          <w:sz w:val="24"/>
          <w:rtl/>
        </w:rPr>
      </w:pPr>
      <w:r w:rsidRPr="00E2502B">
        <w:rPr>
          <w:rFonts w:hint="cs"/>
          <w:b w:val="0"/>
          <w:sz w:val="24"/>
          <w:u w:val="single"/>
          <w:rtl/>
        </w:rPr>
        <w:t xml:space="preserve">צוות סיעודי </w:t>
      </w:r>
      <w:r w:rsidRPr="00E2502B">
        <w:rPr>
          <w:rFonts w:hint="cs"/>
          <w:b w:val="0"/>
          <w:sz w:val="24"/>
          <w:rtl/>
        </w:rPr>
        <w:t>- סה"כ</w:t>
      </w:r>
      <w:r w:rsidR="00E2502B" w:rsidRPr="00E2502B">
        <w:rPr>
          <w:rFonts w:hint="cs"/>
          <w:b w:val="0"/>
          <w:sz w:val="24"/>
          <w:rtl/>
        </w:rPr>
        <w:t xml:space="preserve">16.5 </w:t>
      </w:r>
      <w:r w:rsidRPr="00E2502B">
        <w:rPr>
          <w:rFonts w:hint="cs"/>
          <w:b w:val="0"/>
          <w:sz w:val="24"/>
          <w:rtl/>
        </w:rPr>
        <w:t>משרות.</w:t>
      </w:r>
    </w:p>
    <w:p w:rsidR="00E2502B" w:rsidRDefault="004E612D" w:rsidP="00E2502B">
      <w:pPr>
        <w:spacing w:line="360" w:lineRule="auto"/>
        <w:jc w:val="both"/>
        <w:rPr>
          <w:b w:val="0"/>
          <w:sz w:val="24"/>
          <w:rtl/>
        </w:rPr>
      </w:pPr>
      <w:r w:rsidRPr="00E2502B">
        <w:rPr>
          <w:rFonts w:hint="cs"/>
          <w:b w:val="0"/>
          <w:sz w:val="24"/>
          <w:rtl/>
        </w:rPr>
        <w:t xml:space="preserve">מתוכם </w:t>
      </w:r>
      <w:r w:rsidR="00E2502B" w:rsidRPr="00E2502B">
        <w:rPr>
          <w:rFonts w:hint="cs"/>
          <w:b w:val="0"/>
          <w:sz w:val="24"/>
          <w:rtl/>
        </w:rPr>
        <w:t>10</w:t>
      </w:r>
      <w:r w:rsidRPr="00E2502B">
        <w:rPr>
          <w:rFonts w:hint="cs"/>
          <w:b w:val="0"/>
          <w:sz w:val="24"/>
          <w:rtl/>
        </w:rPr>
        <w:t xml:space="preserve"> משרות של אחים ואחיות, כ</w:t>
      </w:r>
      <w:r w:rsidR="00E2502B" w:rsidRPr="00E2502B">
        <w:rPr>
          <w:rFonts w:hint="cs"/>
          <w:b w:val="0"/>
          <w:sz w:val="24"/>
          <w:rtl/>
        </w:rPr>
        <w:t>ל</w:t>
      </w:r>
      <w:r w:rsidRPr="00E2502B">
        <w:rPr>
          <w:rFonts w:hint="cs"/>
          <w:b w:val="0"/>
          <w:sz w:val="24"/>
          <w:rtl/>
        </w:rPr>
        <w:t xml:space="preserve"> עובדים במשרות מלאות ו- </w:t>
      </w:r>
      <w:r w:rsidR="00E2502B" w:rsidRPr="00E2502B">
        <w:rPr>
          <w:rFonts w:hint="cs"/>
          <w:b w:val="0"/>
          <w:sz w:val="24"/>
          <w:rtl/>
        </w:rPr>
        <w:t>6.5</w:t>
      </w:r>
      <w:r w:rsidRPr="00E2502B">
        <w:rPr>
          <w:rFonts w:hint="cs"/>
          <w:b w:val="0"/>
          <w:sz w:val="24"/>
          <w:rtl/>
        </w:rPr>
        <w:t xml:space="preserve"> משרות  של כוחות עזר (</w:t>
      </w:r>
      <w:r w:rsidR="00E2502B" w:rsidRPr="00E2502B">
        <w:rPr>
          <w:rFonts w:hint="cs"/>
          <w:b w:val="0"/>
          <w:sz w:val="24"/>
          <w:rtl/>
        </w:rPr>
        <w:t>9</w:t>
      </w:r>
      <w:r w:rsidRPr="00E2502B">
        <w:rPr>
          <w:rFonts w:hint="cs"/>
          <w:b w:val="0"/>
          <w:sz w:val="24"/>
          <w:rtl/>
        </w:rPr>
        <w:t xml:space="preserve"> עובדים ). אחוז האחים ואחיות עומד על 60% מכוח הסיעודי במחלקה.</w:t>
      </w:r>
    </w:p>
    <w:p w:rsidR="007C1BC8" w:rsidRDefault="007C01DF" w:rsidP="00E2502B">
      <w:pPr>
        <w:spacing w:line="360" w:lineRule="auto"/>
        <w:jc w:val="both"/>
        <w:rPr>
          <w:b w:val="0"/>
          <w:sz w:val="24"/>
          <w:rtl/>
        </w:rPr>
      </w:pPr>
      <w:r>
        <w:rPr>
          <w:rFonts w:hint="cs"/>
          <w:b w:val="0"/>
          <w:sz w:val="24"/>
          <w:rtl/>
        </w:rPr>
        <w:t>כל הצוות הסיעודי במחלקה עבר הכשרה ייעודית לתחום גריאטריה.</w:t>
      </w:r>
    </w:p>
    <w:p w:rsidR="00766F3C" w:rsidRDefault="006E3575" w:rsidP="00766F3C">
      <w:pPr>
        <w:spacing w:line="360" w:lineRule="auto"/>
        <w:jc w:val="both"/>
        <w:rPr>
          <w:b w:val="0"/>
          <w:sz w:val="24"/>
          <w:rtl/>
        </w:rPr>
      </w:pPr>
      <w:r w:rsidRPr="006E3575">
        <w:rPr>
          <w:rFonts w:hint="cs"/>
          <w:b w:val="0"/>
          <w:sz w:val="24"/>
          <w:u w:val="single"/>
          <w:rtl/>
        </w:rPr>
        <w:t xml:space="preserve">תנאים </w:t>
      </w:r>
      <w:r>
        <w:rPr>
          <w:rFonts w:hint="cs"/>
          <w:b w:val="0"/>
          <w:sz w:val="24"/>
          <w:u w:val="single"/>
          <w:rtl/>
        </w:rPr>
        <w:t>פיזיים</w:t>
      </w:r>
      <w:r w:rsidRPr="006E3575">
        <w:rPr>
          <w:rFonts w:hint="cs"/>
          <w:b w:val="0"/>
          <w:sz w:val="24"/>
          <w:rtl/>
        </w:rPr>
        <w:t xml:space="preserve"> </w:t>
      </w:r>
      <w:r w:rsidRPr="006E3575">
        <w:rPr>
          <w:b w:val="0"/>
          <w:sz w:val="24"/>
          <w:rtl/>
        </w:rPr>
        <w:t>–</w:t>
      </w:r>
      <w:r w:rsidRPr="006E3575">
        <w:rPr>
          <w:rFonts w:hint="cs"/>
          <w:b w:val="0"/>
          <w:sz w:val="24"/>
          <w:rtl/>
        </w:rPr>
        <w:t xml:space="preserve"> המחלקה יחסית חדשה, חדרי החולים </w:t>
      </w:r>
      <w:r>
        <w:rPr>
          <w:rFonts w:hint="cs"/>
          <w:b w:val="0"/>
          <w:sz w:val="24"/>
          <w:rtl/>
        </w:rPr>
        <w:t>מיועדים ל-2 מטופלים. מקלחות ושירותים צמודים לחדרים. המחלקה מוארת ו</w:t>
      </w:r>
      <w:r w:rsidR="00766F3C">
        <w:rPr>
          <w:rFonts w:hint="cs"/>
          <w:b w:val="0"/>
          <w:sz w:val="24"/>
          <w:rtl/>
        </w:rPr>
        <w:t>מאווררת. חדר אוכל גדול. למחלקה חצר פנימית מטופחת. המחלקה מונגשת לבעלי מוגבלות פיזיות בניידות.</w:t>
      </w:r>
    </w:p>
    <w:p w:rsidR="007C01DF" w:rsidRDefault="00766F3C" w:rsidP="00766F3C">
      <w:pPr>
        <w:spacing w:line="360" w:lineRule="auto"/>
        <w:jc w:val="both"/>
        <w:rPr>
          <w:b w:val="0"/>
          <w:sz w:val="24"/>
          <w:rtl/>
        </w:rPr>
      </w:pPr>
      <w:r>
        <w:rPr>
          <w:rFonts w:hint="cs"/>
          <w:b w:val="0"/>
          <w:sz w:val="24"/>
          <w:rtl/>
        </w:rPr>
        <w:t>במחלקה 2 חדרי בידוד מרופדים באופן מלא. בחדר החדש יותר מתוכננת התקנת מערכת שמע עם מוזיקה לצורך הרגעת החולה.</w:t>
      </w:r>
    </w:p>
    <w:p w:rsidR="00766F3C" w:rsidRDefault="00766F3C" w:rsidP="00766F3C">
      <w:pPr>
        <w:spacing w:line="360" w:lineRule="auto"/>
        <w:jc w:val="both"/>
        <w:rPr>
          <w:b w:val="0"/>
          <w:sz w:val="24"/>
          <w:rtl/>
        </w:rPr>
      </w:pPr>
      <w:r>
        <w:rPr>
          <w:rFonts w:hint="cs"/>
          <w:b w:val="0"/>
          <w:sz w:val="24"/>
          <w:rtl/>
        </w:rPr>
        <w:t>תחנת האחות ושטחי עבודת הצוות הסיעודי - גדולים ורווחים.</w:t>
      </w:r>
    </w:p>
    <w:p w:rsidR="00766F3C" w:rsidRDefault="00766F3C" w:rsidP="00766F3C">
      <w:pPr>
        <w:spacing w:line="360" w:lineRule="auto"/>
        <w:jc w:val="both"/>
        <w:rPr>
          <w:b w:val="0"/>
          <w:sz w:val="24"/>
          <w:rtl/>
        </w:rPr>
      </w:pPr>
      <w:r w:rsidRPr="00766F3C">
        <w:rPr>
          <w:rFonts w:hint="cs"/>
          <w:b w:val="0"/>
          <w:sz w:val="24"/>
          <w:u w:val="single"/>
          <w:rtl/>
        </w:rPr>
        <w:t>תהליכי עבודה</w:t>
      </w:r>
      <w:r>
        <w:rPr>
          <w:rFonts w:hint="cs"/>
          <w:b w:val="0"/>
          <w:sz w:val="24"/>
          <w:rtl/>
        </w:rPr>
        <w:t xml:space="preserve"> </w:t>
      </w:r>
      <w:r>
        <w:rPr>
          <w:b w:val="0"/>
          <w:sz w:val="24"/>
          <w:rtl/>
        </w:rPr>
        <w:t>–</w:t>
      </w:r>
      <w:r>
        <w:rPr>
          <w:rFonts w:hint="cs"/>
          <w:b w:val="0"/>
          <w:sz w:val="24"/>
          <w:rtl/>
        </w:rPr>
        <w:t xml:space="preserve"> ניכר שיתוף פעולה ותקשורת בונה בין הצוות הסיעודי לרפואי ולצוות מקצועות הבריאות. יש התייחסות לבני משפחה של המטופלים.</w:t>
      </w:r>
    </w:p>
    <w:p w:rsidR="00766F3C" w:rsidRDefault="00766F3C" w:rsidP="00766F3C">
      <w:pPr>
        <w:spacing w:line="360" w:lineRule="auto"/>
        <w:jc w:val="both"/>
        <w:rPr>
          <w:b w:val="0"/>
          <w:sz w:val="24"/>
          <w:rtl/>
        </w:rPr>
      </w:pPr>
      <w:r w:rsidRPr="00766F3C">
        <w:rPr>
          <w:rFonts w:hint="cs"/>
          <w:b w:val="0"/>
          <w:sz w:val="24"/>
          <w:u w:val="single"/>
          <w:rtl/>
        </w:rPr>
        <w:t>קבלת מטופלים</w:t>
      </w:r>
      <w:r>
        <w:rPr>
          <w:rFonts w:hint="cs"/>
          <w:b w:val="0"/>
          <w:sz w:val="24"/>
          <w:rtl/>
        </w:rPr>
        <w:t xml:space="preserve"> </w:t>
      </w:r>
      <w:r>
        <w:rPr>
          <w:b w:val="0"/>
          <w:sz w:val="24"/>
          <w:rtl/>
        </w:rPr>
        <w:t>–</w:t>
      </w:r>
      <w:r>
        <w:rPr>
          <w:rFonts w:hint="cs"/>
          <w:b w:val="0"/>
          <w:sz w:val="24"/>
          <w:rtl/>
        </w:rPr>
        <w:t xml:space="preserve">   קבלתו דחופות </w:t>
      </w:r>
      <w:r>
        <w:rPr>
          <w:b w:val="0"/>
          <w:sz w:val="24"/>
          <w:rtl/>
        </w:rPr>
        <w:t>–</w:t>
      </w:r>
      <w:r>
        <w:rPr>
          <w:rFonts w:hint="cs"/>
          <w:b w:val="0"/>
          <w:sz w:val="24"/>
          <w:rtl/>
        </w:rPr>
        <w:t xml:space="preserve"> מיון מתבצע  ישירות  במחלקה. יש גם קבלות אלקטיביות </w:t>
      </w:r>
      <w:r>
        <w:rPr>
          <w:b w:val="0"/>
          <w:sz w:val="24"/>
          <w:rtl/>
        </w:rPr>
        <w:t>–</w:t>
      </w:r>
      <w:r>
        <w:rPr>
          <w:rFonts w:hint="cs"/>
          <w:b w:val="0"/>
          <w:sz w:val="24"/>
          <w:rtl/>
        </w:rPr>
        <w:t xml:space="preserve"> בתיאום עם הרופאה המנהלת את המחלקה.</w:t>
      </w:r>
    </w:p>
    <w:p w:rsidR="00766F3C" w:rsidRDefault="00766F3C" w:rsidP="00766F3C">
      <w:pPr>
        <w:spacing w:line="360" w:lineRule="auto"/>
        <w:jc w:val="both"/>
        <w:rPr>
          <w:b w:val="0"/>
          <w:sz w:val="24"/>
          <w:rtl/>
        </w:rPr>
      </w:pPr>
      <w:r w:rsidRPr="00766F3C">
        <w:rPr>
          <w:rFonts w:hint="cs"/>
          <w:b w:val="0"/>
          <w:sz w:val="24"/>
          <w:u w:val="single"/>
          <w:rtl/>
        </w:rPr>
        <w:t>טיפול סיעודי</w:t>
      </w:r>
      <w:r>
        <w:rPr>
          <w:rFonts w:hint="cs"/>
          <w:b w:val="0"/>
          <w:sz w:val="24"/>
          <w:rtl/>
        </w:rPr>
        <w:t xml:space="preserve"> </w:t>
      </w:r>
      <w:r>
        <w:rPr>
          <w:b w:val="0"/>
          <w:sz w:val="24"/>
          <w:rtl/>
        </w:rPr>
        <w:t>–</w:t>
      </w:r>
      <w:r>
        <w:rPr>
          <w:rFonts w:hint="cs"/>
          <w:b w:val="0"/>
          <w:sz w:val="24"/>
          <w:rtl/>
        </w:rPr>
        <w:t xml:space="preserve"> לכל חולה מתבצעת הערכה בנושא צורך בעזרה ב-</w:t>
      </w:r>
      <w:proofErr w:type="spellStart"/>
      <w:r>
        <w:rPr>
          <w:b w:val="0"/>
          <w:sz w:val="24"/>
        </w:rPr>
        <w:t>adl</w:t>
      </w:r>
      <w:proofErr w:type="spellEnd"/>
      <w:r>
        <w:rPr>
          <w:rFonts w:hint="cs"/>
          <w:b w:val="0"/>
          <w:sz w:val="24"/>
          <w:rtl/>
        </w:rPr>
        <w:t xml:space="preserve"> ותוכנית הטיפול כולל התייחסות לכך. לכל מטופל יש מנהל טיפול.</w:t>
      </w:r>
    </w:p>
    <w:p w:rsidR="00AF7EB6" w:rsidRDefault="00AF7EB6" w:rsidP="00AF7EB6">
      <w:pPr>
        <w:spacing w:line="360" w:lineRule="auto"/>
        <w:jc w:val="both"/>
        <w:rPr>
          <w:b w:val="0"/>
          <w:sz w:val="24"/>
          <w:rtl/>
        </w:rPr>
      </w:pPr>
      <w:r w:rsidRPr="00AF7EB6">
        <w:rPr>
          <w:rFonts w:hint="cs"/>
          <w:b w:val="0"/>
          <w:sz w:val="24"/>
          <w:u w:val="single"/>
          <w:rtl/>
        </w:rPr>
        <w:t>אירועים חריגים</w:t>
      </w:r>
      <w:r>
        <w:rPr>
          <w:rFonts w:hint="cs"/>
          <w:b w:val="0"/>
          <w:sz w:val="24"/>
          <w:rtl/>
        </w:rPr>
        <w:t xml:space="preserve"> </w:t>
      </w:r>
      <w:r>
        <w:rPr>
          <w:b w:val="0"/>
          <w:sz w:val="24"/>
          <w:rtl/>
        </w:rPr>
        <w:t>–</w:t>
      </w:r>
      <w:r>
        <w:rPr>
          <w:rFonts w:hint="cs"/>
          <w:b w:val="0"/>
          <w:sz w:val="24"/>
          <w:rtl/>
        </w:rPr>
        <w:t xml:space="preserve"> יש במחלקה ריבוי נפילות. קיים תיועד מלאה בפרוט, אולם אין התייחסות מידית לכאב לאחר נפילה. חולה מבוגר שנעשה מבולבל לאחר נפילה, הבלבול יכול להיות סימן לכאב שהחולה לא מצליח לבטא. על כן קיימת חשיבות של שימת דגש לש הצוות הסיעודי לנושא.</w:t>
      </w:r>
    </w:p>
    <w:p w:rsidR="0051434A" w:rsidRPr="0051434A" w:rsidRDefault="002B1C7A" w:rsidP="0051434A">
      <w:pPr>
        <w:spacing w:line="360" w:lineRule="auto"/>
        <w:jc w:val="both"/>
        <w:rPr>
          <w:b w:val="0"/>
          <w:sz w:val="24"/>
          <w:rtl/>
        </w:rPr>
      </w:pPr>
      <w:r>
        <w:rPr>
          <w:rFonts w:hint="cs"/>
          <w:b w:val="0"/>
          <w:sz w:val="24"/>
          <w:u w:val="single"/>
          <w:rtl/>
        </w:rPr>
        <w:t>ח</w:t>
      </w:r>
      <w:r w:rsidR="0051434A">
        <w:rPr>
          <w:rFonts w:hint="cs"/>
          <w:b w:val="0"/>
          <w:sz w:val="24"/>
          <w:u w:val="single"/>
          <w:rtl/>
        </w:rPr>
        <w:t>לוקת תרופות</w:t>
      </w:r>
      <w:r w:rsidR="0051434A" w:rsidRPr="00AF7EB6">
        <w:rPr>
          <w:rFonts w:hint="cs"/>
          <w:b w:val="0"/>
          <w:sz w:val="24"/>
          <w:rtl/>
        </w:rPr>
        <w:t xml:space="preserve"> </w:t>
      </w:r>
      <w:r w:rsidR="0051434A" w:rsidRPr="00AF7EB6">
        <w:rPr>
          <w:b w:val="0"/>
          <w:sz w:val="24"/>
          <w:rtl/>
        </w:rPr>
        <w:t>–</w:t>
      </w:r>
      <w:r w:rsidR="0051434A" w:rsidRPr="00AF7EB6">
        <w:rPr>
          <w:rFonts w:hint="cs"/>
          <w:b w:val="0"/>
          <w:sz w:val="24"/>
          <w:rtl/>
        </w:rPr>
        <w:t xml:space="preserve"> מתבצע</w:t>
      </w:r>
      <w:r w:rsidR="0051434A" w:rsidRPr="0051434A">
        <w:rPr>
          <w:rFonts w:hint="cs"/>
          <w:b w:val="0"/>
          <w:sz w:val="24"/>
          <w:rtl/>
        </w:rPr>
        <w:t xml:space="preserve"> לפי הנ</w:t>
      </w:r>
      <w:r w:rsidR="0051434A">
        <w:rPr>
          <w:rFonts w:hint="cs"/>
          <w:b w:val="0"/>
          <w:sz w:val="24"/>
          <w:rtl/>
        </w:rPr>
        <w:t>ה</w:t>
      </w:r>
      <w:r w:rsidR="0051434A" w:rsidRPr="0051434A">
        <w:rPr>
          <w:rFonts w:hint="cs"/>
          <w:b w:val="0"/>
          <w:sz w:val="24"/>
          <w:rtl/>
        </w:rPr>
        <w:t>לים אולם יש להקפיד על מתן תרופה לחולה בהתאם לכללי מניעת זיהומים (שטיפת ידיים, לאחר מגע עם חולה)</w:t>
      </w:r>
      <w:r w:rsidR="0051434A">
        <w:rPr>
          <w:rFonts w:hint="cs"/>
          <w:b w:val="0"/>
          <w:sz w:val="24"/>
          <w:rtl/>
        </w:rPr>
        <w:t>.</w:t>
      </w:r>
    </w:p>
    <w:p w:rsidR="002B1C7A" w:rsidRDefault="002B1C7A" w:rsidP="00766F3C">
      <w:pPr>
        <w:spacing w:line="360" w:lineRule="auto"/>
        <w:jc w:val="both"/>
        <w:rPr>
          <w:rFonts w:hint="cs"/>
          <w:b w:val="0"/>
          <w:sz w:val="24"/>
          <w:u w:val="single"/>
          <w:rtl/>
        </w:rPr>
      </w:pPr>
    </w:p>
    <w:p w:rsidR="002B1C7A" w:rsidRDefault="002B1C7A" w:rsidP="00766F3C">
      <w:pPr>
        <w:spacing w:line="360" w:lineRule="auto"/>
        <w:jc w:val="both"/>
        <w:rPr>
          <w:rFonts w:hint="cs"/>
          <w:b w:val="0"/>
          <w:sz w:val="24"/>
          <w:u w:val="single"/>
          <w:rtl/>
        </w:rPr>
      </w:pPr>
    </w:p>
    <w:p w:rsidR="002B1C7A" w:rsidRDefault="002B1C7A" w:rsidP="00766F3C">
      <w:pPr>
        <w:spacing w:line="360" w:lineRule="auto"/>
        <w:jc w:val="both"/>
        <w:rPr>
          <w:rFonts w:hint="cs"/>
          <w:b w:val="0"/>
          <w:sz w:val="24"/>
          <w:u w:val="single"/>
          <w:rtl/>
        </w:rPr>
      </w:pPr>
    </w:p>
    <w:p w:rsidR="002B1C7A" w:rsidRDefault="002B1C7A" w:rsidP="00766F3C">
      <w:pPr>
        <w:spacing w:line="360" w:lineRule="auto"/>
        <w:jc w:val="both"/>
        <w:rPr>
          <w:rFonts w:hint="cs"/>
          <w:b w:val="0"/>
          <w:sz w:val="24"/>
          <w:u w:val="single"/>
          <w:rtl/>
        </w:rPr>
      </w:pPr>
    </w:p>
    <w:p w:rsidR="002B1C7A" w:rsidRDefault="002B1C7A" w:rsidP="00766F3C">
      <w:pPr>
        <w:spacing w:line="360" w:lineRule="auto"/>
        <w:jc w:val="both"/>
        <w:rPr>
          <w:rFonts w:hint="cs"/>
          <w:b w:val="0"/>
          <w:sz w:val="24"/>
          <w:u w:val="single"/>
          <w:rtl/>
        </w:rPr>
      </w:pPr>
    </w:p>
    <w:p w:rsidR="00293F47" w:rsidRDefault="00293F47" w:rsidP="00766F3C">
      <w:pPr>
        <w:spacing w:line="360" w:lineRule="auto"/>
        <w:jc w:val="both"/>
        <w:rPr>
          <w:rFonts w:hint="cs"/>
          <w:b w:val="0"/>
          <w:sz w:val="24"/>
          <w:u w:val="single"/>
          <w:rtl/>
        </w:rPr>
      </w:pPr>
    </w:p>
    <w:p w:rsidR="00766F3C" w:rsidRDefault="00766F3C" w:rsidP="00766F3C">
      <w:pPr>
        <w:spacing w:line="360" w:lineRule="auto"/>
        <w:jc w:val="both"/>
        <w:rPr>
          <w:b w:val="0"/>
          <w:sz w:val="24"/>
          <w:rtl/>
        </w:rPr>
      </w:pPr>
      <w:r w:rsidRPr="00766F3C">
        <w:rPr>
          <w:rFonts w:hint="cs"/>
          <w:b w:val="0"/>
          <w:sz w:val="24"/>
          <w:u w:val="single"/>
          <w:rtl/>
        </w:rPr>
        <w:t xml:space="preserve">תיעוד </w:t>
      </w:r>
      <w:r>
        <w:rPr>
          <w:b w:val="0"/>
          <w:sz w:val="24"/>
          <w:rtl/>
        </w:rPr>
        <w:t>–</w:t>
      </w:r>
      <w:r>
        <w:rPr>
          <w:rFonts w:hint="cs"/>
          <w:b w:val="0"/>
          <w:sz w:val="24"/>
          <w:rtl/>
        </w:rPr>
        <w:t xml:space="preserve"> התיעוד ממוחשב, מקצועי ומקיף. הרפורט משקף את מצב החולה. </w:t>
      </w:r>
    </w:p>
    <w:p w:rsidR="00C6618F" w:rsidRDefault="00766F3C" w:rsidP="0051434A">
      <w:pPr>
        <w:spacing w:line="360" w:lineRule="auto"/>
        <w:jc w:val="both"/>
        <w:rPr>
          <w:b w:val="0"/>
          <w:sz w:val="24"/>
          <w:rtl/>
        </w:rPr>
      </w:pPr>
      <w:r>
        <w:rPr>
          <w:rFonts w:hint="cs"/>
          <w:b w:val="0"/>
          <w:sz w:val="24"/>
          <w:rtl/>
        </w:rPr>
        <w:t xml:space="preserve">אומדנים סיעודיים </w:t>
      </w:r>
      <w:r>
        <w:rPr>
          <w:b w:val="0"/>
          <w:sz w:val="24"/>
          <w:rtl/>
        </w:rPr>
        <w:t>–</w:t>
      </w:r>
      <w:r>
        <w:rPr>
          <w:rFonts w:hint="cs"/>
          <w:b w:val="0"/>
          <w:sz w:val="24"/>
          <w:rtl/>
        </w:rPr>
        <w:t xml:space="preserve"> אומדן כאב לא מתבצע על סמך כלי אומדן מובנה. התיעוד ברפורט ללא התייחסות של השפעה תרופה על רמת הכאב. </w:t>
      </w:r>
      <w:r w:rsidR="005876BD">
        <w:rPr>
          <w:rFonts w:hint="cs"/>
          <w:b w:val="0"/>
          <w:sz w:val="24"/>
          <w:rtl/>
        </w:rPr>
        <w:t xml:space="preserve">אומדן כף רגל סוכרתי </w:t>
      </w:r>
      <w:r w:rsidR="005876BD">
        <w:rPr>
          <w:b w:val="0"/>
          <w:sz w:val="24"/>
          <w:rtl/>
        </w:rPr>
        <w:t>–</w:t>
      </w:r>
      <w:r w:rsidR="005876BD">
        <w:rPr>
          <w:rFonts w:hint="cs"/>
          <w:b w:val="0"/>
          <w:sz w:val="24"/>
          <w:rtl/>
        </w:rPr>
        <w:t>מתבצע על בסיס כלי מובנה</w:t>
      </w:r>
      <w:r w:rsidR="0051434A">
        <w:rPr>
          <w:rFonts w:hint="cs"/>
          <w:b w:val="0"/>
          <w:sz w:val="24"/>
          <w:rtl/>
        </w:rPr>
        <w:t xml:space="preserve"> אך ההיגדים חסרים פירוט, לדוגמא בצקת ברגל , לא ניתן לפרט את רמה. אומדן מצב העור </w:t>
      </w:r>
    </w:p>
    <w:p w:rsidR="00766F3C" w:rsidRDefault="0051434A" w:rsidP="0051434A">
      <w:pPr>
        <w:spacing w:line="360" w:lineRule="auto"/>
        <w:jc w:val="both"/>
        <w:rPr>
          <w:b w:val="0"/>
          <w:sz w:val="24"/>
          <w:rtl/>
        </w:rPr>
      </w:pPr>
      <w:r>
        <w:rPr>
          <w:rFonts w:hint="cs"/>
          <w:b w:val="0"/>
          <w:sz w:val="24"/>
          <w:rtl/>
        </w:rPr>
        <w:t xml:space="preserve">ומעקב אחר פצעי לחץ </w:t>
      </w:r>
      <w:r>
        <w:rPr>
          <w:b w:val="0"/>
          <w:sz w:val="24"/>
          <w:rtl/>
        </w:rPr>
        <w:t>–</w:t>
      </w:r>
      <w:r>
        <w:rPr>
          <w:rFonts w:hint="cs"/>
          <w:b w:val="0"/>
          <w:sz w:val="24"/>
          <w:rtl/>
        </w:rPr>
        <w:t xml:space="preserve"> לא מובנה במערכת ולא מאפשר מעקב של מצב פצעים. יש לפנות למערכת המחשוב לשיפור/הוספת היגדים רלוונטיים וכלי אומדן שהם בשימוש בגריאטריה. </w:t>
      </w:r>
    </w:p>
    <w:p w:rsidR="00AF7EB6" w:rsidRDefault="00AF7EB6" w:rsidP="00AF7EB6">
      <w:pPr>
        <w:spacing w:line="360" w:lineRule="auto"/>
        <w:jc w:val="both"/>
        <w:rPr>
          <w:b w:val="0"/>
          <w:sz w:val="24"/>
          <w:rtl/>
        </w:rPr>
      </w:pPr>
      <w:r w:rsidRPr="00AF7EB6">
        <w:rPr>
          <w:rFonts w:hint="cs"/>
          <w:b w:val="0"/>
          <w:sz w:val="24"/>
          <w:u w:val="single"/>
          <w:rtl/>
        </w:rPr>
        <w:t>שחרור מטופלים</w:t>
      </w:r>
      <w:r>
        <w:rPr>
          <w:rFonts w:hint="cs"/>
          <w:b w:val="0"/>
          <w:sz w:val="24"/>
          <w:rtl/>
        </w:rPr>
        <w:t xml:space="preserve"> </w:t>
      </w:r>
      <w:r>
        <w:rPr>
          <w:b w:val="0"/>
          <w:sz w:val="24"/>
          <w:rtl/>
        </w:rPr>
        <w:t>–</w:t>
      </w:r>
      <w:r>
        <w:rPr>
          <w:rFonts w:hint="cs"/>
          <w:b w:val="0"/>
          <w:sz w:val="24"/>
          <w:rtl/>
        </w:rPr>
        <w:t xml:space="preserve"> לרוב לקהילה, לבית בתיאום עם המשפחה או למסגרות להמשך וטיפול (מחלקת תשושים, סיעודי, </w:t>
      </w:r>
      <w:proofErr w:type="spellStart"/>
      <w:r>
        <w:rPr>
          <w:rFonts w:hint="cs"/>
          <w:b w:val="0"/>
          <w:sz w:val="24"/>
          <w:rtl/>
        </w:rPr>
        <w:t>תשושי</w:t>
      </w:r>
      <w:proofErr w:type="spellEnd"/>
      <w:r>
        <w:rPr>
          <w:rFonts w:hint="cs"/>
          <w:b w:val="0"/>
          <w:sz w:val="24"/>
          <w:rtl/>
        </w:rPr>
        <w:t xml:space="preserve"> נפש או הוסטל) בהתאם למצב החולה. </w:t>
      </w:r>
    </w:p>
    <w:p w:rsidR="00AF7EB6" w:rsidRDefault="00AF7EB6" w:rsidP="00AF7EB6">
      <w:pPr>
        <w:spacing w:line="360" w:lineRule="auto"/>
        <w:jc w:val="both"/>
        <w:rPr>
          <w:b w:val="0"/>
          <w:sz w:val="24"/>
          <w:rtl/>
        </w:rPr>
      </w:pPr>
      <w:r>
        <w:rPr>
          <w:rFonts w:hint="cs"/>
          <w:b w:val="0"/>
          <w:sz w:val="24"/>
          <w:rtl/>
        </w:rPr>
        <w:t xml:space="preserve">בעת השחרור, המטופל מקבל סיכום רפואי המפרט את האבחון, בדיקות כולל </w:t>
      </w:r>
      <w:proofErr w:type="spellStart"/>
      <w:r>
        <w:rPr>
          <w:rFonts w:hint="cs"/>
          <w:b w:val="0"/>
          <w:sz w:val="24"/>
          <w:rtl/>
        </w:rPr>
        <w:t>ייעוצים</w:t>
      </w:r>
      <w:proofErr w:type="spellEnd"/>
      <w:r>
        <w:rPr>
          <w:rFonts w:hint="cs"/>
          <w:b w:val="0"/>
          <w:sz w:val="24"/>
          <w:rtl/>
        </w:rPr>
        <w:t xml:space="preserve">, הטיפול והמלצות להמשך טיפול. נבנו דרכי עבודה טובה בין צוות המחלקה בראשות הרופאה המנהלת לבין לשכת הפסיכיאטר המחוזי ולגריאטרית המחוזית. </w:t>
      </w:r>
    </w:p>
    <w:p w:rsidR="00AF7EB6" w:rsidRDefault="00AF7EB6" w:rsidP="00591DB6">
      <w:pPr>
        <w:spacing w:line="360" w:lineRule="auto"/>
        <w:jc w:val="both"/>
        <w:rPr>
          <w:bCs/>
          <w:sz w:val="24"/>
          <w:rtl/>
        </w:rPr>
      </w:pPr>
      <w:bookmarkStart w:id="0" w:name="_GoBack"/>
      <w:bookmarkEnd w:id="0"/>
      <w:r w:rsidRPr="00617332">
        <w:rPr>
          <w:rFonts w:hint="cs"/>
          <w:bCs/>
          <w:sz w:val="24"/>
          <w:rtl/>
        </w:rPr>
        <w:t>סיכום</w:t>
      </w:r>
      <w:r>
        <w:rPr>
          <w:rFonts w:hint="cs"/>
          <w:bCs/>
          <w:sz w:val="24"/>
          <w:rtl/>
        </w:rPr>
        <w:t xml:space="preserve"> ממצאי בקרה במחלקה </w:t>
      </w:r>
      <w:r w:rsidR="00591DB6">
        <w:rPr>
          <w:rFonts w:hint="cs"/>
          <w:bCs/>
          <w:sz w:val="24"/>
          <w:rtl/>
        </w:rPr>
        <w:t>ה</w:t>
      </w:r>
      <w:r>
        <w:rPr>
          <w:rFonts w:hint="cs"/>
          <w:bCs/>
          <w:sz w:val="24"/>
          <w:rtl/>
        </w:rPr>
        <w:t>':</w:t>
      </w:r>
    </w:p>
    <w:p w:rsidR="003E27B9" w:rsidRDefault="003E27B9" w:rsidP="003E27B9">
      <w:pPr>
        <w:pStyle w:val="aa"/>
        <w:numPr>
          <w:ilvl w:val="0"/>
          <w:numId w:val="40"/>
        </w:numPr>
        <w:spacing w:line="360" w:lineRule="auto"/>
        <w:jc w:val="both"/>
        <w:rPr>
          <w:b w:val="0"/>
          <w:sz w:val="24"/>
        </w:rPr>
      </w:pPr>
      <w:r>
        <w:rPr>
          <w:rFonts w:hint="cs"/>
          <w:b w:val="0"/>
          <w:sz w:val="24"/>
          <w:rtl/>
        </w:rPr>
        <w:t>הצוות הסיעודי עבר הכשרות ייעודיות לתחום גריאטריה</w:t>
      </w:r>
    </w:p>
    <w:p w:rsidR="00AF7EB6" w:rsidRPr="00617332" w:rsidRDefault="003E27B9" w:rsidP="003E27B9">
      <w:pPr>
        <w:pStyle w:val="aa"/>
        <w:numPr>
          <w:ilvl w:val="0"/>
          <w:numId w:val="40"/>
        </w:numPr>
        <w:spacing w:line="360" w:lineRule="auto"/>
        <w:jc w:val="both"/>
        <w:rPr>
          <w:b w:val="0"/>
          <w:sz w:val="24"/>
        </w:rPr>
      </w:pPr>
      <w:r>
        <w:rPr>
          <w:rFonts w:hint="cs"/>
          <w:b w:val="0"/>
          <w:sz w:val="24"/>
          <w:rtl/>
        </w:rPr>
        <w:t>ניכרת</w:t>
      </w:r>
      <w:r w:rsidR="00AF7EB6" w:rsidRPr="00617332">
        <w:rPr>
          <w:rFonts w:hint="cs"/>
          <w:b w:val="0"/>
          <w:sz w:val="24"/>
          <w:rtl/>
        </w:rPr>
        <w:t xml:space="preserve"> עבודת צוות </w:t>
      </w:r>
      <w:r>
        <w:rPr>
          <w:rFonts w:hint="cs"/>
          <w:b w:val="0"/>
          <w:sz w:val="24"/>
          <w:rtl/>
        </w:rPr>
        <w:t xml:space="preserve">טובה </w:t>
      </w:r>
      <w:r w:rsidR="00AF7EB6" w:rsidRPr="00617332">
        <w:rPr>
          <w:rFonts w:hint="cs"/>
          <w:b w:val="0"/>
          <w:sz w:val="24"/>
          <w:rtl/>
        </w:rPr>
        <w:t>של הצוות הסיעודי עם כל הצוות הרב מקצועי</w:t>
      </w:r>
    </w:p>
    <w:p w:rsidR="00AF7EB6" w:rsidRDefault="00AF7EB6" w:rsidP="003E27B9">
      <w:pPr>
        <w:pStyle w:val="aa"/>
        <w:numPr>
          <w:ilvl w:val="0"/>
          <w:numId w:val="40"/>
        </w:numPr>
        <w:spacing w:line="360" w:lineRule="auto"/>
        <w:jc w:val="both"/>
        <w:rPr>
          <w:b w:val="0"/>
          <w:sz w:val="24"/>
        </w:rPr>
      </w:pPr>
      <w:r w:rsidRPr="00617332">
        <w:rPr>
          <w:rFonts w:hint="cs"/>
          <w:b w:val="0"/>
          <w:sz w:val="24"/>
          <w:rtl/>
        </w:rPr>
        <w:t xml:space="preserve">קיימת חשיבה לחידוש ושיפור תהליכי עבודה  - פרויקט </w:t>
      </w:r>
      <w:r w:rsidR="003E27B9">
        <w:rPr>
          <w:rFonts w:hint="cs"/>
          <w:b w:val="0"/>
          <w:sz w:val="24"/>
          <w:rtl/>
        </w:rPr>
        <w:t>יחידת החולים הדמנטיים</w:t>
      </w:r>
    </w:p>
    <w:p w:rsidR="00AF7EB6" w:rsidRDefault="00AF7EB6" w:rsidP="002B1C7A">
      <w:pPr>
        <w:pStyle w:val="aa"/>
        <w:numPr>
          <w:ilvl w:val="0"/>
          <w:numId w:val="40"/>
        </w:numPr>
        <w:spacing w:line="360" w:lineRule="auto"/>
        <w:jc w:val="both"/>
        <w:rPr>
          <w:b w:val="0"/>
          <w:sz w:val="24"/>
        </w:rPr>
      </w:pPr>
      <w:r w:rsidRPr="00617332">
        <w:rPr>
          <w:rFonts w:hint="cs"/>
          <w:b w:val="0"/>
          <w:sz w:val="24"/>
          <w:rtl/>
        </w:rPr>
        <w:t xml:space="preserve">הצוות הסיעודי מעניק טיפול באיכות טובה </w:t>
      </w:r>
      <w:r w:rsidR="003E27B9">
        <w:rPr>
          <w:rFonts w:hint="cs"/>
          <w:b w:val="0"/>
          <w:sz w:val="24"/>
          <w:rtl/>
        </w:rPr>
        <w:t>ו</w:t>
      </w:r>
      <w:r w:rsidRPr="00617332">
        <w:rPr>
          <w:rFonts w:hint="cs"/>
          <w:b w:val="0"/>
          <w:sz w:val="24"/>
          <w:rtl/>
        </w:rPr>
        <w:t>התיעוד מקצועי</w:t>
      </w:r>
    </w:p>
    <w:p w:rsidR="00AF7EB6" w:rsidRPr="00617332" w:rsidRDefault="00AF7EB6" w:rsidP="00AF7EB6">
      <w:pPr>
        <w:spacing w:line="360" w:lineRule="auto"/>
        <w:jc w:val="both"/>
        <w:rPr>
          <w:bCs/>
          <w:sz w:val="24"/>
          <w:rtl/>
        </w:rPr>
      </w:pPr>
      <w:r w:rsidRPr="00617332">
        <w:rPr>
          <w:rFonts w:hint="cs"/>
          <w:bCs/>
          <w:sz w:val="24"/>
          <w:rtl/>
        </w:rPr>
        <w:t xml:space="preserve">המלצות לשיפור: </w:t>
      </w:r>
    </w:p>
    <w:p w:rsidR="003E27B9" w:rsidRDefault="003E27B9" w:rsidP="003E27B9">
      <w:pPr>
        <w:pStyle w:val="aa"/>
        <w:numPr>
          <w:ilvl w:val="0"/>
          <w:numId w:val="40"/>
        </w:numPr>
        <w:spacing w:line="360" w:lineRule="auto"/>
        <w:jc w:val="both"/>
        <w:rPr>
          <w:b w:val="0"/>
          <w:sz w:val="24"/>
        </w:rPr>
      </w:pPr>
      <w:r>
        <w:rPr>
          <w:rFonts w:hint="cs"/>
          <w:b w:val="0"/>
          <w:sz w:val="24"/>
          <w:rtl/>
        </w:rPr>
        <w:t>יש לשפר את נושא ביצוע ותיעוד האומדנים במערכת הממוחשבת</w:t>
      </w:r>
    </w:p>
    <w:p w:rsidR="003E27B9" w:rsidRDefault="003E27B9" w:rsidP="003E27B9">
      <w:pPr>
        <w:pStyle w:val="aa"/>
        <w:numPr>
          <w:ilvl w:val="0"/>
          <w:numId w:val="40"/>
        </w:numPr>
        <w:spacing w:line="360" w:lineRule="auto"/>
        <w:jc w:val="both"/>
        <w:rPr>
          <w:b w:val="0"/>
          <w:sz w:val="24"/>
        </w:rPr>
      </w:pPr>
      <w:r w:rsidRPr="003E27B9">
        <w:rPr>
          <w:rFonts w:hint="cs"/>
          <w:b w:val="0"/>
          <w:sz w:val="24"/>
          <w:rtl/>
        </w:rPr>
        <w:t>יש להקפיד על מילוי טופס אירוע חריג לכל נפילה או כמעת נפילה</w:t>
      </w:r>
    </w:p>
    <w:p w:rsidR="003E27B9" w:rsidRDefault="003E27B9" w:rsidP="003E27B9">
      <w:pPr>
        <w:spacing w:line="360" w:lineRule="auto"/>
        <w:jc w:val="both"/>
        <w:rPr>
          <w:rFonts w:hint="cs"/>
          <w:b w:val="0"/>
          <w:sz w:val="24"/>
          <w:rtl/>
        </w:rPr>
      </w:pPr>
    </w:p>
    <w:p w:rsidR="002B1C7A" w:rsidRPr="002B1C7A" w:rsidRDefault="002B1C7A" w:rsidP="002B1C7A">
      <w:pPr>
        <w:spacing w:line="360" w:lineRule="auto"/>
        <w:jc w:val="both"/>
        <w:rPr>
          <w:rFonts w:hint="cs"/>
          <w:bCs/>
          <w:sz w:val="24"/>
          <w:u w:val="single"/>
          <w:rtl/>
        </w:rPr>
      </w:pPr>
      <w:r w:rsidRPr="002B1C7A">
        <w:rPr>
          <w:rFonts w:hint="cs"/>
          <w:bCs/>
          <w:sz w:val="24"/>
          <w:u w:val="single"/>
          <w:rtl/>
        </w:rPr>
        <w:t xml:space="preserve">מחלקה ב' </w:t>
      </w:r>
    </w:p>
    <w:p w:rsidR="00D5447C" w:rsidRDefault="002B1C7A" w:rsidP="00D5447C">
      <w:pPr>
        <w:spacing w:line="360" w:lineRule="auto"/>
        <w:jc w:val="both"/>
        <w:rPr>
          <w:rFonts w:hint="cs"/>
          <w:bCs/>
          <w:sz w:val="24"/>
          <w:rtl/>
        </w:rPr>
      </w:pPr>
      <w:r w:rsidRPr="002B1C7A">
        <w:rPr>
          <w:rFonts w:hint="cs"/>
          <w:b w:val="0"/>
          <w:sz w:val="24"/>
          <w:rtl/>
        </w:rPr>
        <w:t>נערכה בקרת מעקב לתיקון הערות מבקרה קודמת. נמצא כי לא חל שיפור בתנאים הפיזיים</w:t>
      </w:r>
      <w:r>
        <w:rPr>
          <w:rFonts w:hint="cs"/>
          <w:b w:val="0"/>
          <w:sz w:val="24"/>
          <w:rtl/>
        </w:rPr>
        <w:t xml:space="preserve"> ו</w:t>
      </w:r>
      <w:r w:rsidR="00D5447C">
        <w:rPr>
          <w:rFonts w:hint="cs"/>
          <w:b w:val="0"/>
          <w:sz w:val="24"/>
          <w:rtl/>
        </w:rPr>
        <w:t>ב</w:t>
      </w:r>
      <w:r>
        <w:rPr>
          <w:rFonts w:hint="cs"/>
          <w:b w:val="0"/>
          <w:sz w:val="24"/>
          <w:rtl/>
        </w:rPr>
        <w:t>רמת התחזוקה. חודשו חלק מהמצעים</w:t>
      </w:r>
      <w:r w:rsidR="00D5447C">
        <w:rPr>
          <w:rFonts w:hint="cs"/>
          <w:b w:val="0"/>
          <w:sz w:val="24"/>
          <w:rtl/>
        </w:rPr>
        <w:t xml:space="preserve"> במיטות</w:t>
      </w:r>
      <w:r>
        <w:rPr>
          <w:rFonts w:hint="cs"/>
          <w:b w:val="0"/>
          <w:sz w:val="24"/>
          <w:rtl/>
        </w:rPr>
        <w:t>.</w:t>
      </w:r>
      <w:r w:rsidR="00D5447C">
        <w:rPr>
          <w:rFonts w:hint="cs"/>
          <w:b w:val="0"/>
          <w:sz w:val="24"/>
          <w:rtl/>
        </w:rPr>
        <w:t xml:space="preserve"> </w:t>
      </w:r>
      <w:r w:rsidR="00D5447C">
        <w:rPr>
          <w:rFonts w:hint="cs"/>
          <w:bCs/>
          <w:sz w:val="24"/>
          <w:rtl/>
        </w:rPr>
        <w:t xml:space="preserve">                         </w:t>
      </w:r>
    </w:p>
    <w:p w:rsidR="00D5447C" w:rsidRDefault="00D5447C" w:rsidP="00D5447C">
      <w:pPr>
        <w:spacing w:line="360" w:lineRule="auto"/>
        <w:jc w:val="right"/>
        <w:rPr>
          <w:rFonts w:hint="cs"/>
          <w:bCs/>
          <w:sz w:val="24"/>
          <w:rtl/>
        </w:rPr>
      </w:pPr>
    </w:p>
    <w:p w:rsidR="003E27B9" w:rsidRPr="003E27B9" w:rsidRDefault="003E27B9" w:rsidP="00D5447C">
      <w:pPr>
        <w:spacing w:line="360" w:lineRule="auto"/>
        <w:jc w:val="right"/>
        <w:rPr>
          <w:bCs/>
          <w:sz w:val="24"/>
          <w:rtl/>
        </w:rPr>
      </w:pPr>
      <w:r w:rsidRPr="003E27B9">
        <w:rPr>
          <w:rFonts w:hint="cs"/>
          <w:bCs/>
          <w:sz w:val="24"/>
          <w:rtl/>
        </w:rPr>
        <w:t>הבקרה נערכה וסוכמה ע"י</w:t>
      </w:r>
    </w:p>
    <w:p w:rsidR="003E27B9" w:rsidRPr="003E27B9" w:rsidRDefault="003E27B9" w:rsidP="003E27B9">
      <w:pPr>
        <w:spacing w:line="360" w:lineRule="auto"/>
        <w:jc w:val="right"/>
        <w:rPr>
          <w:bCs/>
          <w:sz w:val="24"/>
          <w:rtl/>
        </w:rPr>
      </w:pPr>
      <w:r w:rsidRPr="003E27B9">
        <w:rPr>
          <w:rFonts w:hint="cs"/>
          <w:bCs/>
          <w:sz w:val="24"/>
          <w:rtl/>
        </w:rPr>
        <w:t>קריסטינה קוסמה</w:t>
      </w:r>
    </w:p>
    <w:p w:rsidR="00DE3392" w:rsidRDefault="00DE3392" w:rsidP="003E27B9">
      <w:pPr>
        <w:spacing w:line="360" w:lineRule="auto"/>
        <w:jc w:val="right"/>
        <w:rPr>
          <w:bCs/>
          <w:sz w:val="24"/>
          <w:rtl/>
        </w:rPr>
      </w:pPr>
      <w:r>
        <w:rPr>
          <w:bCs/>
          <w:sz w:val="24"/>
        </w:rPr>
        <w:t>RN</w:t>
      </w:r>
      <w:r>
        <w:rPr>
          <w:rFonts w:hint="cs"/>
          <w:bCs/>
          <w:sz w:val="24"/>
          <w:rtl/>
        </w:rPr>
        <w:t xml:space="preserve">, </w:t>
      </w:r>
      <w:r>
        <w:rPr>
          <w:bCs/>
          <w:sz w:val="24"/>
        </w:rPr>
        <w:t>BSN</w:t>
      </w:r>
    </w:p>
    <w:p w:rsidR="003E27B9" w:rsidRDefault="003E27B9" w:rsidP="003E27B9">
      <w:pPr>
        <w:spacing w:line="360" w:lineRule="auto"/>
        <w:jc w:val="right"/>
        <w:rPr>
          <w:bCs/>
          <w:sz w:val="24"/>
          <w:rtl/>
        </w:rPr>
      </w:pPr>
      <w:r w:rsidRPr="003E27B9">
        <w:rPr>
          <w:rFonts w:hint="cs"/>
          <w:bCs/>
          <w:sz w:val="24"/>
          <w:rtl/>
        </w:rPr>
        <w:t>ע' הפסיכיאטר המחוזי לבקרה (בפועל)</w:t>
      </w:r>
    </w:p>
    <w:sectPr w:rsidR="003E27B9" w:rsidSect="00AF6EE7">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F8D" w:rsidRDefault="00D82F8D" w:rsidP="004551D2">
      <w:r>
        <w:separator/>
      </w:r>
    </w:p>
  </w:endnote>
  <w:endnote w:type="continuationSeparator" w:id="0">
    <w:p w:rsidR="00D82F8D" w:rsidRDefault="00D82F8D" w:rsidP="0045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825" w:rsidRDefault="006F7825" w:rsidP="006F7825">
    <w:pPr>
      <w:pStyle w:val="a5"/>
      <w:rPr>
        <w:rtl/>
      </w:rPr>
    </w:pPr>
  </w:p>
  <w:tbl>
    <w:tblPr>
      <w:bidiVisual/>
      <w:tblW w:w="10946" w:type="dxa"/>
      <w:tblInd w:w="-1312" w:type="dxa"/>
      <w:tblBorders>
        <w:top w:val="single" w:sz="12" w:space="0" w:color="auto"/>
      </w:tblBorders>
      <w:tblLook w:val="04A0" w:firstRow="1" w:lastRow="0" w:firstColumn="1" w:lastColumn="0" w:noHBand="0" w:noVBand="1"/>
    </w:tblPr>
    <w:tblGrid>
      <w:gridCol w:w="4912"/>
      <w:gridCol w:w="6034"/>
    </w:tblGrid>
    <w:tr w:rsidR="006F7825" w:rsidRPr="008A70DB" w:rsidTr="003E245E">
      <w:trPr>
        <w:trHeight w:val="118"/>
      </w:trPr>
      <w:tc>
        <w:tcPr>
          <w:tcW w:w="4912" w:type="dxa"/>
          <w:tcBorders>
            <w:top w:val="single" w:sz="4" w:space="0" w:color="auto"/>
            <w:right w:val="nil"/>
          </w:tcBorders>
          <w:hideMark/>
        </w:tcPr>
        <w:p w:rsidR="006F7825" w:rsidRDefault="006F7825" w:rsidP="003E245E">
          <w:pPr>
            <w:rPr>
              <w:rFonts w:eastAsia="Calibri" w:cs="Arial"/>
              <w:b w:val="0"/>
              <w:bCs/>
              <w:color w:val="003266"/>
              <w:szCs w:val="20"/>
              <w:rtl/>
            </w:rPr>
          </w:pPr>
          <w:r>
            <w:rPr>
              <w:rFonts w:eastAsia="Calibri" w:cs="Arial" w:hint="cs"/>
              <w:bCs/>
              <w:color w:val="003266"/>
              <w:szCs w:val="20"/>
              <w:rtl/>
            </w:rPr>
            <w:t>לשכת בריאות מחוז ירושלים</w:t>
          </w:r>
        </w:p>
        <w:p w:rsidR="006F7825" w:rsidRPr="008A70DB" w:rsidRDefault="006F7825" w:rsidP="003E245E">
          <w:pPr>
            <w:rPr>
              <w:rFonts w:eastAsia="Calibri" w:cs="Arial"/>
              <w:b w:val="0"/>
              <w:bCs/>
              <w:color w:val="003266"/>
              <w:szCs w:val="20"/>
            </w:rPr>
          </w:pPr>
          <w:r>
            <w:rPr>
              <w:rFonts w:eastAsia="Calibri" w:cs="Arial" w:hint="cs"/>
              <w:bCs/>
              <w:color w:val="003266"/>
              <w:szCs w:val="20"/>
              <w:rtl/>
            </w:rPr>
            <w:t>משרד הבריאות</w:t>
          </w:r>
        </w:p>
      </w:tc>
      <w:tc>
        <w:tcPr>
          <w:tcW w:w="6034" w:type="dxa"/>
          <w:tcBorders>
            <w:top w:val="single" w:sz="4" w:space="0" w:color="auto"/>
            <w:left w:val="nil"/>
            <w:bottom w:val="nil"/>
            <w:right w:val="nil"/>
          </w:tcBorders>
          <w:hideMark/>
        </w:tcPr>
        <w:p w:rsidR="006F7825" w:rsidRPr="007C09C9" w:rsidRDefault="006F7825" w:rsidP="003E245E">
          <w:pPr>
            <w:jc w:val="right"/>
            <w:rPr>
              <w:rFonts w:eastAsia="Calibri" w:cs="Arial"/>
              <w:b w:val="0"/>
              <w:bCs/>
              <w:color w:val="003266"/>
              <w:szCs w:val="20"/>
            </w:rPr>
          </w:pPr>
          <w:r w:rsidRPr="007C09C9">
            <w:rPr>
              <w:rFonts w:eastAsia="Calibri" w:cs="Arial"/>
              <w:bCs/>
              <w:color w:val="003266"/>
              <w:szCs w:val="20"/>
            </w:rPr>
            <w:t xml:space="preserve">District Health Office, </w:t>
          </w:r>
          <w:r>
            <w:rPr>
              <w:rFonts w:eastAsia="Calibri" w:cs="Arial"/>
              <w:bCs/>
              <w:color w:val="003266"/>
              <w:szCs w:val="20"/>
            </w:rPr>
            <w:t>Jerusalem</w:t>
          </w:r>
        </w:p>
        <w:p w:rsidR="006F7825" w:rsidRPr="008A70DB" w:rsidRDefault="006F7825" w:rsidP="003E245E">
          <w:pPr>
            <w:jc w:val="right"/>
          </w:pPr>
          <w:r w:rsidRPr="008A70DB">
            <w:rPr>
              <w:rFonts w:eastAsia="Calibri" w:cs="Arial"/>
              <w:bCs/>
              <w:color w:val="003266"/>
              <w:szCs w:val="20"/>
            </w:rPr>
            <w:t>M</w:t>
          </w:r>
          <w:r>
            <w:rPr>
              <w:rFonts w:eastAsia="Calibri" w:cs="Arial"/>
              <w:bCs/>
              <w:color w:val="003266"/>
              <w:szCs w:val="20"/>
            </w:rPr>
            <w:t>inistry of Health</w:t>
          </w:r>
        </w:p>
      </w:tc>
    </w:tr>
    <w:tr w:rsidR="006F7825" w:rsidRPr="008A70DB" w:rsidTr="003E245E">
      <w:trPr>
        <w:trHeight w:val="842"/>
      </w:trPr>
      <w:tc>
        <w:tcPr>
          <w:tcW w:w="4912" w:type="dxa"/>
          <w:tcBorders>
            <w:right w:val="nil"/>
          </w:tcBorders>
          <w:hideMark/>
        </w:tcPr>
        <w:p w:rsidR="006F7825" w:rsidRDefault="006F7825" w:rsidP="003E245E">
          <w:pPr>
            <w:tabs>
              <w:tab w:val="center" w:pos="4153"/>
              <w:tab w:val="right" w:pos="10772"/>
            </w:tabs>
            <w:ind w:left="-1"/>
            <w:jc w:val="both"/>
            <w:rPr>
              <w:rFonts w:eastAsia="Calibri" w:cs="Arial"/>
              <w:color w:val="003266"/>
              <w:szCs w:val="20"/>
              <w:rtl/>
            </w:rPr>
          </w:pPr>
        </w:p>
        <w:p w:rsidR="006F7825" w:rsidRDefault="006F7825" w:rsidP="003E245E">
          <w:pPr>
            <w:tabs>
              <w:tab w:val="center" w:pos="4153"/>
              <w:tab w:val="right" w:pos="10772"/>
            </w:tabs>
            <w:ind w:left="-1"/>
            <w:jc w:val="both"/>
            <w:rPr>
              <w:rFonts w:eastAsia="Calibri" w:cs="Arial"/>
              <w:color w:val="003266"/>
              <w:szCs w:val="20"/>
              <w:rtl/>
            </w:rPr>
          </w:pPr>
          <w:r>
            <w:rPr>
              <w:rFonts w:eastAsia="Calibri" w:cs="Arial" w:hint="cs"/>
              <w:color w:val="003266"/>
              <w:szCs w:val="20"/>
              <w:rtl/>
            </w:rPr>
            <w:t xml:space="preserve">לשכת פסיכיאטר מחוזי </w:t>
          </w:r>
          <w:r>
            <w:rPr>
              <w:rFonts w:eastAsia="Calibri" w:cs="Arial"/>
              <w:color w:val="003266"/>
              <w:szCs w:val="20"/>
              <w:rtl/>
            </w:rPr>
            <w:t>–</w:t>
          </w:r>
          <w:r>
            <w:rPr>
              <w:rFonts w:eastAsia="Calibri" w:cs="Arial" w:hint="cs"/>
              <w:color w:val="003266"/>
              <w:szCs w:val="20"/>
              <w:rtl/>
            </w:rPr>
            <w:t xml:space="preserve"> מחוז ירושלים                </w:t>
          </w:r>
        </w:p>
        <w:p w:rsidR="006F7825" w:rsidRPr="008A70DB" w:rsidRDefault="006F7825" w:rsidP="003E245E">
          <w:pPr>
            <w:tabs>
              <w:tab w:val="center" w:pos="4153"/>
              <w:tab w:val="right" w:pos="10772"/>
            </w:tabs>
            <w:ind w:left="-1"/>
            <w:jc w:val="both"/>
            <w:rPr>
              <w:rFonts w:eastAsia="Calibri" w:cs="Arial"/>
              <w:color w:val="003266"/>
              <w:szCs w:val="20"/>
              <w:rtl/>
            </w:rPr>
          </w:pPr>
          <w:r>
            <w:rPr>
              <w:rFonts w:eastAsia="Calibri" w:cs="Arial" w:hint="cs"/>
              <w:color w:val="003266"/>
              <w:szCs w:val="20"/>
              <w:rtl/>
            </w:rPr>
            <w:t>רח' יפו 86, ירושלים 94341</w:t>
          </w:r>
          <w:r w:rsidRPr="008A70DB">
            <w:rPr>
              <w:rFonts w:eastAsia="Calibri" w:cs="Arial" w:hint="cs"/>
              <w:color w:val="003266"/>
              <w:szCs w:val="20"/>
              <w:rtl/>
            </w:rPr>
            <w:t xml:space="preserve"> </w:t>
          </w:r>
        </w:p>
        <w:p w:rsidR="006F7825" w:rsidRPr="008A70DB" w:rsidRDefault="006F7825" w:rsidP="003E245E">
          <w:pPr>
            <w:tabs>
              <w:tab w:val="center" w:pos="4153"/>
              <w:tab w:val="right" w:pos="10772"/>
            </w:tabs>
            <w:ind w:left="-1"/>
            <w:rPr>
              <w:rFonts w:eastAsia="Calibri" w:cs="Arial"/>
              <w:color w:val="003266"/>
              <w:szCs w:val="20"/>
              <w:rtl/>
            </w:rPr>
          </w:pPr>
          <w:r w:rsidRPr="008A70DB">
            <w:rPr>
              <w:rFonts w:eastAsia="Calibri" w:cs="Arial"/>
              <w:bCs/>
              <w:color w:val="003266"/>
              <w:szCs w:val="20"/>
              <w:rtl/>
            </w:rPr>
            <w:t>טל:</w:t>
          </w:r>
          <w:r>
            <w:rPr>
              <w:rFonts w:eastAsia="Calibri" w:cs="Arial" w:hint="cs"/>
              <w:color w:val="003266"/>
              <w:szCs w:val="20"/>
              <w:rtl/>
            </w:rPr>
            <w:t xml:space="preserve"> 02-5313501 </w:t>
          </w:r>
          <w:r w:rsidRPr="008A70DB">
            <w:rPr>
              <w:rFonts w:eastAsia="Calibri" w:cs="Arial"/>
              <w:bCs/>
              <w:color w:val="003266"/>
              <w:szCs w:val="20"/>
              <w:rtl/>
            </w:rPr>
            <w:t>פקס:</w:t>
          </w:r>
          <w:r w:rsidRPr="008A70DB">
            <w:rPr>
              <w:rFonts w:eastAsia="Calibri" w:cs="Arial"/>
              <w:color w:val="003266"/>
              <w:szCs w:val="20"/>
              <w:rtl/>
            </w:rPr>
            <w:t xml:space="preserve"> </w:t>
          </w:r>
          <w:r>
            <w:rPr>
              <w:rFonts w:eastAsia="Calibri" w:cs="Arial" w:hint="cs"/>
              <w:color w:val="003266"/>
              <w:szCs w:val="20"/>
              <w:rtl/>
            </w:rPr>
            <w:t xml:space="preserve">02-5313508 </w:t>
          </w:r>
        </w:p>
      </w:tc>
      <w:tc>
        <w:tcPr>
          <w:tcW w:w="6034" w:type="dxa"/>
          <w:tcBorders>
            <w:top w:val="nil"/>
            <w:left w:val="nil"/>
            <w:bottom w:val="nil"/>
            <w:right w:val="nil"/>
          </w:tcBorders>
          <w:hideMark/>
        </w:tcPr>
        <w:p w:rsidR="006F7825" w:rsidRDefault="006F7825" w:rsidP="003E245E">
          <w:pPr>
            <w:rPr>
              <w:rFonts w:eastAsia="Calibri" w:cs="Arial"/>
              <w:color w:val="003266"/>
              <w:szCs w:val="20"/>
            </w:rPr>
          </w:pPr>
        </w:p>
        <w:p w:rsidR="006F7825" w:rsidRPr="006C5FFC" w:rsidRDefault="006F7825" w:rsidP="003E245E">
          <w:pPr>
            <w:ind w:left="720"/>
            <w:jc w:val="right"/>
            <w:rPr>
              <w:rFonts w:eastAsia="Calibri" w:cs="Arial"/>
              <w:b w:val="0"/>
              <w:bCs/>
              <w:color w:val="003266"/>
              <w:szCs w:val="20"/>
              <w:rtl/>
            </w:rPr>
          </w:pPr>
          <w:r>
            <w:rPr>
              <w:rFonts w:eastAsia="Calibri" w:cs="Arial"/>
              <w:bCs/>
              <w:color w:val="003266"/>
              <w:szCs w:val="20"/>
            </w:rPr>
            <w:t>District Psychiatrist's office                                           86, Jaffa Road</w:t>
          </w:r>
          <w:r w:rsidRPr="007C09C9">
            <w:rPr>
              <w:rFonts w:eastAsia="Calibri" w:cs="Arial"/>
              <w:bCs/>
              <w:color w:val="003266"/>
              <w:szCs w:val="20"/>
            </w:rPr>
            <w:t xml:space="preserve">, </w:t>
          </w:r>
          <w:r>
            <w:rPr>
              <w:rFonts w:eastAsia="Calibri" w:cs="Arial"/>
              <w:bCs/>
              <w:color w:val="003266"/>
              <w:szCs w:val="20"/>
            </w:rPr>
            <w:t>Jerusalem 94341</w:t>
          </w:r>
          <w:r>
            <w:rPr>
              <w:rFonts w:eastAsia="Calibri" w:cs="Arial" w:hint="cs"/>
              <w:bCs/>
              <w:color w:val="003266"/>
              <w:szCs w:val="20"/>
              <w:rtl/>
            </w:rPr>
            <w:t xml:space="preserve"> </w:t>
          </w:r>
        </w:p>
        <w:p w:rsidR="006F7825" w:rsidRPr="006C5FFC" w:rsidRDefault="006F7825" w:rsidP="003E245E">
          <w:pPr>
            <w:jc w:val="right"/>
            <w:rPr>
              <w:rFonts w:eastAsia="Calibri" w:cs="Arial"/>
              <w:color w:val="003266"/>
              <w:szCs w:val="20"/>
              <w:rtl/>
            </w:rPr>
          </w:pPr>
          <w:r w:rsidRPr="008A70DB">
            <w:rPr>
              <w:rFonts w:eastAsia="Calibri" w:cs="Arial"/>
              <w:bCs/>
              <w:color w:val="003266"/>
              <w:szCs w:val="20"/>
            </w:rPr>
            <w:t>Tel</w:t>
          </w:r>
          <w:r w:rsidRPr="008A70DB">
            <w:rPr>
              <w:rFonts w:eastAsia="Calibri" w:cs="Arial"/>
              <w:color w:val="003266"/>
              <w:szCs w:val="20"/>
            </w:rPr>
            <w:t>:</w:t>
          </w:r>
          <w:r>
            <w:rPr>
              <w:rFonts w:eastAsia="Calibri" w:cs="Arial"/>
              <w:color w:val="003266"/>
              <w:szCs w:val="20"/>
            </w:rPr>
            <w:t>02-5315501/2/3</w:t>
          </w:r>
          <w:r w:rsidRPr="008A70DB">
            <w:rPr>
              <w:rFonts w:eastAsia="Calibri" w:cs="Arial"/>
              <w:color w:val="003266"/>
              <w:szCs w:val="20"/>
            </w:rPr>
            <w:t xml:space="preserve"> </w:t>
          </w:r>
          <w:r>
            <w:rPr>
              <w:rFonts w:eastAsia="Calibri" w:cs="Arial"/>
              <w:color w:val="003266"/>
              <w:szCs w:val="20"/>
            </w:rPr>
            <w:t xml:space="preserve">  </w:t>
          </w:r>
          <w:r>
            <w:rPr>
              <w:rFonts w:eastAsia="Calibri" w:cs="Arial"/>
              <w:bCs/>
              <w:color w:val="003266"/>
              <w:szCs w:val="20"/>
            </w:rPr>
            <w:t>F</w:t>
          </w:r>
          <w:r w:rsidRPr="008A70DB">
            <w:rPr>
              <w:rFonts w:eastAsia="Calibri" w:cs="Arial"/>
              <w:bCs/>
              <w:color w:val="003266"/>
              <w:szCs w:val="20"/>
            </w:rPr>
            <w:t>ax</w:t>
          </w:r>
          <w:r w:rsidRPr="008A70DB">
            <w:rPr>
              <w:rFonts w:eastAsia="Calibri" w:cs="Arial"/>
              <w:color w:val="003266"/>
              <w:szCs w:val="20"/>
            </w:rPr>
            <w:t xml:space="preserve">: </w:t>
          </w:r>
          <w:r>
            <w:rPr>
              <w:rFonts w:eastAsia="Calibri" w:cs="Arial"/>
              <w:color w:val="003266"/>
              <w:szCs w:val="20"/>
            </w:rPr>
            <w:t>02-5313508</w:t>
          </w:r>
        </w:p>
      </w:tc>
    </w:tr>
  </w:tbl>
  <w:p w:rsidR="006F7825" w:rsidRDefault="006F7825" w:rsidP="006F7825">
    <w:pPr>
      <w:pStyle w:val="a5"/>
    </w:pPr>
  </w:p>
  <w:p w:rsidR="006F7825" w:rsidRDefault="006F7825" w:rsidP="006F7825">
    <w:pPr>
      <w:pStyle w:val="a5"/>
      <w:rPr>
        <w:rtl/>
        <w:cs/>
      </w:rPr>
    </w:pPr>
  </w:p>
  <w:p w:rsidR="004551D2" w:rsidRDefault="004551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F8D" w:rsidRDefault="00D82F8D" w:rsidP="004551D2">
      <w:r>
        <w:separator/>
      </w:r>
    </w:p>
  </w:footnote>
  <w:footnote w:type="continuationSeparator" w:id="0">
    <w:p w:rsidR="00D82F8D" w:rsidRDefault="00D82F8D" w:rsidP="00455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D2" w:rsidRDefault="004551D2">
    <w:pPr>
      <w:pStyle w:val="a3"/>
    </w:pPr>
    <w:r>
      <w:rPr>
        <w:rFonts w:cs="Arial"/>
        <w:noProof/>
        <w:rtl/>
      </w:rPr>
      <w:drawing>
        <wp:anchor distT="0" distB="0" distL="114300" distR="114300" simplePos="0" relativeHeight="251658240" behindDoc="1" locked="0" layoutInCell="1" allowOverlap="1" wp14:anchorId="680757AD" wp14:editId="7CBB7A2F">
          <wp:simplePos x="0" y="0"/>
          <wp:positionH relativeFrom="column">
            <wp:posOffset>-1066800</wp:posOffset>
          </wp:positionH>
          <wp:positionV relativeFrom="paragraph">
            <wp:posOffset>-287655</wp:posOffset>
          </wp:positionV>
          <wp:extent cx="7439025" cy="1971675"/>
          <wp:effectExtent l="0" t="0" r="9525" b="9525"/>
          <wp:wrapNone/>
          <wp:docPr id="1" name="תמונה 1" descr="C:\Users\yael.m\AppData\Local\Microsoft\Windows\Temporary Internet Files\Content.Outlook\CM32I1Q4\לשכת בריאות מחוזית ירושלי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el.m\AppData\Local\Microsoft\Windows\Temporary Internet Files\Content.Outlook\CM32I1Q4\לשכת בריאות מחוזית ירושלים.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54985" cy="1975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46A"/>
    <w:multiLevelType w:val="hybridMultilevel"/>
    <w:tmpl w:val="4716895A"/>
    <w:lvl w:ilvl="0" w:tplc="04090013">
      <w:start w:val="1"/>
      <w:numFmt w:val="hebrew1"/>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A7AF7"/>
    <w:multiLevelType w:val="hybridMultilevel"/>
    <w:tmpl w:val="5756D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642A97"/>
    <w:multiLevelType w:val="hybridMultilevel"/>
    <w:tmpl w:val="F4B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824496"/>
    <w:multiLevelType w:val="hybridMultilevel"/>
    <w:tmpl w:val="CDCA5684"/>
    <w:lvl w:ilvl="0" w:tplc="B22849B4">
      <w:numFmt w:val="bullet"/>
      <w:lvlText w:val=""/>
      <w:lvlJc w:val="left"/>
      <w:pPr>
        <w:ind w:left="567" w:hanging="360"/>
      </w:pPr>
      <w:rPr>
        <w:rFonts w:ascii="Symbol" w:eastAsia="Times New Roman" w:hAnsi="Symbol" w:cs="David"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4">
    <w:nsid w:val="185E0BCC"/>
    <w:multiLevelType w:val="hybridMultilevel"/>
    <w:tmpl w:val="9AF4F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7A176B"/>
    <w:multiLevelType w:val="hybridMultilevel"/>
    <w:tmpl w:val="855EE176"/>
    <w:lvl w:ilvl="0" w:tplc="62746426">
      <w:start w:val="1"/>
      <w:numFmt w:val="hebrew1"/>
      <w:lvlText w:val="%1."/>
      <w:lvlJc w:val="center"/>
      <w:pPr>
        <w:ind w:left="927" w:hanging="360"/>
      </w:pPr>
      <w:rPr>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AC068C5"/>
    <w:multiLevelType w:val="hybridMultilevel"/>
    <w:tmpl w:val="26AA9F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AE6390"/>
    <w:multiLevelType w:val="hybridMultilevel"/>
    <w:tmpl w:val="2870C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BE3FAF"/>
    <w:multiLevelType w:val="hybridMultilevel"/>
    <w:tmpl w:val="25EC1E2E"/>
    <w:lvl w:ilvl="0" w:tplc="04090011">
      <w:start w:val="1"/>
      <w:numFmt w:val="decimal"/>
      <w:lvlText w:val="%1)"/>
      <w:lvlJc w:val="left"/>
      <w:pPr>
        <w:ind w:left="927" w:hanging="360"/>
      </w:pPr>
      <w:rPr>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349644A"/>
    <w:multiLevelType w:val="hybridMultilevel"/>
    <w:tmpl w:val="704C9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13113A"/>
    <w:multiLevelType w:val="hybridMultilevel"/>
    <w:tmpl w:val="29E48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3A514F"/>
    <w:multiLevelType w:val="hybridMultilevel"/>
    <w:tmpl w:val="09A0A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B36900"/>
    <w:multiLevelType w:val="hybridMultilevel"/>
    <w:tmpl w:val="ED162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7870CF"/>
    <w:multiLevelType w:val="hybridMultilevel"/>
    <w:tmpl w:val="05223E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AD2711"/>
    <w:multiLevelType w:val="hybridMultilevel"/>
    <w:tmpl w:val="F8E04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2A3282"/>
    <w:multiLevelType w:val="hybridMultilevel"/>
    <w:tmpl w:val="AC28F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982978"/>
    <w:multiLevelType w:val="hybridMultilevel"/>
    <w:tmpl w:val="B08689C0"/>
    <w:lvl w:ilvl="0" w:tplc="671C21F0">
      <w:numFmt w:val="bullet"/>
      <w:lvlText w:val="-"/>
      <w:lvlJc w:val="left"/>
      <w:pPr>
        <w:ind w:left="720" w:hanging="360"/>
      </w:pPr>
      <w:rPr>
        <w:rFonts w:ascii="Arial" w:eastAsia="Times New Roman"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422914"/>
    <w:multiLevelType w:val="hybridMultilevel"/>
    <w:tmpl w:val="10B66F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7173CDD"/>
    <w:multiLevelType w:val="hybridMultilevel"/>
    <w:tmpl w:val="0F9C513C"/>
    <w:lvl w:ilvl="0" w:tplc="DC9010AC">
      <w:numFmt w:val="bullet"/>
      <w:lvlText w:val="-"/>
      <w:lvlJc w:val="left"/>
      <w:pPr>
        <w:ind w:left="720" w:hanging="360"/>
      </w:pPr>
      <w:rPr>
        <w:rFonts w:ascii="Arial" w:eastAsia="Times New Roman"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794C6D"/>
    <w:multiLevelType w:val="hybridMultilevel"/>
    <w:tmpl w:val="61383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AF226A"/>
    <w:multiLevelType w:val="hybridMultilevel"/>
    <w:tmpl w:val="EA288E74"/>
    <w:lvl w:ilvl="0" w:tplc="62746426">
      <w:start w:val="1"/>
      <w:numFmt w:val="hebrew1"/>
      <w:lvlText w:val="%1."/>
      <w:lvlJc w:val="center"/>
      <w:pPr>
        <w:ind w:left="927"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C773B0D"/>
    <w:multiLevelType w:val="hybridMultilevel"/>
    <w:tmpl w:val="D3EE031E"/>
    <w:lvl w:ilvl="0" w:tplc="62746426">
      <w:start w:val="1"/>
      <w:numFmt w:val="hebrew1"/>
      <w:lvlText w:val="%1."/>
      <w:lvlJc w:val="center"/>
      <w:pPr>
        <w:ind w:left="927" w:hanging="360"/>
      </w:pPr>
      <w:rPr>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F3726EC"/>
    <w:multiLevelType w:val="hybridMultilevel"/>
    <w:tmpl w:val="3F503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723CB5"/>
    <w:multiLevelType w:val="hybridMultilevel"/>
    <w:tmpl w:val="530A36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651428"/>
    <w:multiLevelType w:val="hybridMultilevel"/>
    <w:tmpl w:val="FDE29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3A333F"/>
    <w:multiLevelType w:val="hybridMultilevel"/>
    <w:tmpl w:val="66AAE456"/>
    <w:lvl w:ilvl="0" w:tplc="671C21F0">
      <w:start w:val="1"/>
      <w:numFmt w:val="bullet"/>
      <w:lvlText w:val="-"/>
      <w:lvlJc w:val="left"/>
      <w:pPr>
        <w:ind w:left="720" w:hanging="360"/>
      </w:pPr>
      <w:rPr>
        <w:rFonts w:ascii="Arial" w:eastAsia="Times New Roman"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DC7C40"/>
    <w:multiLevelType w:val="hybridMultilevel"/>
    <w:tmpl w:val="DEF4F05A"/>
    <w:lvl w:ilvl="0" w:tplc="04090013">
      <w:start w:val="1"/>
      <w:numFmt w:val="hebrew1"/>
      <w:lvlText w:val="%1."/>
      <w:lvlJc w:val="center"/>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EE65B06"/>
    <w:multiLevelType w:val="hybridMultilevel"/>
    <w:tmpl w:val="ABE0606E"/>
    <w:lvl w:ilvl="0" w:tplc="8850EA72">
      <w:start w:val="1"/>
      <w:numFmt w:val="decimal"/>
      <w:lvlText w:val="%1."/>
      <w:lvlJc w:val="left"/>
      <w:pPr>
        <w:ind w:left="680" w:hanging="3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A763FD"/>
    <w:multiLevelType w:val="hybridMultilevel"/>
    <w:tmpl w:val="A57AC786"/>
    <w:lvl w:ilvl="0" w:tplc="DC9010AC">
      <w:numFmt w:val="bullet"/>
      <w:lvlText w:val="-"/>
      <w:lvlJc w:val="left"/>
      <w:pPr>
        <w:ind w:left="927" w:hanging="360"/>
      </w:pPr>
      <w:rPr>
        <w:rFonts w:ascii="Arial" w:eastAsia="Times New Roman" w:hAnsi="Arial" w:cs="David"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65733F18"/>
    <w:multiLevelType w:val="hybridMultilevel"/>
    <w:tmpl w:val="67F20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214C23"/>
    <w:multiLevelType w:val="hybridMultilevel"/>
    <w:tmpl w:val="4F18DE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B8788E"/>
    <w:multiLevelType w:val="hybridMultilevel"/>
    <w:tmpl w:val="54A21ED6"/>
    <w:lvl w:ilvl="0" w:tplc="8850EA72">
      <w:start w:val="1"/>
      <w:numFmt w:val="decimal"/>
      <w:lvlText w:val="%1."/>
      <w:lvlJc w:val="left"/>
      <w:pPr>
        <w:ind w:left="680" w:hanging="3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416695"/>
    <w:multiLevelType w:val="hybridMultilevel"/>
    <w:tmpl w:val="FCFE5642"/>
    <w:lvl w:ilvl="0" w:tplc="6066AA5C">
      <w:start w:val="20"/>
      <w:numFmt w:val="bullet"/>
      <w:lvlText w:val="-"/>
      <w:lvlJc w:val="left"/>
      <w:pPr>
        <w:ind w:left="720" w:hanging="360"/>
      </w:pPr>
      <w:rPr>
        <w:rFonts w:ascii="Arial" w:eastAsia="Times New Roman"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D04DEC"/>
    <w:multiLevelType w:val="hybridMultilevel"/>
    <w:tmpl w:val="1DC8F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9E1A4F"/>
    <w:multiLevelType w:val="hybridMultilevel"/>
    <w:tmpl w:val="75CCA884"/>
    <w:lvl w:ilvl="0" w:tplc="671C21F0">
      <w:start w:val="1"/>
      <w:numFmt w:val="bullet"/>
      <w:lvlText w:val="-"/>
      <w:lvlJc w:val="left"/>
      <w:pPr>
        <w:ind w:left="720" w:hanging="360"/>
      </w:pPr>
      <w:rPr>
        <w:rFonts w:ascii="Arial" w:eastAsia="Times New Roman"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476B1A"/>
    <w:multiLevelType w:val="hybridMultilevel"/>
    <w:tmpl w:val="06E841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252550"/>
    <w:multiLevelType w:val="hybridMultilevel"/>
    <w:tmpl w:val="2FF67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1D36FB"/>
    <w:multiLevelType w:val="hybridMultilevel"/>
    <w:tmpl w:val="AB06A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8B64BA"/>
    <w:multiLevelType w:val="multilevel"/>
    <w:tmpl w:val="1D50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3F6A76"/>
    <w:multiLevelType w:val="hybridMultilevel"/>
    <w:tmpl w:val="C07E4D0E"/>
    <w:lvl w:ilvl="0" w:tplc="0409000D">
      <w:start w:val="1"/>
      <w:numFmt w:val="bullet"/>
      <w:lvlText w:val=""/>
      <w:lvlJc w:val="left"/>
      <w:pPr>
        <w:ind w:left="1183" w:hanging="360"/>
      </w:pPr>
      <w:rPr>
        <w:rFonts w:ascii="Wingdings" w:hAnsi="Wingdings"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num w:numId="1">
    <w:abstractNumId w:val="6"/>
  </w:num>
  <w:num w:numId="2">
    <w:abstractNumId w:val="30"/>
  </w:num>
  <w:num w:numId="3">
    <w:abstractNumId w:val="35"/>
  </w:num>
  <w:num w:numId="4">
    <w:abstractNumId w:val="12"/>
  </w:num>
  <w:num w:numId="5">
    <w:abstractNumId w:val="7"/>
  </w:num>
  <w:num w:numId="6">
    <w:abstractNumId w:val="14"/>
  </w:num>
  <w:num w:numId="7">
    <w:abstractNumId w:val="34"/>
  </w:num>
  <w:num w:numId="8">
    <w:abstractNumId w:val="25"/>
  </w:num>
  <w:num w:numId="9">
    <w:abstractNumId w:val="16"/>
  </w:num>
  <w:num w:numId="10">
    <w:abstractNumId w:val="0"/>
  </w:num>
  <w:num w:numId="11">
    <w:abstractNumId w:val="9"/>
  </w:num>
  <w:num w:numId="12">
    <w:abstractNumId w:val="37"/>
  </w:num>
  <w:num w:numId="13">
    <w:abstractNumId w:val="33"/>
  </w:num>
  <w:num w:numId="14">
    <w:abstractNumId w:val="19"/>
  </w:num>
  <w:num w:numId="15">
    <w:abstractNumId w:val="11"/>
  </w:num>
  <w:num w:numId="16">
    <w:abstractNumId w:val="17"/>
  </w:num>
  <w:num w:numId="17">
    <w:abstractNumId w:val="38"/>
  </w:num>
  <w:num w:numId="18">
    <w:abstractNumId w:val="10"/>
  </w:num>
  <w:num w:numId="19">
    <w:abstractNumId w:val="22"/>
  </w:num>
  <w:num w:numId="20">
    <w:abstractNumId w:val="27"/>
  </w:num>
  <w:num w:numId="21">
    <w:abstractNumId w:val="4"/>
  </w:num>
  <w:num w:numId="22">
    <w:abstractNumId w:val="31"/>
  </w:num>
  <w:num w:numId="23">
    <w:abstractNumId w:val="39"/>
  </w:num>
  <w:num w:numId="24">
    <w:abstractNumId w:val="23"/>
  </w:num>
  <w:num w:numId="25">
    <w:abstractNumId w:val="13"/>
  </w:num>
  <w:num w:numId="26">
    <w:abstractNumId w:val="36"/>
  </w:num>
  <w:num w:numId="27">
    <w:abstractNumId w:val="2"/>
  </w:num>
  <w:num w:numId="28">
    <w:abstractNumId w:val="29"/>
  </w:num>
  <w:num w:numId="29">
    <w:abstractNumId w:val="15"/>
  </w:num>
  <w:num w:numId="30">
    <w:abstractNumId w:val="20"/>
  </w:num>
  <w:num w:numId="31">
    <w:abstractNumId w:val="5"/>
  </w:num>
  <w:num w:numId="32">
    <w:abstractNumId w:val="3"/>
  </w:num>
  <w:num w:numId="33">
    <w:abstractNumId w:val="21"/>
  </w:num>
  <w:num w:numId="34">
    <w:abstractNumId w:val="8"/>
  </w:num>
  <w:num w:numId="35">
    <w:abstractNumId w:val="26"/>
  </w:num>
  <w:num w:numId="36">
    <w:abstractNumId w:val="1"/>
  </w:num>
  <w:num w:numId="37">
    <w:abstractNumId w:val="18"/>
  </w:num>
  <w:num w:numId="38">
    <w:abstractNumId w:val="28"/>
  </w:num>
  <w:num w:numId="39">
    <w:abstractNumId w:val="24"/>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1D2"/>
    <w:rsid w:val="00041EAE"/>
    <w:rsid w:val="000661FC"/>
    <w:rsid w:val="0010364F"/>
    <w:rsid w:val="001206A1"/>
    <w:rsid w:val="00133489"/>
    <w:rsid w:val="001546A9"/>
    <w:rsid w:val="00222B24"/>
    <w:rsid w:val="002329C4"/>
    <w:rsid w:val="00293F47"/>
    <w:rsid w:val="002A218F"/>
    <w:rsid w:val="002A7BED"/>
    <w:rsid w:val="002B1C7A"/>
    <w:rsid w:val="002E4D5C"/>
    <w:rsid w:val="00345EB4"/>
    <w:rsid w:val="003500BE"/>
    <w:rsid w:val="003C2801"/>
    <w:rsid w:val="003E27B9"/>
    <w:rsid w:val="004551D2"/>
    <w:rsid w:val="00496A77"/>
    <w:rsid w:val="004E612D"/>
    <w:rsid w:val="0051434A"/>
    <w:rsid w:val="00573A8B"/>
    <w:rsid w:val="005876BD"/>
    <w:rsid w:val="00591DB6"/>
    <w:rsid w:val="00617332"/>
    <w:rsid w:val="006A6469"/>
    <w:rsid w:val="006C5FFC"/>
    <w:rsid w:val="006E3575"/>
    <w:rsid w:val="006F7825"/>
    <w:rsid w:val="007354F9"/>
    <w:rsid w:val="00766F3C"/>
    <w:rsid w:val="00776016"/>
    <w:rsid w:val="007C01DF"/>
    <w:rsid w:val="007C1BC8"/>
    <w:rsid w:val="008B05AB"/>
    <w:rsid w:val="00901BFB"/>
    <w:rsid w:val="009E3560"/>
    <w:rsid w:val="00A32F9A"/>
    <w:rsid w:val="00A45E86"/>
    <w:rsid w:val="00A47BF2"/>
    <w:rsid w:val="00AF6EE7"/>
    <w:rsid w:val="00AF7EB6"/>
    <w:rsid w:val="00BB2363"/>
    <w:rsid w:val="00C0391B"/>
    <w:rsid w:val="00C4651F"/>
    <w:rsid w:val="00C6618F"/>
    <w:rsid w:val="00CD1E31"/>
    <w:rsid w:val="00CD3C03"/>
    <w:rsid w:val="00D25783"/>
    <w:rsid w:val="00D5447C"/>
    <w:rsid w:val="00D82F8D"/>
    <w:rsid w:val="00DA29AB"/>
    <w:rsid w:val="00DE3392"/>
    <w:rsid w:val="00E06463"/>
    <w:rsid w:val="00E2502B"/>
    <w:rsid w:val="00E54410"/>
    <w:rsid w:val="00F93E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AB"/>
    <w:pPr>
      <w:bidi/>
      <w:spacing w:after="0" w:line="240" w:lineRule="auto"/>
    </w:pPr>
    <w:rPr>
      <w:rFonts w:ascii="Arial" w:eastAsia="Times New Roman" w:hAnsi="Arial" w:cs="David"/>
      <w:b/>
      <w:sz w:val="20"/>
      <w:szCs w:val="24"/>
    </w:rPr>
  </w:style>
  <w:style w:type="paragraph" w:styleId="3">
    <w:name w:val="heading 3"/>
    <w:basedOn w:val="a"/>
    <w:link w:val="30"/>
    <w:uiPriority w:val="9"/>
    <w:qFormat/>
    <w:rsid w:val="00BB2363"/>
    <w:pPr>
      <w:bidi w:val="0"/>
      <w:spacing w:before="100" w:beforeAutospacing="1" w:after="100" w:afterAutospacing="1"/>
      <w:outlineLvl w:val="2"/>
    </w:pPr>
    <w:rPr>
      <w:rFonts w:cs="Arial"/>
      <w:bCs/>
      <w:color w:val="006CB9"/>
      <w:szCs w:val="20"/>
    </w:rPr>
  </w:style>
  <w:style w:type="paragraph" w:styleId="5">
    <w:name w:val="heading 5"/>
    <w:basedOn w:val="a"/>
    <w:next w:val="a"/>
    <w:link w:val="50"/>
    <w:uiPriority w:val="9"/>
    <w:semiHidden/>
    <w:unhideWhenUsed/>
    <w:qFormat/>
    <w:rsid w:val="00BB2363"/>
    <w:pPr>
      <w:spacing w:before="240" w:after="60"/>
      <w:outlineLvl w:val="4"/>
    </w:pPr>
    <w:rPr>
      <w:rFonts w:ascii="Calibri" w:hAnsi="Calibri" w:cs="Arial"/>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1D2"/>
    <w:pPr>
      <w:tabs>
        <w:tab w:val="center" w:pos="4153"/>
        <w:tab w:val="right" w:pos="8306"/>
      </w:tabs>
    </w:pPr>
    <w:rPr>
      <w:rFonts w:asciiTheme="minorHAnsi" w:eastAsiaTheme="minorHAnsi" w:hAnsiTheme="minorHAnsi" w:cstheme="minorBidi"/>
      <w:b w:val="0"/>
      <w:sz w:val="22"/>
      <w:szCs w:val="22"/>
    </w:rPr>
  </w:style>
  <w:style w:type="character" w:customStyle="1" w:styleId="a4">
    <w:name w:val="כותרת עליונה תו"/>
    <w:basedOn w:val="a0"/>
    <w:link w:val="a3"/>
    <w:uiPriority w:val="99"/>
    <w:rsid w:val="004551D2"/>
  </w:style>
  <w:style w:type="paragraph" w:styleId="a5">
    <w:name w:val="footer"/>
    <w:basedOn w:val="a"/>
    <w:link w:val="a6"/>
    <w:uiPriority w:val="99"/>
    <w:unhideWhenUsed/>
    <w:rsid w:val="004551D2"/>
    <w:pPr>
      <w:tabs>
        <w:tab w:val="center" w:pos="4153"/>
        <w:tab w:val="right" w:pos="8306"/>
      </w:tabs>
    </w:pPr>
    <w:rPr>
      <w:rFonts w:asciiTheme="minorHAnsi" w:eastAsiaTheme="minorHAnsi" w:hAnsiTheme="minorHAnsi" w:cstheme="minorBidi"/>
      <w:b w:val="0"/>
      <w:sz w:val="22"/>
      <w:szCs w:val="22"/>
    </w:rPr>
  </w:style>
  <w:style w:type="character" w:customStyle="1" w:styleId="a6">
    <w:name w:val="כותרת תחתונה תו"/>
    <w:basedOn w:val="a0"/>
    <w:link w:val="a5"/>
    <w:uiPriority w:val="99"/>
    <w:rsid w:val="004551D2"/>
  </w:style>
  <w:style w:type="paragraph" w:styleId="a7">
    <w:name w:val="Balloon Text"/>
    <w:basedOn w:val="a"/>
    <w:link w:val="a8"/>
    <w:uiPriority w:val="99"/>
    <w:semiHidden/>
    <w:unhideWhenUsed/>
    <w:rsid w:val="004551D2"/>
    <w:rPr>
      <w:rFonts w:ascii="Tahoma" w:hAnsi="Tahoma" w:cs="Tahoma"/>
      <w:sz w:val="16"/>
      <w:szCs w:val="16"/>
    </w:rPr>
  </w:style>
  <w:style w:type="character" w:customStyle="1" w:styleId="a8">
    <w:name w:val="טקסט בלונים תו"/>
    <w:basedOn w:val="a0"/>
    <w:link w:val="a7"/>
    <w:uiPriority w:val="99"/>
    <w:semiHidden/>
    <w:rsid w:val="004551D2"/>
    <w:rPr>
      <w:rFonts w:ascii="Tahoma" w:hAnsi="Tahoma" w:cs="Tahoma"/>
      <w:sz w:val="16"/>
      <w:szCs w:val="16"/>
    </w:rPr>
  </w:style>
  <w:style w:type="table" w:styleId="a9">
    <w:name w:val="Table Grid"/>
    <w:basedOn w:val="a1"/>
    <w:uiPriority w:val="59"/>
    <w:rsid w:val="00C4651F"/>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4651F"/>
    <w:pPr>
      <w:ind w:left="720"/>
      <w:contextualSpacing/>
    </w:pPr>
  </w:style>
  <w:style w:type="character" w:customStyle="1" w:styleId="30">
    <w:name w:val="כותרת 3 תו"/>
    <w:basedOn w:val="a0"/>
    <w:link w:val="3"/>
    <w:uiPriority w:val="9"/>
    <w:rsid w:val="00BB2363"/>
    <w:rPr>
      <w:rFonts w:ascii="Arial" w:eastAsia="Times New Roman" w:hAnsi="Arial" w:cs="Arial"/>
      <w:b/>
      <w:bCs/>
      <w:color w:val="006CB9"/>
      <w:sz w:val="20"/>
      <w:szCs w:val="20"/>
    </w:rPr>
  </w:style>
  <w:style w:type="character" w:customStyle="1" w:styleId="50">
    <w:name w:val="כותרת 5 תו"/>
    <w:basedOn w:val="a0"/>
    <w:link w:val="5"/>
    <w:uiPriority w:val="9"/>
    <w:semiHidden/>
    <w:rsid w:val="00BB2363"/>
    <w:rPr>
      <w:rFonts w:ascii="Calibri" w:eastAsia="Times New Roman" w:hAnsi="Calibri" w:cs="Arial"/>
      <w:b/>
      <w:bCs/>
      <w:i/>
      <w:iCs/>
      <w:sz w:val="26"/>
      <w:szCs w:val="26"/>
    </w:rPr>
  </w:style>
  <w:style w:type="paragraph" w:styleId="NormalWeb">
    <w:name w:val="Normal (Web)"/>
    <w:basedOn w:val="a"/>
    <w:uiPriority w:val="99"/>
    <w:unhideWhenUsed/>
    <w:rsid w:val="00BB2363"/>
    <w:pPr>
      <w:bidi w:val="0"/>
      <w:spacing w:before="100" w:beforeAutospacing="1" w:after="100" w:afterAutospacing="1"/>
    </w:pPr>
    <w:rPr>
      <w:rFonts w:ascii="Times New Roman" w:hAnsi="Times New Roman" w:cs="Times New Roman"/>
      <w:b w:val="0"/>
      <w:sz w:val="24"/>
    </w:rPr>
  </w:style>
  <w:style w:type="character" w:styleId="ab">
    <w:name w:val="Strong"/>
    <w:basedOn w:val="a0"/>
    <w:uiPriority w:val="22"/>
    <w:qFormat/>
    <w:rsid w:val="00BB2363"/>
    <w:rPr>
      <w:b/>
      <w:bCs/>
    </w:rPr>
  </w:style>
  <w:style w:type="character" w:styleId="Hyperlink">
    <w:name w:val="Hyperlink"/>
    <w:basedOn w:val="a0"/>
    <w:uiPriority w:val="99"/>
    <w:unhideWhenUsed/>
    <w:rsid w:val="00BB2363"/>
    <w:rPr>
      <w:strike w:val="0"/>
      <w:dstrike w:val="0"/>
      <w:color w:val="E5554E"/>
      <w:u w:val="none"/>
      <w:effect w:val="none"/>
    </w:rPr>
  </w:style>
  <w:style w:type="paragraph" w:customStyle="1" w:styleId="pheader">
    <w:name w:val="pheader"/>
    <w:basedOn w:val="a"/>
    <w:rsid w:val="00BB2363"/>
    <w:pPr>
      <w:bidi w:val="0"/>
      <w:spacing w:before="100" w:beforeAutospacing="1" w:after="100" w:afterAutospacing="1"/>
    </w:pPr>
    <w:rPr>
      <w:rFonts w:ascii="Times New Roman" w:hAnsi="Times New Roman" w:cs="Times New Roman"/>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AB"/>
    <w:pPr>
      <w:bidi/>
      <w:spacing w:after="0" w:line="240" w:lineRule="auto"/>
    </w:pPr>
    <w:rPr>
      <w:rFonts w:ascii="Arial" w:eastAsia="Times New Roman" w:hAnsi="Arial" w:cs="David"/>
      <w:b/>
      <w:sz w:val="20"/>
      <w:szCs w:val="24"/>
    </w:rPr>
  </w:style>
  <w:style w:type="paragraph" w:styleId="3">
    <w:name w:val="heading 3"/>
    <w:basedOn w:val="a"/>
    <w:link w:val="30"/>
    <w:uiPriority w:val="9"/>
    <w:qFormat/>
    <w:rsid w:val="00BB2363"/>
    <w:pPr>
      <w:bidi w:val="0"/>
      <w:spacing w:before="100" w:beforeAutospacing="1" w:after="100" w:afterAutospacing="1"/>
      <w:outlineLvl w:val="2"/>
    </w:pPr>
    <w:rPr>
      <w:rFonts w:cs="Arial"/>
      <w:bCs/>
      <w:color w:val="006CB9"/>
      <w:szCs w:val="20"/>
    </w:rPr>
  </w:style>
  <w:style w:type="paragraph" w:styleId="5">
    <w:name w:val="heading 5"/>
    <w:basedOn w:val="a"/>
    <w:next w:val="a"/>
    <w:link w:val="50"/>
    <w:uiPriority w:val="9"/>
    <w:semiHidden/>
    <w:unhideWhenUsed/>
    <w:qFormat/>
    <w:rsid w:val="00BB2363"/>
    <w:pPr>
      <w:spacing w:before="240" w:after="60"/>
      <w:outlineLvl w:val="4"/>
    </w:pPr>
    <w:rPr>
      <w:rFonts w:ascii="Calibri" w:hAnsi="Calibri" w:cs="Arial"/>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1D2"/>
    <w:pPr>
      <w:tabs>
        <w:tab w:val="center" w:pos="4153"/>
        <w:tab w:val="right" w:pos="8306"/>
      </w:tabs>
    </w:pPr>
    <w:rPr>
      <w:rFonts w:asciiTheme="minorHAnsi" w:eastAsiaTheme="minorHAnsi" w:hAnsiTheme="minorHAnsi" w:cstheme="minorBidi"/>
      <w:b w:val="0"/>
      <w:sz w:val="22"/>
      <w:szCs w:val="22"/>
    </w:rPr>
  </w:style>
  <w:style w:type="character" w:customStyle="1" w:styleId="a4">
    <w:name w:val="כותרת עליונה תו"/>
    <w:basedOn w:val="a0"/>
    <w:link w:val="a3"/>
    <w:uiPriority w:val="99"/>
    <w:rsid w:val="004551D2"/>
  </w:style>
  <w:style w:type="paragraph" w:styleId="a5">
    <w:name w:val="footer"/>
    <w:basedOn w:val="a"/>
    <w:link w:val="a6"/>
    <w:uiPriority w:val="99"/>
    <w:unhideWhenUsed/>
    <w:rsid w:val="004551D2"/>
    <w:pPr>
      <w:tabs>
        <w:tab w:val="center" w:pos="4153"/>
        <w:tab w:val="right" w:pos="8306"/>
      </w:tabs>
    </w:pPr>
    <w:rPr>
      <w:rFonts w:asciiTheme="minorHAnsi" w:eastAsiaTheme="minorHAnsi" w:hAnsiTheme="minorHAnsi" w:cstheme="minorBidi"/>
      <w:b w:val="0"/>
      <w:sz w:val="22"/>
      <w:szCs w:val="22"/>
    </w:rPr>
  </w:style>
  <w:style w:type="character" w:customStyle="1" w:styleId="a6">
    <w:name w:val="כותרת תחתונה תו"/>
    <w:basedOn w:val="a0"/>
    <w:link w:val="a5"/>
    <w:uiPriority w:val="99"/>
    <w:rsid w:val="004551D2"/>
  </w:style>
  <w:style w:type="paragraph" w:styleId="a7">
    <w:name w:val="Balloon Text"/>
    <w:basedOn w:val="a"/>
    <w:link w:val="a8"/>
    <w:uiPriority w:val="99"/>
    <w:semiHidden/>
    <w:unhideWhenUsed/>
    <w:rsid w:val="004551D2"/>
    <w:rPr>
      <w:rFonts w:ascii="Tahoma" w:hAnsi="Tahoma" w:cs="Tahoma"/>
      <w:sz w:val="16"/>
      <w:szCs w:val="16"/>
    </w:rPr>
  </w:style>
  <w:style w:type="character" w:customStyle="1" w:styleId="a8">
    <w:name w:val="טקסט בלונים תו"/>
    <w:basedOn w:val="a0"/>
    <w:link w:val="a7"/>
    <w:uiPriority w:val="99"/>
    <w:semiHidden/>
    <w:rsid w:val="004551D2"/>
    <w:rPr>
      <w:rFonts w:ascii="Tahoma" w:hAnsi="Tahoma" w:cs="Tahoma"/>
      <w:sz w:val="16"/>
      <w:szCs w:val="16"/>
    </w:rPr>
  </w:style>
  <w:style w:type="table" w:styleId="a9">
    <w:name w:val="Table Grid"/>
    <w:basedOn w:val="a1"/>
    <w:uiPriority w:val="59"/>
    <w:rsid w:val="00C4651F"/>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4651F"/>
    <w:pPr>
      <w:ind w:left="720"/>
      <w:contextualSpacing/>
    </w:pPr>
  </w:style>
  <w:style w:type="character" w:customStyle="1" w:styleId="30">
    <w:name w:val="כותרת 3 תו"/>
    <w:basedOn w:val="a0"/>
    <w:link w:val="3"/>
    <w:uiPriority w:val="9"/>
    <w:rsid w:val="00BB2363"/>
    <w:rPr>
      <w:rFonts w:ascii="Arial" w:eastAsia="Times New Roman" w:hAnsi="Arial" w:cs="Arial"/>
      <w:b/>
      <w:bCs/>
      <w:color w:val="006CB9"/>
      <w:sz w:val="20"/>
      <w:szCs w:val="20"/>
    </w:rPr>
  </w:style>
  <w:style w:type="character" w:customStyle="1" w:styleId="50">
    <w:name w:val="כותרת 5 תו"/>
    <w:basedOn w:val="a0"/>
    <w:link w:val="5"/>
    <w:uiPriority w:val="9"/>
    <w:semiHidden/>
    <w:rsid w:val="00BB2363"/>
    <w:rPr>
      <w:rFonts w:ascii="Calibri" w:eastAsia="Times New Roman" w:hAnsi="Calibri" w:cs="Arial"/>
      <w:b/>
      <w:bCs/>
      <w:i/>
      <w:iCs/>
      <w:sz w:val="26"/>
      <w:szCs w:val="26"/>
    </w:rPr>
  </w:style>
  <w:style w:type="paragraph" w:styleId="NormalWeb">
    <w:name w:val="Normal (Web)"/>
    <w:basedOn w:val="a"/>
    <w:uiPriority w:val="99"/>
    <w:unhideWhenUsed/>
    <w:rsid w:val="00BB2363"/>
    <w:pPr>
      <w:bidi w:val="0"/>
      <w:spacing w:before="100" w:beforeAutospacing="1" w:after="100" w:afterAutospacing="1"/>
    </w:pPr>
    <w:rPr>
      <w:rFonts w:ascii="Times New Roman" w:hAnsi="Times New Roman" w:cs="Times New Roman"/>
      <w:b w:val="0"/>
      <w:sz w:val="24"/>
    </w:rPr>
  </w:style>
  <w:style w:type="character" w:styleId="ab">
    <w:name w:val="Strong"/>
    <w:basedOn w:val="a0"/>
    <w:uiPriority w:val="22"/>
    <w:qFormat/>
    <w:rsid w:val="00BB2363"/>
    <w:rPr>
      <w:b/>
      <w:bCs/>
    </w:rPr>
  </w:style>
  <w:style w:type="character" w:styleId="Hyperlink">
    <w:name w:val="Hyperlink"/>
    <w:basedOn w:val="a0"/>
    <w:uiPriority w:val="99"/>
    <w:unhideWhenUsed/>
    <w:rsid w:val="00BB2363"/>
    <w:rPr>
      <w:strike w:val="0"/>
      <w:dstrike w:val="0"/>
      <w:color w:val="E5554E"/>
      <w:u w:val="none"/>
      <w:effect w:val="none"/>
    </w:rPr>
  </w:style>
  <w:style w:type="paragraph" w:customStyle="1" w:styleId="pheader">
    <w:name w:val="pheader"/>
    <w:basedOn w:val="a"/>
    <w:rsid w:val="00BB2363"/>
    <w:pPr>
      <w:bidi w:val="0"/>
      <w:spacing w:before="100" w:beforeAutospacing="1" w:after="100" w:afterAutospacing="1"/>
    </w:pPr>
    <w:rPr>
      <w:rFonts w:ascii="Times New Roman" w:hAnsi="Times New Roman"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5</Pages>
  <Words>1335</Words>
  <Characters>6678</Characters>
  <Application>Microsoft Office Word</Application>
  <DocSecurity>0</DocSecurity>
  <Lines>55</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יעל מזרחי</dc:creator>
  <cp:lastModifiedBy>קריסטינה קוסמה</cp:lastModifiedBy>
  <cp:revision>17</cp:revision>
  <cp:lastPrinted>2017-01-26T12:35:00Z</cp:lastPrinted>
  <dcterms:created xsi:type="dcterms:W3CDTF">2017-01-24T06:54:00Z</dcterms:created>
  <dcterms:modified xsi:type="dcterms:W3CDTF">2017-01-26T12:43:00Z</dcterms:modified>
</cp:coreProperties>
</file>