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42" w:rsidRPr="00FF5C30" w:rsidRDefault="00FE4042" w:rsidP="009D472C">
      <w:pPr>
        <w:jc w:val="right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 xml:space="preserve">ירושלים, </w:t>
      </w:r>
      <w:r w:rsidR="009D472C">
        <w:rPr>
          <w:rFonts w:asciiTheme="minorBidi" w:hAnsiTheme="minorBidi" w:hint="cs"/>
          <w:rtl/>
        </w:rPr>
        <w:t>ט"ו באדר ב'</w:t>
      </w:r>
      <w:r w:rsidRPr="00FF5C30">
        <w:rPr>
          <w:rFonts w:asciiTheme="minorBidi" w:hAnsiTheme="minorBidi"/>
          <w:rtl/>
        </w:rPr>
        <w:t>, תשפ"</w:t>
      </w:r>
      <w:r w:rsidR="007E7CF2" w:rsidRPr="00FF5C30">
        <w:rPr>
          <w:rFonts w:asciiTheme="minorBidi" w:hAnsiTheme="minorBidi" w:hint="cs"/>
          <w:rtl/>
        </w:rPr>
        <w:t>ד</w:t>
      </w:r>
    </w:p>
    <w:p w:rsidR="00FE4042" w:rsidRPr="00FF5C30" w:rsidRDefault="009D472C" w:rsidP="00D92003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25 במרץ</w:t>
      </w:r>
      <w:r w:rsidR="00FE4042" w:rsidRPr="00FF5C30">
        <w:rPr>
          <w:rFonts w:asciiTheme="minorBidi" w:hAnsiTheme="minorBidi"/>
          <w:rtl/>
        </w:rPr>
        <w:t>, 202</w:t>
      </w:r>
      <w:r w:rsidR="00D92003">
        <w:rPr>
          <w:rFonts w:asciiTheme="minorBidi" w:hAnsiTheme="minorBidi" w:hint="cs"/>
          <w:rtl/>
        </w:rPr>
        <w:t>4</w:t>
      </w:r>
    </w:p>
    <w:p w:rsidR="00FE4042" w:rsidRPr="00FF5C30" w:rsidRDefault="00AA0CF7" w:rsidP="007E7CF2">
      <w:pPr>
        <w:jc w:val="right"/>
        <w:rPr>
          <w:rFonts w:asciiTheme="minorBidi" w:hAnsiTheme="minorBidi"/>
          <w:rtl/>
        </w:rPr>
      </w:pPr>
      <w:r w:rsidRPr="009D472C">
        <w:rPr>
          <w:rFonts w:asciiTheme="minorBidi" w:hAnsiTheme="minorBidi"/>
          <w:rtl/>
        </w:rPr>
        <w:t>תיק מס'</w:t>
      </w:r>
      <w:r w:rsidR="009D472C" w:rsidRPr="009D472C">
        <w:rPr>
          <w:rFonts w:asciiTheme="minorBidi" w:hAnsiTheme="minorBidi" w:hint="cs"/>
          <w:rtl/>
        </w:rPr>
        <w:t xml:space="preserve"> 145</w:t>
      </w:r>
      <w:r w:rsidR="009D472C">
        <w:rPr>
          <w:rFonts w:asciiTheme="minorBidi" w:hAnsiTheme="minorBidi" w:hint="cs"/>
          <w:rtl/>
        </w:rPr>
        <w:t>/2023</w:t>
      </w:r>
      <w:r w:rsidRPr="00FF5C30">
        <w:rPr>
          <w:rFonts w:asciiTheme="minorBidi" w:hAnsiTheme="minorBidi"/>
          <w:rtl/>
        </w:rPr>
        <w:t xml:space="preserve"> 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לכבוד</w:t>
      </w:r>
    </w:p>
    <w:p w:rsidR="00FE4042" w:rsidRPr="00FF5C30" w:rsidRDefault="009D472C" w:rsidP="00FE404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אלעד מן </w:t>
      </w:r>
    </w:p>
    <w:p w:rsidR="007E7CF2" w:rsidRPr="00FF5C30" w:rsidRDefault="007E7CF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שלום רב,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AA0CF7" w:rsidRPr="00FF5C30" w:rsidRDefault="00AA0CF7" w:rsidP="009D472C">
      <w:pPr>
        <w:jc w:val="center"/>
        <w:rPr>
          <w:rFonts w:asciiTheme="minorBidi" w:hAnsiTheme="minorBidi"/>
          <w:b/>
          <w:bCs/>
          <w:u w:val="single"/>
        </w:rPr>
      </w:pPr>
      <w:r w:rsidRPr="009D472C">
        <w:rPr>
          <w:rFonts w:asciiTheme="minorBidi" w:hAnsiTheme="minorBidi"/>
          <w:b/>
          <w:bCs/>
          <w:u w:val="single"/>
          <w:rtl/>
        </w:rPr>
        <w:t xml:space="preserve">הנדון: </w:t>
      </w:r>
      <w:bookmarkStart w:id="0" w:name="_Hlk112575850"/>
      <w:bookmarkStart w:id="1" w:name="_Hlk112580952"/>
      <w:r w:rsidR="009D472C" w:rsidRPr="009D472C">
        <w:rPr>
          <w:rFonts w:asciiTheme="minorBidi" w:hAnsiTheme="minorBidi"/>
          <w:b/>
          <w:bCs/>
          <w:u w:val="single"/>
          <w:rtl/>
        </w:rPr>
        <w:t>רשימת דוחות הביקורת</w:t>
      </w:r>
      <w:bookmarkEnd w:id="0"/>
      <w:bookmarkEnd w:id="1"/>
    </w:p>
    <w:p w:rsidR="004D3D62" w:rsidRPr="00FF5C30" w:rsidRDefault="004D3D62" w:rsidP="00853131">
      <w:pPr>
        <w:ind w:left="5022"/>
        <w:jc w:val="center"/>
        <w:rPr>
          <w:rFonts w:asciiTheme="minorBidi" w:hAnsiTheme="minorBidi"/>
          <w:rtl/>
        </w:rPr>
      </w:pPr>
    </w:p>
    <w:p w:rsidR="009D472C" w:rsidRDefault="009D472C" w:rsidP="009D472C">
      <w:pPr>
        <w:spacing w:line="300" w:lineRule="auto"/>
        <w:ind w:left="-1"/>
        <w:jc w:val="both"/>
        <w:rPr>
          <w:szCs w:val="26"/>
          <w:rtl/>
        </w:rPr>
      </w:pPr>
      <w:r>
        <w:rPr>
          <w:rFonts w:hint="cs"/>
          <w:szCs w:val="26"/>
          <w:rtl/>
        </w:rPr>
        <w:t xml:space="preserve">ביום 25.12.23 הוגשה בקשה לקבלת מידע לפי חוק חופש המידע, התשנ"ח-1998 (להלן </w:t>
      </w:r>
      <w:r>
        <w:rPr>
          <w:szCs w:val="26"/>
          <w:rtl/>
        </w:rPr>
        <w:t>–</w:t>
      </w:r>
      <w:r>
        <w:rPr>
          <w:rFonts w:hint="cs"/>
          <w:szCs w:val="26"/>
          <w:rtl/>
        </w:rPr>
        <w:t xml:space="preserve"> החוק), בה ביקשת לקבל את רשימת דוחות ביקורת הפנים 2022-2023 וכן את העתקי הדוחות. </w:t>
      </w:r>
    </w:p>
    <w:p w:rsidR="009D472C" w:rsidRDefault="009D472C" w:rsidP="009D472C">
      <w:pPr>
        <w:spacing w:line="300" w:lineRule="auto"/>
        <w:ind w:left="-1"/>
        <w:jc w:val="both"/>
        <w:rPr>
          <w:szCs w:val="26"/>
          <w:rtl/>
        </w:rPr>
      </w:pPr>
    </w:p>
    <w:p w:rsidR="009D472C" w:rsidRDefault="009D472C" w:rsidP="009D472C">
      <w:pPr>
        <w:spacing w:line="300" w:lineRule="auto"/>
        <w:ind w:left="-1"/>
        <w:jc w:val="both"/>
        <w:rPr>
          <w:szCs w:val="26"/>
          <w:rtl/>
        </w:rPr>
      </w:pPr>
      <w:r>
        <w:rPr>
          <w:rFonts w:hint="cs"/>
          <w:szCs w:val="26"/>
          <w:rtl/>
        </w:rPr>
        <w:t>ביום 11.2.24 נשלח מענה לבקשתך האמורה. במענה פורטה רשימת דוחות ביקורת פנים משנים 2022-2023.</w:t>
      </w:r>
    </w:p>
    <w:p w:rsidR="009D472C" w:rsidRDefault="009D472C" w:rsidP="009D472C">
      <w:pPr>
        <w:spacing w:line="300" w:lineRule="auto"/>
        <w:ind w:left="-1"/>
        <w:jc w:val="both"/>
        <w:rPr>
          <w:szCs w:val="26"/>
          <w:rtl/>
        </w:rPr>
      </w:pPr>
      <w:r>
        <w:rPr>
          <w:rFonts w:hint="cs"/>
          <w:szCs w:val="26"/>
          <w:rtl/>
        </w:rPr>
        <w:t>לעניין העברת הדוחות, לידיעתך כמו בבקשות הקודמות בעניין זה תהליך העברת הדוחות מצריך בדיקה פרטנית מול כל יחידה כולל גורמים עקיפים הקשורים בדוח.</w:t>
      </w:r>
    </w:p>
    <w:p w:rsidR="009D472C" w:rsidRDefault="009D472C" w:rsidP="009D472C">
      <w:pPr>
        <w:spacing w:line="300" w:lineRule="auto"/>
        <w:ind w:left="-1"/>
        <w:jc w:val="both"/>
        <w:rPr>
          <w:szCs w:val="26"/>
          <w:rtl/>
        </w:rPr>
      </w:pPr>
      <w:r>
        <w:rPr>
          <w:rFonts w:hint="cs"/>
          <w:szCs w:val="26"/>
          <w:rtl/>
        </w:rPr>
        <w:t>הליך זה דורש הקצאת משאבים וזמן ורק לאחר ביצוע פעולות אלה, ניתן יהיה להעביר אליך את הדוחות כמו בעבר.</w:t>
      </w:r>
    </w:p>
    <w:p w:rsidR="009D472C" w:rsidRDefault="009D472C" w:rsidP="009D472C">
      <w:pPr>
        <w:spacing w:line="300" w:lineRule="auto"/>
        <w:jc w:val="both"/>
        <w:rPr>
          <w:szCs w:val="26"/>
          <w:rtl/>
        </w:rPr>
      </w:pPr>
      <w:bookmarkStart w:id="2" w:name="_GoBack"/>
      <w:bookmarkEnd w:id="2"/>
    </w:p>
    <w:p w:rsidR="009D472C" w:rsidRPr="00B7280E" w:rsidRDefault="009D472C" w:rsidP="009D472C">
      <w:pPr>
        <w:spacing w:line="300" w:lineRule="auto"/>
        <w:ind w:left="-1"/>
        <w:jc w:val="both"/>
        <w:rPr>
          <w:szCs w:val="26"/>
          <w:rtl/>
        </w:rPr>
      </w:pPr>
      <w:r>
        <w:rPr>
          <w:rFonts w:hint="cs"/>
          <w:szCs w:val="26"/>
          <w:rtl/>
        </w:rPr>
        <w:t xml:space="preserve"> </w:t>
      </w: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9D472C">
      <w:pPr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C7" w:rsidRDefault="00BF3EC7">
      <w:pPr>
        <w:spacing w:line="240" w:lineRule="auto"/>
      </w:pPr>
      <w:r>
        <w:separator/>
      </w:r>
    </w:p>
  </w:endnote>
  <w:endnote w:type="continuationSeparator" w:id="0">
    <w:p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C7" w:rsidRDefault="00BF3EC7">
      <w:pPr>
        <w:spacing w:line="240" w:lineRule="auto"/>
      </w:pPr>
      <w:r>
        <w:separator/>
      </w:r>
    </w:p>
  </w:footnote>
  <w:footnote w:type="continuationSeparator" w:id="0">
    <w:p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Heading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3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D472C"/>
    <w:rsid w:val="009E5D08"/>
    <w:rsid w:val="009F4277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857E7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Heading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Normal"/>
    <w:link w:val="Heading1Char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Heading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Normal"/>
    <w:link w:val="Heading2Char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Heading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Normal"/>
    <w:link w:val="Heading3Char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Heading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Normal"/>
    <w:link w:val="Heading4Char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Heading5">
    <w:name w:val="heading 5"/>
    <w:aliases w:val="Titulo 4 ISRAEL,blue,כותרת 51,blue תו תו"/>
    <w:basedOn w:val="Normal"/>
    <w:link w:val="Heading5Char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textAlignment w:val="baseline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textAlignment w:val="baseline"/>
    </w:pPr>
  </w:style>
  <w:style w:type="paragraph" w:styleId="ListParagraph">
    <w:name w:val="List Paragraph"/>
    <w:basedOn w:val="Normal"/>
    <w:uiPriority w:val="34"/>
    <w:qFormat/>
    <w:rsid w:val="00780A07"/>
    <w:pPr>
      <w:ind w:left="72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DefaultParagraphFont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Normal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DefaultParagraphFont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DefaultParagraphFont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DefaultParagraphFont"/>
    <w:semiHidden/>
    <w:rsid w:val="00572A2F"/>
    <w:rPr>
      <w:rFonts w:ascii="Calibri" w:hAnsi="Calibri" w:cs="Calibri" w:hint="default"/>
      <w:color w:val="1F497D"/>
    </w:rPr>
  </w:style>
  <w:style w:type="table" w:styleId="TableGrid">
    <w:name w:val="Table Grid"/>
    <w:basedOn w:val="TableNormal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RFP Heading 1 Char,H2 Char Char1,H2 Char Char Char,כותרת 1 תו1 תו תו תו תו תו תו Char,כותרת 11 Char,כותרת 1 תו11 Char,כותרת 1 תו1 תו תו תו תו תו Char,כותרת 1 תו תו Char,Char Char תו תו Char,H2 Char תו תו Char,H2 תו תו Char,H2 תו1 Char"/>
    <w:basedOn w:val="DefaultParagraphFont"/>
    <w:link w:val="Heading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Heading2Char">
    <w:name w:val="Heading 2 Char"/>
    <w:aliases w:val="Char Char Char Char1 Char,תו Char תו Char Char,תו Char Char Char Char,תו Char Char1 Char,תו Char1 Char,Char Char Char Char Char Char,Heading 2 Chaɲ3 Char Char,Heading 2 Char1 Char2 Char Char,Heading 2 Char Char Char2 Char Char,Char Char1"/>
    <w:basedOn w:val="DefaultParagraphFont"/>
    <w:link w:val="Heading2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3Char">
    <w:name w:val="Heading 3 Char"/>
    <w:aliases w:val="Char Char Char1,Char Char Char Char,RFP Heading 3 Char,HEADING 3 Char,roman numbers under 3 Heading 3 Char,Portadilla 3 Char,Título proyecto Char,Título 3 Ofertas Char,TITULO 3 SENER BOADILLA Char,título 3 Char,Titulo 3 Char,F Char"/>
    <w:basedOn w:val="DefaultParagraphFont"/>
    <w:link w:val="Heading3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4Char">
    <w:name w:val="Heading 4 Char"/>
    <w:aliases w:val="Heading 4 Char Char Char1,Heading 4 Char Char Char Char1,Heading 4 Char Char Char Char Char Char, Char Char Char Char Char Char1, Char Char Char Char Char Char Char,Heading 4 Char Char Char Char Char Char Char Char Char, תו Char Char"/>
    <w:basedOn w:val="DefaultParagraphFont"/>
    <w:link w:val="Heading4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5Char">
    <w:name w:val="Heading 5 Char"/>
    <w:aliases w:val="Titulo 4 ISRAEL Char,blue Char,כותרת 51 Char,blue תו תו Char"/>
    <w:basedOn w:val="DefaultParagraphFont"/>
    <w:link w:val="Heading5"/>
    <w:uiPriority w:val="9"/>
    <w:rsid w:val="00014775"/>
    <w:rPr>
      <w:rFonts w:ascii="David" w:hAnsi="David" w:cs="David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Normal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DefaultParagraphFont"/>
    <w:rsid w:val="00A90046"/>
  </w:style>
  <w:style w:type="paragraph" w:styleId="FootnoteText">
    <w:name w:val="footnote text"/>
    <w:basedOn w:val="Normal"/>
    <w:link w:val="FootnoteTextChar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Normal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DefaultParagraphFont"/>
    <w:rsid w:val="002C42BB"/>
  </w:style>
  <w:style w:type="character" w:customStyle="1" w:styleId="default">
    <w:name w:val="default"/>
    <w:basedOn w:val="DefaultParagraphFont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סתיו כהן</cp:lastModifiedBy>
  <cp:revision>2</cp:revision>
  <cp:lastPrinted>2022-02-24T09:27:00Z</cp:lastPrinted>
  <dcterms:created xsi:type="dcterms:W3CDTF">2024-03-25T09:54:00Z</dcterms:created>
  <dcterms:modified xsi:type="dcterms:W3CDTF">2024-03-25T09:54:00Z</dcterms:modified>
</cp:coreProperties>
</file>