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cs="David"/>
          <w:szCs w:val="24"/>
          <w:rtl/>
        </w:rPr>
        <w:alias w:val="SDHebDate"/>
        <w:tag w:val="SDHebDate"/>
        <w:id w:val="-214273064"/>
        <w:placeholder>
          <w:docPart w:val="FB61C1463DDF4541A1DC7AB85432D352"/>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SDHebDate[1]" w:storeItemID="{B4E39FF6-2951-41D4-9826-186090D83EC1}"/>
        <w:text/>
      </w:sdtPr>
      <w:sdtEndPr/>
      <w:sdtContent>
        <w:p w14:paraId="55DFECD0" w14:textId="53BA2F9D" w:rsidR="0016098D" w:rsidRPr="00F5759A" w:rsidRDefault="00BE51A9" w:rsidP="0016098D">
          <w:pPr>
            <w:spacing w:after="0" w:line="240" w:lineRule="auto"/>
            <w:ind w:left="7938" w:hanging="283"/>
            <w:jc w:val="both"/>
            <w:rPr>
              <w:rFonts w:cs="David"/>
              <w:szCs w:val="24"/>
              <w:rtl/>
            </w:rPr>
          </w:pPr>
          <w:r>
            <w:rPr>
              <w:rFonts w:cs="David"/>
              <w:szCs w:val="24"/>
              <w:rtl/>
            </w:rPr>
            <w:t>י"א באדר, התשפ"א</w:t>
          </w:r>
        </w:p>
      </w:sdtContent>
    </w:sdt>
    <w:sdt>
      <w:sdtPr>
        <w:rPr>
          <w:rFonts w:cs="David"/>
          <w:szCs w:val="24"/>
          <w:rtl/>
        </w:rPr>
        <w:alias w:val="SDDocDate"/>
        <w:tag w:val="SDDocDate"/>
        <w:id w:val="-1259829327"/>
        <w:placeholder>
          <w:docPart w:val="60A392FA36F746D7851DF31DE28CD52F"/>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SDDocDate[1]" w:storeItemID="{B4E39FF6-2951-41D4-9826-186090D83EC1}"/>
        <w:date w:fullDate="2021-02-23T12:09:00Z">
          <w:dateFormat w:val="dd/MM/yyyy"/>
          <w:lid w:val="he-IL"/>
          <w:storeMappedDataAs w:val="dateTime"/>
          <w:calendar w:val="gregorian"/>
        </w:date>
      </w:sdtPr>
      <w:sdtEndPr/>
      <w:sdtContent>
        <w:p w14:paraId="0A8CC90C" w14:textId="6DD038BB" w:rsidR="0016098D" w:rsidRPr="00F5759A" w:rsidRDefault="00BE51A9" w:rsidP="0016098D">
          <w:pPr>
            <w:spacing w:after="0" w:line="240" w:lineRule="auto"/>
            <w:ind w:left="7938" w:hanging="283"/>
            <w:jc w:val="both"/>
            <w:rPr>
              <w:rFonts w:cs="David"/>
              <w:szCs w:val="24"/>
              <w:rtl/>
            </w:rPr>
          </w:pPr>
          <w:r>
            <w:rPr>
              <w:rFonts w:cs="David" w:hint="cs"/>
              <w:szCs w:val="24"/>
              <w:rtl/>
            </w:rPr>
            <w:t>‏23/02/2021</w:t>
          </w:r>
        </w:p>
      </w:sdtContent>
    </w:sdt>
    <w:p w14:paraId="560990E6" w14:textId="6326EB95" w:rsidR="0016098D" w:rsidRDefault="0016098D" w:rsidP="002170C1">
      <w:pPr>
        <w:spacing w:after="0" w:line="240" w:lineRule="auto"/>
        <w:ind w:left="7938" w:hanging="283"/>
        <w:rPr>
          <w:rFonts w:cs="David"/>
          <w:rtl/>
        </w:rPr>
      </w:pPr>
      <w:r w:rsidRPr="00F5759A">
        <w:rPr>
          <w:rFonts w:cs="David"/>
          <w:szCs w:val="24"/>
          <w:rtl/>
        </w:rPr>
        <w:t>סימוכין:</w:t>
      </w:r>
      <w:bookmarkStart w:id="1" w:name="num"/>
      <w:bookmarkEnd w:id="1"/>
      <w:sdt>
        <w:sdtPr>
          <w:rPr>
            <w:rFonts w:cs="David" w:hint="cs"/>
            <w:szCs w:val="24"/>
            <w:rtl/>
          </w:rPr>
          <w:alias w:val="AutoNumber"/>
          <w:tag w:val="AutoNumber"/>
          <w:id w:val="-1184515699"/>
          <w:placeholder>
            <w:docPart w:val="C3A70E43623F4011B062DFF9504ED5E4"/>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AutoNumber[1]" w:storeItemID="{B4E39FF6-2951-41D4-9826-186090D83EC1}"/>
          <w:text/>
        </w:sdtPr>
        <w:sdtEndPr/>
        <w:sdtContent>
          <w:r w:rsidR="00BE51A9">
            <w:rPr>
              <w:rFonts w:cs="David" w:hint="cs"/>
              <w:szCs w:val="24"/>
              <w:rtl/>
            </w:rPr>
            <w:t>254706621</w:t>
          </w:r>
        </w:sdtContent>
      </w:sdt>
      <w:r>
        <w:rPr>
          <w:rFonts w:cs="David" w:hint="cs"/>
          <w:szCs w:val="24"/>
          <w:rtl/>
        </w:rPr>
        <w:t xml:space="preserve"> </w:t>
      </w:r>
    </w:p>
    <w:p w14:paraId="4808A298" w14:textId="7345C198" w:rsidR="0016098D" w:rsidRPr="005F15EE" w:rsidRDefault="0016098D" w:rsidP="00715321">
      <w:pPr>
        <w:spacing w:after="0" w:line="240" w:lineRule="auto"/>
        <w:ind w:left="7938" w:hanging="283"/>
        <w:rPr>
          <w:rFonts w:cs="David"/>
          <w:sz w:val="24"/>
          <w:szCs w:val="24"/>
          <w:rtl/>
        </w:rPr>
      </w:pPr>
      <w:r w:rsidRPr="005F15EE">
        <w:rPr>
          <w:rFonts w:cs="David" w:hint="cs"/>
          <w:sz w:val="24"/>
          <w:szCs w:val="24"/>
          <w:rtl/>
        </w:rPr>
        <w:t>מס' פניה:</w:t>
      </w:r>
      <w:sdt>
        <w:sdtPr>
          <w:rPr>
            <w:rFonts w:cs="David"/>
            <w:sz w:val="24"/>
            <w:szCs w:val="24"/>
            <w:rtl/>
          </w:rPr>
          <w:alias w:val="מספר פניה"/>
          <w:tag w:val="RefID"/>
          <w:id w:val="453218565"/>
          <w:placeholder>
            <w:docPart w:val="2F550FD50E884D1A9960AC9F764F89D2"/>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RefID[1]" w:storeItemID="{B4E39FF6-2951-41D4-9826-186090D83EC1}"/>
          <w:text/>
        </w:sdtPr>
        <w:sdtEndPr/>
        <w:sdtContent>
          <w:r w:rsidR="00BE51A9">
            <w:rPr>
              <w:rFonts w:cs="David"/>
              <w:sz w:val="24"/>
              <w:szCs w:val="24"/>
              <w:rtl/>
            </w:rPr>
            <w:t>637880</w:t>
          </w:r>
        </w:sdtContent>
      </w:sdt>
      <w:r w:rsidR="002170C1" w:rsidRPr="005F15EE">
        <w:rPr>
          <w:rFonts w:cs="David"/>
          <w:sz w:val="24"/>
          <w:szCs w:val="24"/>
          <w:rtl/>
        </w:rPr>
        <w:t xml:space="preserve"> </w:t>
      </w:r>
    </w:p>
    <w:sdt>
      <w:sdtPr>
        <w:rPr>
          <w:rFonts w:cs="David"/>
          <w:sz w:val="16"/>
          <w:szCs w:val="16"/>
          <w:rtl/>
        </w:rPr>
        <w:alias w:val="בעלים"/>
        <w:tag w:val="OwnerId"/>
        <w:id w:val="516808485"/>
        <w:placeholder>
          <w:docPart w:val="5F5B88E953924BD2B095AD4E3F5AFFDE"/>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OwnerId[1]" w:storeItemID="{B4E39FF6-2951-41D4-9826-186090D83EC1}"/>
        <w:text/>
      </w:sdtPr>
      <w:sdtEndPr/>
      <w:sdtContent>
        <w:p w14:paraId="0E526F4C" w14:textId="38556562" w:rsidR="0016098D" w:rsidRDefault="008F46EB" w:rsidP="00715321">
          <w:pPr>
            <w:spacing w:after="0" w:line="240" w:lineRule="auto"/>
            <w:ind w:left="7475" w:firstLine="180"/>
            <w:jc w:val="both"/>
            <w:rPr>
              <w:rFonts w:cs="David"/>
              <w:sz w:val="16"/>
              <w:szCs w:val="16"/>
              <w:rtl/>
            </w:rPr>
          </w:pPr>
          <w:r>
            <w:rPr>
              <w:rFonts w:cs="David"/>
              <w:sz w:val="16"/>
              <w:szCs w:val="16"/>
              <w:rtl/>
            </w:rPr>
            <w:t>שולמית בלנק</w:t>
          </w:r>
        </w:p>
      </w:sdtContent>
    </w:sdt>
    <w:p w14:paraId="0B84746E" w14:textId="1F1D18C7" w:rsidR="0016098D" w:rsidRPr="00812170" w:rsidRDefault="00EA4C68" w:rsidP="0016098D">
      <w:pPr>
        <w:spacing w:after="0" w:line="240" w:lineRule="auto"/>
        <w:ind w:left="7938" w:hanging="283"/>
        <w:jc w:val="both"/>
        <w:rPr>
          <w:rFonts w:cs="David"/>
          <w:rtl/>
        </w:rPr>
      </w:pPr>
      <w:r w:rsidRPr="00812170">
        <w:rPr>
          <w:rFonts w:cs="David" w:hint="cs"/>
          <w:rtl/>
        </w:rPr>
        <w:t xml:space="preserve"> </w:t>
      </w:r>
      <w:r w:rsidR="0016098D" w:rsidRPr="00812170">
        <w:rPr>
          <w:rFonts w:cs="David" w:hint="cs"/>
          <w:rtl/>
        </w:rPr>
        <w:t>(בתשובתך ציין מספר פניה)</w:t>
      </w:r>
    </w:p>
    <w:p w14:paraId="73734DD0" w14:textId="77777777" w:rsidR="0016098D" w:rsidRDefault="0016098D" w:rsidP="0016098D">
      <w:pPr>
        <w:spacing w:after="0" w:line="240" w:lineRule="auto"/>
        <w:jc w:val="both"/>
        <w:rPr>
          <w:rtl/>
        </w:rPr>
      </w:pPr>
    </w:p>
    <w:p w14:paraId="3E94BD74" w14:textId="1129FFD3" w:rsidR="0016098D" w:rsidRPr="003E3A3D" w:rsidRDefault="0016098D" w:rsidP="003E3A3D">
      <w:pPr>
        <w:pStyle w:val="1"/>
        <w:rPr>
          <w:rtl/>
        </w:rPr>
      </w:pPr>
    </w:p>
    <w:p w14:paraId="6B34CE59" w14:textId="77777777" w:rsidR="0016098D" w:rsidRPr="003E3A3D" w:rsidRDefault="0016098D" w:rsidP="0016098D">
      <w:pPr>
        <w:spacing w:after="0" w:line="240" w:lineRule="auto"/>
        <w:jc w:val="both"/>
        <w:rPr>
          <w:rFonts w:cs="David"/>
          <w:sz w:val="24"/>
          <w:szCs w:val="24"/>
          <w:rtl/>
        </w:rPr>
      </w:pPr>
      <w:r w:rsidRPr="003E3A3D">
        <w:rPr>
          <w:rFonts w:cs="David"/>
          <w:sz w:val="24"/>
          <w:szCs w:val="24"/>
          <w:rtl/>
        </w:rPr>
        <w:t>לכבוד</w:t>
      </w:r>
    </w:p>
    <w:p w14:paraId="085D4D9A" w14:textId="75F83BCF" w:rsidR="00417E78" w:rsidRDefault="00A61C85" w:rsidP="00BF1D67">
      <w:pPr>
        <w:spacing w:after="0" w:line="240" w:lineRule="auto"/>
        <w:jc w:val="both"/>
        <w:rPr>
          <w:rFonts w:cs="David"/>
          <w:sz w:val="24"/>
          <w:szCs w:val="24"/>
        </w:rPr>
      </w:pPr>
      <w:sdt>
        <w:sdtPr>
          <w:rPr>
            <w:rFonts w:cs="David"/>
            <w:sz w:val="24"/>
            <w:szCs w:val="24"/>
            <w:rtl/>
          </w:rPr>
          <w:alias w:val="תואר איש קשר"/>
          <w:tag w:val="ReporterSalutation"/>
          <w:id w:val="1416129773"/>
          <w:placeholder>
            <w:docPart w:val="FC27BE4861C7447EBB33CF6ADF2C2FA6"/>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ReporterSalutation[1]" w:storeItemID="{B4E39FF6-2951-41D4-9826-186090D83EC1}"/>
          <w:text/>
        </w:sdtPr>
        <w:sdtEndPr/>
        <w:sdtContent>
          <w:r w:rsidR="00BE51A9">
            <w:rPr>
              <w:rFonts w:cs="David"/>
              <w:sz w:val="24"/>
              <w:szCs w:val="24"/>
              <w:rtl/>
            </w:rPr>
            <w:t>עו"ד</w:t>
          </w:r>
        </w:sdtContent>
      </w:sdt>
      <w:r w:rsidR="00DF7BA5">
        <w:rPr>
          <w:rFonts w:cs="David" w:hint="cs"/>
          <w:sz w:val="24"/>
          <w:szCs w:val="24"/>
          <w:rtl/>
        </w:rPr>
        <w:t xml:space="preserve"> </w:t>
      </w:r>
      <w:sdt>
        <w:sdtPr>
          <w:rPr>
            <w:rFonts w:cs="David" w:hint="cs"/>
            <w:sz w:val="24"/>
            <w:szCs w:val="24"/>
            <w:rtl/>
          </w:rPr>
          <w:alias w:val="איכות שם פרטי"/>
          <w:tag w:val="ReporterFName"/>
          <w:id w:val="1392225504"/>
          <w:placeholder>
            <w:docPart w:val="25AC32C0955B486D93AD7090D0935241"/>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ReporterFName[1]" w:storeItemID="{B4E39FF6-2951-41D4-9826-186090D83EC1}"/>
          <w:text/>
        </w:sdtPr>
        <w:sdtEndPr/>
        <w:sdtContent>
          <w:r w:rsidR="00BE51A9">
            <w:rPr>
              <w:rFonts w:cs="David" w:hint="cs"/>
              <w:sz w:val="24"/>
              <w:szCs w:val="24"/>
              <w:rtl/>
            </w:rPr>
            <w:t>אלעד מן</w:t>
          </w:r>
        </w:sdtContent>
      </w:sdt>
      <w:r w:rsidR="00BF1D67">
        <w:rPr>
          <w:rFonts w:cs="David" w:hint="cs"/>
          <w:sz w:val="24"/>
          <w:szCs w:val="24"/>
          <w:rtl/>
        </w:rPr>
        <w:t xml:space="preserve"> </w:t>
      </w:r>
      <w:sdt>
        <w:sdtPr>
          <w:rPr>
            <w:rFonts w:cs="David" w:hint="cs"/>
            <w:sz w:val="24"/>
            <w:szCs w:val="24"/>
            <w:rtl/>
          </w:rPr>
          <w:alias w:val="איכות שם משפחה"/>
          <w:tag w:val="ReporterLName"/>
          <w:id w:val="-1995330947"/>
          <w:placeholder>
            <w:docPart w:val="76C2085A903B4754882FB539D33A8685"/>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ReporterLName[1]" w:storeItemID="{B4E39FF6-2951-41D4-9826-186090D83EC1}"/>
          <w:text/>
        </w:sdtPr>
        <w:sdtEndPr/>
        <w:sdtContent>
          <w:r w:rsidR="00BE51A9">
            <w:rPr>
              <w:rFonts w:cs="David" w:hint="cs"/>
              <w:sz w:val="24"/>
              <w:szCs w:val="24"/>
              <w:rtl/>
            </w:rPr>
            <w:t xml:space="preserve">עמותת הצלחה לקידום חברה הוגנת </w:t>
          </w:r>
        </w:sdtContent>
      </w:sdt>
      <w:r w:rsidR="00DF7BA5">
        <w:rPr>
          <w:rFonts w:cs="David" w:hint="cs"/>
          <w:sz w:val="24"/>
          <w:szCs w:val="24"/>
          <w:rtl/>
        </w:rPr>
        <w:t xml:space="preserve"> </w:t>
      </w:r>
    </w:p>
    <w:sdt>
      <w:sdtPr>
        <w:rPr>
          <w:rFonts w:cs="David"/>
          <w:sz w:val="24"/>
          <w:szCs w:val="24"/>
          <w:rtl/>
        </w:rPr>
        <w:alias w:val="דואל פונה"/>
        <w:tag w:val="ReporterEMail"/>
        <w:id w:val="482736628"/>
        <w:placeholder>
          <w:docPart w:val="7B045C4C1FCB4A01AAA3254C43E6D040"/>
        </w:placeholder>
        <w:dataBinding w:prefixMappings="xmlns:ns0='http://schemas.microsoft.com/office/2006/metadata/properties' xmlns:ns1='http://www.w3.org/2001/XMLSchema-instance' xmlns:ns2='http://schemas.microsoft.com/office/infopath/2007/PartnerControls' xmlns:ns3='fa85aabd-c1d1-42c6-bf41-b062416ff213' " w:xpath="/ns0:properties[1]/documentManagement[1]/ns3:ReporterEMail[1]" w:storeItemID="{B4E39FF6-2951-41D4-9826-186090D83EC1}"/>
        <w:text/>
      </w:sdtPr>
      <w:sdtEndPr/>
      <w:sdtContent>
        <w:p w14:paraId="19CEAB06" w14:textId="3ABDDE9C" w:rsidR="00BF1D67" w:rsidRDefault="00BE51A9" w:rsidP="00BF1D67">
          <w:pPr>
            <w:spacing w:after="0" w:line="240" w:lineRule="auto"/>
            <w:jc w:val="both"/>
            <w:rPr>
              <w:rFonts w:cs="David"/>
              <w:sz w:val="24"/>
              <w:szCs w:val="24"/>
              <w:rtl/>
            </w:rPr>
          </w:pPr>
          <w:r>
            <w:rPr>
              <w:rFonts w:cs="David"/>
              <w:sz w:val="24"/>
              <w:szCs w:val="24"/>
            </w:rPr>
            <w:t>elad@man-barak.com</w:t>
          </w:r>
        </w:p>
      </w:sdtContent>
    </w:sdt>
    <w:p w14:paraId="2E514393" w14:textId="77777777" w:rsidR="00BF1D67" w:rsidRDefault="00BF1D67" w:rsidP="00BF1D67">
      <w:pPr>
        <w:spacing w:after="0" w:line="240" w:lineRule="auto"/>
        <w:jc w:val="both"/>
        <w:rPr>
          <w:rFonts w:cs="David"/>
          <w:sz w:val="24"/>
          <w:szCs w:val="24"/>
          <w:rtl/>
        </w:rPr>
      </w:pPr>
    </w:p>
    <w:p w14:paraId="4D730519" w14:textId="77777777" w:rsidR="003E3A3D" w:rsidRPr="003E3A3D" w:rsidRDefault="003E3A3D" w:rsidP="0016098D">
      <w:pPr>
        <w:spacing w:after="0" w:line="240" w:lineRule="auto"/>
        <w:jc w:val="both"/>
        <w:rPr>
          <w:rFonts w:cs="David"/>
          <w:sz w:val="24"/>
          <w:szCs w:val="24"/>
          <w:rtl/>
        </w:rPr>
      </w:pPr>
    </w:p>
    <w:p w14:paraId="1BF26C39" w14:textId="77777777" w:rsidR="0016098D" w:rsidRPr="003E3A3D" w:rsidRDefault="0016098D" w:rsidP="0016098D">
      <w:pPr>
        <w:spacing w:after="0" w:line="240" w:lineRule="auto"/>
        <w:jc w:val="both"/>
        <w:rPr>
          <w:rFonts w:cs="David"/>
          <w:sz w:val="24"/>
          <w:szCs w:val="24"/>
          <w:rtl/>
        </w:rPr>
      </w:pPr>
      <w:r w:rsidRPr="003E3A3D">
        <w:rPr>
          <w:rFonts w:cs="David" w:hint="cs"/>
          <w:sz w:val="24"/>
          <w:szCs w:val="24"/>
          <w:rtl/>
        </w:rPr>
        <w:t>שלום רב,</w:t>
      </w:r>
    </w:p>
    <w:p w14:paraId="17A4F3AA" w14:textId="77777777" w:rsidR="0016098D" w:rsidRPr="003E3A3D" w:rsidRDefault="0016098D" w:rsidP="0016098D">
      <w:pPr>
        <w:spacing w:after="0" w:line="240" w:lineRule="auto"/>
        <w:jc w:val="both"/>
        <w:rPr>
          <w:rFonts w:cs="David"/>
          <w:sz w:val="24"/>
          <w:szCs w:val="24"/>
          <w:rtl/>
        </w:rPr>
      </w:pPr>
    </w:p>
    <w:p w14:paraId="73D2F25E" w14:textId="25512334" w:rsidR="00A22755" w:rsidRPr="00BE51A9" w:rsidRDefault="0016098D" w:rsidP="00A22755">
      <w:pPr>
        <w:rPr>
          <w:rFonts w:eastAsia="Times New Roman" w:cs="David"/>
          <w:b/>
          <w:bCs/>
          <w:sz w:val="24"/>
          <w:szCs w:val="24"/>
          <w:u w:val="single"/>
        </w:rPr>
      </w:pPr>
      <w:r w:rsidRPr="00BE51A9">
        <w:rPr>
          <w:rFonts w:cs="David"/>
          <w:b/>
          <w:bCs/>
          <w:sz w:val="24"/>
          <w:szCs w:val="24"/>
          <w:u w:val="single"/>
          <w:rtl/>
        </w:rPr>
        <w:t>הנדון:</w:t>
      </w:r>
      <w:r w:rsidRPr="00BE51A9">
        <w:rPr>
          <w:rFonts w:cs="David" w:hint="cs"/>
          <w:b/>
          <w:bCs/>
          <w:sz w:val="24"/>
          <w:szCs w:val="24"/>
          <w:u w:val="single"/>
          <w:rtl/>
        </w:rPr>
        <w:t xml:space="preserve"> </w:t>
      </w:r>
      <w:r w:rsidR="00A22755" w:rsidRPr="00BE51A9">
        <w:rPr>
          <w:rFonts w:eastAsia="Times New Roman" w:cs="David"/>
          <w:b/>
          <w:bCs/>
          <w:sz w:val="24"/>
          <w:szCs w:val="24"/>
          <w:u w:val="single"/>
          <w:rtl/>
        </w:rPr>
        <w:t>בקשה לקבלת מידע במסגרת חוק חופש המידע –</w:t>
      </w:r>
      <w:r w:rsidR="00BE51A9" w:rsidRPr="00BE51A9">
        <w:rPr>
          <w:rFonts w:eastAsia="Times New Roman" w:cs="David" w:hint="cs"/>
          <w:b/>
          <w:bCs/>
          <w:sz w:val="24"/>
          <w:szCs w:val="24"/>
          <w:u w:val="single"/>
          <w:rtl/>
        </w:rPr>
        <w:t>תחלואת סרטן בשכונות בתל אביב</w:t>
      </w:r>
    </w:p>
    <w:p w14:paraId="60EF000C" w14:textId="1F4A144E" w:rsidR="0016098D" w:rsidRDefault="00BE51A9" w:rsidP="00BE51A9">
      <w:pPr>
        <w:spacing w:after="0" w:line="240" w:lineRule="auto"/>
        <w:jc w:val="both"/>
        <w:rPr>
          <w:rFonts w:cs="David"/>
          <w:sz w:val="24"/>
          <w:szCs w:val="24"/>
          <w:rtl/>
        </w:rPr>
      </w:pPr>
      <w:r>
        <w:rPr>
          <w:rFonts w:cs="David" w:hint="cs"/>
          <w:sz w:val="24"/>
          <w:szCs w:val="24"/>
          <w:rtl/>
        </w:rPr>
        <w:t xml:space="preserve">בהמשך למענה שנשלח אליך בחודש נובמבר, ובהתאם להסכמתך שהמידע המבוקש ביחס לתחלואה בסרטן ימסר לאחר השלמת המידע לשנת 2018, להלן המענה  כפי שנמסר מהמרכז לבקרת מחלות במשרד- </w:t>
      </w:r>
    </w:p>
    <w:p w14:paraId="744D27FB" w14:textId="3E9D452B" w:rsidR="00BE51A9" w:rsidRDefault="00BE51A9" w:rsidP="0016098D">
      <w:pPr>
        <w:spacing w:after="0" w:line="240" w:lineRule="auto"/>
        <w:jc w:val="both"/>
        <w:rPr>
          <w:rFonts w:cs="David"/>
          <w:sz w:val="24"/>
          <w:szCs w:val="24"/>
          <w:rtl/>
        </w:rPr>
      </w:pPr>
    </w:p>
    <w:p w14:paraId="31473887" w14:textId="23A28B88" w:rsidR="00BE51A9" w:rsidRPr="004E481A" w:rsidRDefault="00BE51A9" w:rsidP="00BE51A9">
      <w:pPr>
        <w:spacing w:after="120"/>
        <w:jc w:val="both"/>
        <w:rPr>
          <w:rFonts w:cs="David"/>
          <w:sz w:val="24"/>
          <w:szCs w:val="24"/>
          <w:rtl/>
        </w:rPr>
      </w:pPr>
      <w:r>
        <w:rPr>
          <w:rFonts w:cs="David" w:hint="cs"/>
          <w:sz w:val="24"/>
          <w:szCs w:val="24"/>
          <w:rtl/>
        </w:rPr>
        <w:t xml:space="preserve">כמענה לבקשה שלפנו ממאגר של הרישום הלאומי לסרטן כל מקרה של סרטן חודרני שאובחן בקרב תושב תל אביב-יפו (קוד ישוב 5000) בתקופה בין 2014 ו-2018 (השנה האחרונה שעבורה הנתונים ברישום שלמים).  אזור מגורים נקבע לפי </w:t>
      </w:r>
      <w:r w:rsidRPr="00C81B6D">
        <w:rPr>
          <w:rFonts w:cs="David"/>
          <w:sz w:val="24"/>
          <w:szCs w:val="24"/>
          <w:rtl/>
        </w:rPr>
        <w:t>הכתובת בעת האבחנה</w:t>
      </w:r>
      <w:r>
        <w:rPr>
          <w:rFonts w:cs="David" w:hint="cs"/>
          <w:sz w:val="24"/>
          <w:szCs w:val="24"/>
          <w:rtl/>
        </w:rPr>
        <w:t xml:space="preserve">, כפי שהיא נרשמה במרשם האוכלוסין של משרד הפנים.  כתובת בעת האבחנה </w:t>
      </w:r>
      <w:r w:rsidRPr="00C81B6D">
        <w:rPr>
          <w:rFonts w:cs="David"/>
          <w:sz w:val="24"/>
          <w:szCs w:val="24"/>
          <w:rtl/>
        </w:rPr>
        <w:t xml:space="preserve">לא תמיד אינדיקטור מהימן לחשיפה, כי יש אפשרות שהחולה עבר לכתובת הנוכחית זמן קצר לפני האבחנה, או מאידך גיסא, שתושב לשעבר אובחן עם סרטן זמן קצר אחרי שעבר למקום מגורים אחר. יש גם להוסיף </w:t>
      </w:r>
      <w:r>
        <w:rPr>
          <w:rFonts w:cs="David" w:hint="cs"/>
          <w:sz w:val="24"/>
          <w:szCs w:val="24"/>
          <w:rtl/>
        </w:rPr>
        <w:t>ש</w:t>
      </w:r>
      <w:r w:rsidRPr="00C81B6D">
        <w:rPr>
          <w:rFonts w:cs="David"/>
          <w:sz w:val="24"/>
          <w:szCs w:val="24"/>
          <w:rtl/>
        </w:rPr>
        <w:t>אם הכתובת איננה מעודכנת במאגר של משרד הפנים, דיוק הנתונים שלנו יושפע מכך.</w:t>
      </w:r>
      <w:r>
        <w:rPr>
          <w:rFonts w:cs="David" w:hint="cs"/>
          <w:sz w:val="24"/>
          <w:szCs w:val="24"/>
          <w:rtl/>
        </w:rPr>
        <w:t xml:space="preserve"> על בסיס הכתובת בעת האבחנה, ניתן לעגן רוב תושבי תל אביב לאזור גיאוגרפי, דבר שמאפשר עיבוד נתונים ברמת אזורים קטנים בתוך ערים גדולות.</w:t>
      </w:r>
    </w:p>
    <w:p w14:paraId="1450702F" w14:textId="6A0D83D8" w:rsidR="00BE51A9" w:rsidRDefault="00BE51A9" w:rsidP="00BE51A9">
      <w:pPr>
        <w:spacing w:after="120"/>
        <w:rPr>
          <w:rFonts w:cs="David"/>
          <w:sz w:val="24"/>
          <w:szCs w:val="24"/>
          <w:rtl/>
        </w:rPr>
      </w:pPr>
      <w:r>
        <w:rPr>
          <w:rFonts w:cs="David" w:hint="cs"/>
          <w:sz w:val="24"/>
          <w:szCs w:val="24"/>
          <w:rtl/>
        </w:rPr>
        <w:t>הגדרת שכונת המגורים כפי שהוגדרו על ידך היא לפי אזור גיאוגרפי/סטטיסטי שאליו משויכת הכתובת של החולה, אבל כלל חפיפה בין שכונות.  מכיוון שאפשר בעיבוד לשייך אזור גיאוגרפי לשכונה אחת בלבד, במקרים שבהם ביקשת לשייך אזור אחד לשתי שכונות, הוא שויך לאזור הראשון ברשימה, כדלקמן</w:t>
      </w:r>
    </w:p>
    <w:p w14:paraId="6CEC6615"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נווה שאנן, שפירא, מערב התקווה ומערב יד אליהו - 814 , 815 , 816 , 821 , 822 , 823 , 824, 826, 929, 931, 935</w:t>
      </w:r>
    </w:p>
    <w:p w14:paraId="44151782"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 xml:space="preserve">כפיר, ליבנה, עזרא והארגזים - 936, 937, 941 </w:t>
      </w:r>
    </w:p>
    <w:p w14:paraId="7833B502"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כפר שלם, נווה ברבור - 942 ,943, 945</w:t>
      </w:r>
    </w:p>
    <w:p w14:paraId="72B4054F"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תל כביר, נווה עופר, יפו ב' - 733, 743, 745, 748</w:t>
      </w:r>
    </w:p>
    <w:p w14:paraId="7F3CA400"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יפו ג' , יפו ד' , נווה גולן - 735, 736, 746, 747</w:t>
      </w:r>
    </w:p>
    <w:p w14:paraId="546CA164"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 xml:space="preserve">התקווה -  924 ,  932 , 933 , 934 </w:t>
      </w:r>
    </w:p>
    <w:p w14:paraId="667849E0"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 xml:space="preserve">יד אליהו - 925 , 926 , 927 </w:t>
      </w:r>
    </w:p>
    <w:p w14:paraId="2FB6FA55"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קריית שלום -  832 , 833</w:t>
      </w:r>
    </w:p>
    <w:p w14:paraId="19AE4E32" w14:textId="77777777" w:rsidR="00BE51A9" w:rsidRPr="007E0435" w:rsidRDefault="00BE51A9" w:rsidP="00BE51A9">
      <w:pPr>
        <w:pStyle w:val="aa"/>
        <w:numPr>
          <w:ilvl w:val="0"/>
          <w:numId w:val="5"/>
        </w:numPr>
        <w:bidi/>
        <w:spacing w:after="120"/>
        <w:rPr>
          <w:rFonts w:cs="David"/>
          <w:sz w:val="24"/>
          <w:szCs w:val="24"/>
          <w:rtl/>
        </w:rPr>
      </w:pPr>
      <w:r w:rsidRPr="007E0435">
        <w:rPr>
          <w:rFonts w:cs="David"/>
          <w:sz w:val="24"/>
          <w:szCs w:val="24"/>
          <w:rtl/>
        </w:rPr>
        <w:t xml:space="preserve">רמת אביב ג': 121,122,123 , 131 </w:t>
      </w:r>
    </w:p>
    <w:p w14:paraId="4EFA9A4C" w14:textId="77777777" w:rsidR="00BE51A9" w:rsidRDefault="00BE51A9" w:rsidP="00BE51A9">
      <w:pPr>
        <w:pStyle w:val="aa"/>
        <w:numPr>
          <w:ilvl w:val="0"/>
          <w:numId w:val="5"/>
        </w:numPr>
        <w:bidi/>
        <w:spacing w:after="120"/>
        <w:rPr>
          <w:rFonts w:cs="David"/>
          <w:sz w:val="24"/>
          <w:szCs w:val="24"/>
        </w:rPr>
      </w:pPr>
      <w:r w:rsidRPr="007E0435">
        <w:rPr>
          <w:rFonts w:cs="David"/>
          <w:sz w:val="24"/>
          <w:szCs w:val="24"/>
          <w:rtl/>
        </w:rPr>
        <w:t>צהלה: אזורים גיאוגרפיים 222 , 223</w:t>
      </w:r>
      <w:r>
        <w:rPr>
          <w:rFonts w:cs="David" w:hint="cs"/>
          <w:sz w:val="24"/>
          <w:szCs w:val="24"/>
          <w:rtl/>
        </w:rPr>
        <w:t xml:space="preserve"> </w:t>
      </w:r>
      <w:r w:rsidRPr="007E0435">
        <w:rPr>
          <w:rFonts w:cs="David"/>
          <w:sz w:val="24"/>
          <w:szCs w:val="24"/>
          <w:rtl/>
        </w:rPr>
        <w:t>,224</w:t>
      </w:r>
    </w:p>
    <w:p w14:paraId="7EFE300B" w14:textId="77777777" w:rsidR="00BE51A9" w:rsidRPr="007E0435" w:rsidRDefault="00BE51A9" w:rsidP="00BE51A9">
      <w:pPr>
        <w:pStyle w:val="aa"/>
        <w:numPr>
          <w:ilvl w:val="0"/>
          <w:numId w:val="5"/>
        </w:numPr>
        <w:bidi/>
        <w:spacing w:after="120"/>
        <w:rPr>
          <w:rFonts w:cs="David"/>
          <w:sz w:val="24"/>
          <w:szCs w:val="24"/>
        </w:rPr>
      </w:pPr>
      <w:r>
        <w:rPr>
          <w:rFonts w:cs="David" w:hint="cs"/>
          <w:sz w:val="24"/>
          <w:szCs w:val="24"/>
          <w:rtl/>
        </w:rPr>
        <w:t>כל שאר תל אביב</w:t>
      </w:r>
    </w:p>
    <w:p w14:paraId="31BD7B19" w14:textId="77777777" w:rsidR="00BE51A9" w:rsidRDefault="00BE51A9" w:rsidP="00BE51A9">
      <w:pPr>
        <w:spacing w:after="120"/>
        <w:rPr>
          <w:rFonts w:cs="David"/>
          <w:sz w:val="24"/>
          <w:szCs w:val="24"/>
          <w:rtl/>
        </w:rPr>
      </w:pPr>
    </w:p>
    <w:p w14:paraId="1B0EB4EC" w14:textId="77777777" w:rsidR="00BE51A9" w:rsidRDefault="00BE51A9" w:rsidP="00BE51A9">
      <w:pPr>
        <w:spacing w:after="120"/>
        <w:rPr>
          <w:rFonts w:cs="David"/>
          <w:sz w:val="24"/>
          <w:szCs w:val="24"/>
          <w:rtl/>
        </w:rPr>
      </w:pPr>
    </w:p>
    <w:p w14:paraId="78861F69" w14:textId="4D28388F" w:rsidR="00BE51A9" w:rsidRDefault="00BE51A9" w:rsidP="00BE51A9">
      <w:pPr>
        <w:spacing w:after="120"/>
        <w:rPr>
          <w:rFonts w:cs="David"/>
          <w:sz w:val="24"/>
          <w:szCs w:val="24"/>
          <w:rtl/>
        </w:rPr>
      </w:pPr>
      <w:r>
        <w:rPr>
          <w:rFonts w:cs="David" w:hint="cs"/>
          <w:sz w:val="24"/>
          <w:szCs w:val="24"/>
          <w:rtl/>
        </w:rPr>
        <w:lastRenderedPageBreak/>
        <w:t xml:space="preserve">פרטים על השכונות שהוגדרו נמצאים בטבלה מספר 1, למטה.  </w:t>
      </w:r>
    </w:p>
    <w:p w14:paraId="4C700471" w14:textId="34FC46AB" w:rsidR="00BE51A9" w:rsidRDefault="00BE51A9" w:rsidP="00BE51A9">
      <w:pPr>
        <w:spacing w:after="120"/>
        <w:rPr>
          <w:rFonts w:cs="David"/>
          <w:sz w:val="24"/>
          <w:szCs w:val="24"/>
          <w:rtl/>
        </w:rPr>
      </w:pPr>
      <w:r>
        <w:rPr>
          <w:rFonts w:cs="David" w:hint="cs"/>
          <w:sz w:val="24"/>
          <w:szCs w:val="24"/>
          <w:rtl/>
        </w:rPr>
        <w:t>טבלה 1:  אפיון גודל ורמה חברתית כלכלית, שכונות תל אביב</w:t>
      </w:r>
    </w:p>
    <w:tbl>
      <w:tblPr>
        <w:tblStyle w:val="ac"/>
        <w:bidiVisual/>
        <w:tblW w:w="9372" w:type="dxa"/>
        <w:tblInd w:w="-418" w:type="dxa"/>
        <w:tblLayout w:type="fixed"/>
        <w:tblLook w:val="04A0" w:firstRow="1" w:lastRow="0" w:firstColumn="1" w:lastColumn="0" w:noHBand="0" w:noVBand="1"/>
      </w:tblPr>
      <w:tblGrid>
        <w:gridCol w:w="6548"/>
        <w:gridCol w:w="1275"/>
        <w:gridCol w:w="1549"/>
      </w:tblGrid>
      <w:tr w:rsidR="00BE51A9" w:rsidRPr="002D77ED" w14:paraId="4D262905" w14:textId="77777777" w:rsidTr="00BE51A9">
        <w:trPr>
          <w:trHeight w:val="113"/>
        </w:trPr>
        <w:tc>
          <w:tcPr>
            <w:tcW w:w="6548" w:type="dxa"/>
          </w:tcPr>
          <w:p w14:paraId="0067424A" w14:textId="77777777" w:rsidR="00BE51A9" w:rsidRPr="002D77ED" w:rsidRDefault="00BE51A9" w:rsidP="00BE51A9">
            <w:pPr>
              <w:spacing w:after="0" w:line="240" w:lineRule="auto"/>
              <w:jc w:val="center"/>
              <w:rPr>
                <w:rFonts w:asciiTheme="minorHAnsi" w:hAnsiTheme="minorHAnsi" w:cstheme="minorHAnsi"/>
                <w:sz w:val="24"/>
                <w:szCs w:val="24"/>
                <w:rtl/>
              </w:rPr>
            </w:pPr>
          </w:p>
        </w:tc>
        <w:tc>
          <w:tcPr>
            <w:tcW w:w="1275" w:type="dxa"/>
          </w:tcPr>
          <w:p w14:paraId="1466BF31" w14:textId="77777777" w:rsidR="00BE51A9" w:rsidRPr="002D77ED" w:rsidRDefault="00BE51A9" w:rsidP="00BE51A9">
            <w:pPr>
              <w:spacing w:after="0" w:line="240" w:lineRule="auto"/>
              <w:jc w:val="center"/>
              <w:rPr>
                <w:rFonts w:asciiTheme="minorHAnsi" w:hAnsiTheme="minorHAnsi" w:cstheme="minorHAnsi"/>
                <w:sz w:val="24"/>
                <w:szCs w:val="24"/>
                <w:rtl/>
              </w:rPr>
            </w:pPr>
          </w:p>
        </w:tc>
        <w:tc>
          <w:tcPr>
            <w:tcW w:w="1549" w:type="dxa"/>
            <w:tcBorders>
              <w:bottom w:val="single" w:sz="4" w:space="0" w:color="auto"/>
            </w:tcBorders>
          </w:tcPr>
          <w:p w14:paraId="44C17805" w14:textId="77777777" w:rsidR="00BE51A9" w:rsidRPr="002D77ED" w:rsidRDefault="00BE51A9" w:rsidP="00BE51A9">
            <w:pPr>
              <w:spacing w:after="0" w:line="240" w:lineRule="auto"/>
              <w:jc w:val="center"/>
              <w:rPr>
                <w:rFonts w:asciiTheme="minorHAnsi" w:hAnsiTheme="minorHAnsi" w:cstheme="minorHAnsi"/>
                <w:sz w:val="24"/>
                <w:szCs w:val="24"/>
                <w:rtl/>
              </w:rPr>
            </w:pPr>
            <w:r w:rsidRPr="002D77ED">
              <w:rPr>
                <w:rFonts w:asciiTheme="minorHAnsi" w:hAnsiTheme="minorHAnsi" w:cstheme="minorHAnsi"/>
                <w:sz w:val="24"/>
                <w:szCs w:val="24"/>
                <w:rtl/>
              </w:rPr>
              <w:t>מספר באוכלוסייה בממוצע 2014-2018</w:t>
            </w:r>
          </w:p>
        </w:tc>
      </w:tr>
      <w:tr w:rsidR="00BE51A9" w:rsidRPr="002D77ED" w14:paraId="28678FA1" w14:textId="77777777" w:rsidTr="00BE51A9">
        <w:trPr>
          <w:trHeight w:val="113"/>
        </w:trPr>
        <w:tc>
          <w:tcPr>
            <w:tcW w:w="6548" w:type="dxa"/>
            <w:vMerge w:val="restart"/>
          </w:tcPr>
          <w:p w14:paraId="4C0082A0"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שכונת התקווה (</w:t>
            </w:r>
            <w:r w:rsidRPr="002D77ED">
              <w:rPr>
                <w:rFonts w:asciiTheme="minorHAnsi" w:hAnsiTheme="minorHAnsi" w:cstheme="minorHAnsi"/>
                <w:i/>
                <w:iCs/>
                <w:sz w:val="24"/>
                <w:szCs w:val="24"/>
                <w:rtl/>
              </w:rPr>
              <w:t>למעט אזורים סטטיסטיים 931, 935)</w:t>
            </w:r>
            <w:r w:rsidRPr="002D77ED">
              <w:rPr>
                <w:rFonts w:asciiTheme="minorHAnsi" w:hAnsiTheme="minorHAnsi" w:cstheme="minorHAnsi"/>
                <w:sz w:val="24"/>
                <w:szCs w:val="24"/>
                <w:rtl/>
              </w:rPr>
              <w:t xml:space="preserve"> (רמות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3-4)</w:t>
            </w:r>
          </w:p>
        </w:tc>
        <w:tc>
          <w:tcPr>
            <w:tcW w:w="1275" w:type="dxa"/>
          </w:tcPr>
          <w:p w14:paraId="4AA01DD9"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Borders>
              <w:top w:val="single" w:sz="4" w:space="0" w:color="auto"/>
              <w:left w:val="nil"/>
              <w:bottom w:val="single" w:sz="4" w:space="0" w:color="auto"/>
              <w:right w:val="single" w:sz="4" w:space="0" w:color="auto"/>
            </w:tcBorders>
            <w:shd w:val="clear" w:color="auto" w:fill="auto"/>
          </w:tcPr>
          <w:p w14:paraId="7BA5F2FB" w14:textId="77777777" w:rsidR="00BE51A9" w:rsidRPr="002D77ED" w:rsidRDefault="00BE51A9" w:rsidP="00BE51A9">
            <w:pPr>
              <w:bidi w:val="0"/>
              <w:spacing w:after="0" w:line="240" w:lineRule="auto"/>
              <w:jc w:val="right"/>
              <w:rPr>
                <w:rFonts w:asciiTheme="minorHAnsi" w:hAnsiTheme="minorHAnsi" w:cstheme="minorHAnsi"/>
                <w:color w:val="000000"/>
                <w:sz w:val="24"/>
                <w:szCs w:val="24"/>
              </w:rPr>
            </w:pPr>
            <w:r w:rsidRPr="002D77ED">
              <w:rPr>
                <w:rFonts w:asciiTheme="minorHAnsi" w:hAnsiTheme="minorHAnsi" w:cstheme="minorHAnsi"/>
                <w:color w:val="000000"/>
                <w:sz w:val="24"/>
                <w:szCs w:val="24"/>
              </w:rPr>
              <w:t>3,784</w:t>
            </w:r>
          </w:p>
        </w:tc>
      </w:tr>
      <w:tr w:rsidR="00BE51A9" w:rsidRPr="002D77ED" w14:paraId="069B8651" w14:textId="77777777" w:rsidTr="00BE51A9">
        <w:trPr>
          <w:trHeight w:val="113"/>
        </w:trPr>
        <w:tc>
          <w:tcPr>
            <w:tcW w:w="6548" w:type="dxa"/>
            <w:vMerge/>
          </w:tcPr>
          <w:p w14:paraId="27FDE47D" w14:textId="77777777" w:rsidR="00BE51A9" w:rsidRPr="002D77ED" w:rsidRDefault="00BE51A9" w:rsidP="00BE51A9">
            <w:pPr>
              <w:spacing w:after="0" w:line="240" w:lineRule="auto"/>
              <w:rPr>
                <w:rFonts w:asciiTheme="minorHAnsi" w:hAnsiTheme="minorHAnsi" w:cstheme="minorHAnsi"/>
                <w:sz w:val="24"/>
                <w:szCs w:val="24"/>
                <w:rtl/>
              </w:rPr>
            </w:pPr>
          </w:p>
        </w:tc>
        <w:tc>
          <w:tcPr>
            <w:tcW w:w="1275" w:type="dxa"/>
          </w:tcPr>
          <w:p w14:paraId="52335072"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Borders>
              <w:top w:val="single" w:sz="4" w:space="0" w:color="auto"/>
              <w:left w:val="nil"/>
              <w:bottom w:val="single" w:sz="4" w:space="0" w:color="auto"/>
              <w:right w:val="single" w:sz="4" w:space="0" w:color="auto"/>
            </w:tcBorders>
            <w:shd w:val="clear" w:color="auto" w:fill="auto"/>
          </w:tcPr>
          <w:p w14:paraId="15A218BB" w14:textId="77777777" w:rsidR="00BE51A9" w:rsidRPr="002D77ED" w:rsidRDefault="00BE51A9" w:rsidP="00BE51A9">
            <w:pPr>
              <w:bidi w:val="0"/>
              <w:spacing w:after="0" w:line="240" w:lineRule="auto"/>
              <w:jc w:val="right"/>
              <w:rPr>
                <w:rFonts w:asciiTheme="minorHAnsi" w:hAnsiTheme="minorHAnsi" w:cstheme="minorHAnsi"/>
                <w:color w:val="000000"/>
                <w:sz w:val="24"/>
                <w:szCs w:val="24"/>
              </w:rPr>
            </w:pPr>
            <w:r w:rsidRPr="002D77ED">
              <w:rPr>
                <w:rFonts w:asciiTheme="minorHAnsi" w:hAnsiTheme="minorHAnsi" w:cstheme="minorHAnsi"/>
                <w:color w:val="000000"/>
                <w:sz w:val="24"/>
                <w:szCs w:val="24"/>
              </w:rPr>
              <w:t>3,620</w:t>
            </w:r>
          </w:p>
        </w:tc>
      </w:tr>
      <w:tr w:rsidR="00BE51A9" w:rsidRPr="002D77ED" w14:paraId="02C7DC60" w14:textId="77777777" w:rsidTr="00BE51A9">
        <w:trPr>
          <w:trHeight w:val="113"/>
        </w:trPr>
        <w:tc>
          <w:tcPr>
            <w:tcW w:w="6548" w:type="dxa"/>
            <w:vMerge w:val="restart"/>
          </w:tcPr>
          <w:p w14:paraId="177C96BD" w14:textId="77777777" w:rsidR="00BE51A9" w:rsidRPr="002D77ED" w:rsidRDefault="00BE51A9" w:rsidP="00BE51A9">
            <w:pPr>
              <w:spacing w:after="0" w:line="240" w:lineRule="auto"/>
              <w:rPr>
                <w:rFonts w:asciiTheme="minorHAnsi" w:hAnsiTheme="minorHAnsi" w:cstheme="minorHAnsi"/>
                <w:b/>
                <w:bCs/>
                <w:sz w:val="24"/>
                <w:szCs w:val="24"/>
                <w:rtl/>
              </w:rPr>
            </w:pPr>
            <w:r w:rsidRPr="002D77ED">
              <w:rPr>
                <w:rFonts w:asciiTheme="minorHAnsi" w:hAnsiTheme="minorHAnsi" w:cstheme="minorHAnsi"/>
                <w:sz w:val="24"/>
                <w:szCs w:val="24"/>
                <w:rtl/>
              </w:rPr>
              <w:t xml:space="preserve">שכונת יד אליהו </w:t>
            </w:r>
            <w:r w:rsidRPr="002D77ED">
              <w:rPr>
                <w:rFonts w:asciiTheme="minorHAnsi" w:hAnsiTheme="minorHAnsi" w:cstheme="minorHAnsi"/>
                <w:i/>
                <w:iCs/>
                <w:sz w:val="24"/>
                <w:szCs w:val="24"/>
                <w:rtl/>
              </w:rPr>
              <w:t>(למעט אזור סטטיסטי 929)</w:t>
            </w:r>
            <w:r w:rsidRPr="002D77ED">
              <w:rPr>
                <w:rFonts w:asciiTheme="minorHAnsi" w:hAnsiTheme="minorHAnsi" w:cstheme="minorHAnsi"/>
                <w:sz w:val="24"/>
                <w:szCs w:val="24"/>
                <w:rtl/>
              </w:rPr>
              <w:t xml:space="preserve"> (רמת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5-7)</w:t>
            </w:r>
          </w:p>
        </w:tc>
        <w:tc>
          <w:tcPr>
            <w:tcW w:w="1275" w:type="dxa"/>
          </w:tcPr>
          <w:p w14:paraId="21AF84D0"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Borders>
              <w:top w:val="single" w:sz="4" w:space="0" w:color="auto"/>
            </w:tcBorders>
          </w:tcPr>
          <w:p w14:paraId="6586E339"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5,628</w:t>
            </w:r>
          </w:p>
        </w:tc>
      </w:tr>
      <w:tr w:rsidR="00BE51A9" w:rsidRPr="002D77ED" w14:paraId="72AF9959" w14:textId="77777777" w:rsidTr="00BE51A9">
        <w:trPr>
          <w:trHeight w:val="113"/>
        </w:trPr>
        <w:tc>
          <w:tcPr>
            <w:tcW w:w="6548" w:type="dxa"/>
            <w:vMerge/>
          </w:tcPr>
          <w:p w14:paraId="485DFA1C"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5850D698"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30456E92"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5,818</w:t>
            </w:r>
          </w:p>
        </w:tc>
      </w:tr>
      <w:tr w:rsidR="00BE51A9" w:rsidRPr="002D77ED" w14:paraId="75461386" w14:textId="77777777" w:rsidTr="00BE51A9">
        <w:trPr>
          <w:trHeight w:val="113"/>
        </w:trPr>
        <w:tc>
          <w:tcPr>
            <w:tcW w:w="6548" w:type="dxa"/>
            <w:vMerge w:val="restart"/>
          </w:tcPr>
          <w:p w14:paraId="559AE204"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שכונות יפו ג', יפו ד', נווה גולן (רמות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3-4)</w:t>
            </w:r>
          </w:p>
        </w:tc>
        <w:tc>
          <w:tcPr>
            <w:tcW w:w="1275" w:type="dxa"/>
          </w:tcPr>
          <w:p w14:paraId="31DDA8DE"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1FA41854"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6,236</w:t>
            </w:r>
          </w:p>
        </w:tc>
      </w:tr>
      <w:tr w:rsidR="00BE51A9" w:rsidRPr="002D77ED" w14:paraId="270DFD69" w14:textId="77777777" w:rsidTr="00BE51A9">
        <w:trPr>
          <w:trHeight w:val="113"/>
        </w:trPr>
        <w:tc>
          <w:tcPr>
            <w:tcW w:w="6548" w:type="dxa"/>
            <w:vMerge/>
          </w:tcPr>
          <w:p w14:paraId="1C67E0AF"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58236DB8"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62350502"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6,656</w:t>
            </w:r>
          </w:p>
        </w:tc>
      </w:tr>
      <w:tr w:rsidR="00BE51A9" w:rsidRPr="002D77ED" w14:paraId="78F86201" w14:textId="77777777" w:rsidTr="00BE51A9">
        <w:trPr>
          <w:trHeight w:val="113"/>
        </w:trPr>
        <w:tc>
          <w:tcPr>
            <w:tcW w:w="6548" w:type="dxa"/>
            <w:vMerge w:val="restart"/>
          </w:tcPr>
          <w:p w14:paraId="5EBF7D42"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שכונות כפיר, ליבנה, עזרא והארגזים (רמות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3-5)</w:t>
            </w:r>
          </w:p>
        </w:tc>
        <w:tc>
          <w:tcPr>
            <w:tcW w:w="1275" w:type="dxa"/>
          </w:tcPr>
          <w:p w14:paraId="73353E31"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5C9FC93F"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5,884</w:t>
            </w:r>
          </w:p>
        </w:tc>
      </w:tr>
      <w:tr w:rsidR="00BE51A9" w:rsidRPr="002D77ED" w14:paraId="3D3E353D" w14:textId="77777777" w:rsidTr="00BE51A9">
        <w:trPr>
          <w:trHeight w:val="113"/>
        </w:trPr>
        <w:tc>
          <w:tcPr>
            <w:tcW w:w="6548" w:type="dxa"/>
            <w:vMerge/>
          </w:tcPr>
          <w:p w14:paraId="6BD4C4AF"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5C8A6562"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44604B86"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5,853</w:t>
            </w:r>
          </w:p>
        </w:tc>
      </w:tr>
      <w:tr w:rsidR="00BE51A9" w:rsidRPr="002D77ED" w14:paraId="3A3EA249" w14:textId="77777777" w:rsidTr="00BE51A9">
        <w:trPr>
          <w:trHeight w:val="113"/>
        </w:trPr>
        <w:tc>
          <w:tcPr>
            <w:tcW w:w="6548" w:type="dxa"/>
            <w:vMerge w:val="restart"/>
          </w:tcPr>
          <w:p w14:paraId="168D2BAC"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שכונות כפר שלום, נווה ברבור (רמת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6)</w:t>
            </w:r>
          </w:p>
        </w:tc>
        <w:tc>
          <w:tcPr>
            <w:tcW w:w="1275" w:type="dxa"/>
          </w:tcPr>
          <w:p w14:paraId="40D1160A"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30474C16"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5,358</w:t>
            </w:r>
          </w:p>
        </w:tc>
      </w:tr>
      <w:tr w:rsidR="00BE51A9" w:rsidRPr="002D77ED" w14:paraId="242B123F" w14:textId="77777777" w:rsidTr="00BE51A9">
        <w:trPr>
          <w:trHeight w:val="113"/>
        </w:trPr>
        <w:tc>
          <w:tcPr>
            <w:tcW w:w="6548" w:type="dxa"/>
            <w:vMerge/>
          </w:tcPr>
          <w:p w14:paraId="0FE4B080"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5353DA24"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52E48765"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5,407</w:t>
            </w:r>
          </w:p>
        </w:tc>
      </w:tr>
      <w:tr w:rsidR="00BE51A9" w:rsidRPr="002D77ED" w14:paraId="20557A7F" w14:textId="77777777" w:rsidTr="00BE51A9">
        <w:trPr>
          <w:trHeight w:val="113"/>
        </w:trPr>
        <w:tc>
          <w:tcPr>
            <w:tcW w:w="6548" w:type="dxa"/>
            <w:vMerge w:val="restart"/>
          </w:tcPr>
          <w:p w14:paraId="2367CB96"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שכונות נווה שאנן, שפירא, מערב התקווה, מערב יד אליהו</w:t>
            </w:r>
            <w:r>
              <w:rPr>
                <w:rFonts w:asciiTheme="minorHAnsi" w:hAnsiTheme="minorHAnsi" w:cstheme="minorHAnsi" w:hint="cs"/>
                <w:sz w:val="24"/>
                <w:szCs w:val="24"/>
                <w:rtl/>
              </w:rPr>
              <w:t xml:space="preserve"> (רמות </w:t>
            </w:r>
            <w:r>
              <w:rPr>
                <w:rFonts w:asciiTheme="minorHAnsi" w:hAnsiTheme="minorHAnsi" w:cstheme="minorHAnsi" w:hint="cs"/>
                <w:sz w:val="24"/>
                <w:szCs w:val="24"/>
              </w:rPr>
              <w:t>SES</w:t>
            </w:r>
            <w:r>
              <w:rPr>
                <w:rFonts w:asciiTheme="minorHAnsi" w:hAnsiTheme="minorHAnsi" w:cstheme="minorHAnsi" w:hint="cs"/>
                <w:sz w:val="24"/>
                <w:szCs w:val="24"/>
                <w:rtl/>
              </w:rPr>
              <w:t xml:space="preserve"> 2-5)</w:t>
            </w:r>
          </w:p>
        </w:tc>
        <w:tc>
          <w:tcPr>
            <w:tcW w:w="1275" w:type="dxa"/>
          </w:tcPr>
          <w:p w14:paraId="5FFA0505"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159F6E41"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10,862</w:t>
            </w:r>
          </w:p>
        </w:tc>
      </w:tr>
      <w:tr w:rsidR="00BE51A9" w:rsidRPr="002D77ED" w14:paraId="2DA19E0C" w14:textId="77777777" w:rsidTr="00BE51A9">
        <w:trPr>
          <w:trHeight w:val="113"/>
        </w:trPr>
        <w:tc>
          <w:tcPr>
            <w:tcW w:w="6548" w:type="dxa"/>
            <w:vMerge/>
          </w:tcPr>
          <w:p w14:paraId="0A492D89"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34649A9D"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128C5B92"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9,188</w:t>
            </w:r>
          </w:p>
        </w:tc>
      </w:tr>
      <w:tr w:rsidR="00BE51A9" w:rsidRPr="002D77ED" w14:paraId="18B77F88" w14:textId="77777777" w:rsidTr="00BE51A9">
        <w:trPr>
          <w:trHeight w:val="113"/>
        </w:trPr>
        <w:tc>
          <w:tcPr>
            <w:tcW w:w="6548" w:type="dxa"/>
            <w:vMerge w:val="restart"/>
          </w:tcPr>
          <w:p w14:paraId="2C38FA11"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שכונת צהלה (רמות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9-10)</w:t>
            </w:r>
          </w:p>
        </w:tc>
        <w:tc>
          <w:tcPr>
            <w:tcW w:w="1275" w:type="dxa"/>
          </w:tcPr>
          <w:p w14:paraId="20DE3180"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071DAE61"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5,105</w:t>
            </w:r>
          </w:p>
        </w:tc>
      </w:tr>
      <w:tr w:rsidR="00BE51A9" w:rsidRPr="002D77ED" w14:paraId="65107333" w14:textId="77777777" w:rsidTr="00BE51A9">
        <w:trPr>
          <w:trHeight w:val="113"/>
        </w:trPr>
        <w:tc>
          <w:tcPr>
            <w:tcW w:w="6548" w:type="dxa"/>
            <w:vMerge/>
          </w:tcPr>
          <w:p w14:paraId="52A43209"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002074DD"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783003D8"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5,426</w:t>
            </w:r>
          </w:p>
        </w:tc>
      </w:tr>
      <w:tr w:rsidR="00BE51A9" w:rsidRPr="002D77ED" w14:paraId="0C1CF7E1" w14:textId="77777777" w:rsidTr="00BE51A9">
        <w:trPr>
          <w:trHeight w:val="113"/>
        </w:trPr>
        <w:tc>
          <w:tcPr>
            <w:tcW w:w="6548" w:type="dxa"/>
            <w:vMerge w:val="restart"/>
          </w:tcPr>
          <w:p w14:paraId="43204BCF"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שכונת קריית שלום (רמת </w:t>
            </w:r>
            <w:r w:rsidRPr="002D77ED">
              <w:rPr>
                <w:rFonts w:asciiTheme="minorHAnsi" w:hAnsiTheme="minorHAnsi" w:cstheme="minorHAnsi"/>
                <w:sz w:val="24"/>
                <w:szCs w:val="24"/>
              </w:rPr>
              <w:t>SES 5</w:t>
            </w:r>
            <w:r w:rsidRPr="002D77ED">
              <w:rPr>
                <w:rFonts w:asciiTheme="minorHAnsi" w:hAnsiTheme="minorHAnsi" w:cstheme="minorHAnsi"/>
                <w:sz w:val="24"/>
                <w:szCs w:val="24"/>
                <w:rtl/>
              </w:rPr>
              <w:t>)</w:t>
            </w:r>
          </w:p>
        </w:tc>
        <w:tc>
          <w:tcPr>
            <w:tcW w:w="1275" w:type="dxa"/>
          </w:tcPr>
          <w:p w14:paraId="49092DB3"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002AFC48" w14:textId="77777777" w:rsidR="00BE51A9" w:rsidRPr="00B74CAA" w:rsidRDefault="00BE51A9" w:rsidP="00BE51A9">
            <w:pPr>
              <w:spacing w:after="0" w:line="240" w:lineRule="auto"/>
              <w:rPr>
                <w:rFonts w:asciiTheme="minorHAnsi" w:hAnsiTheme="minorHAnsi" w:cstheme="minorHAnsi"/>
                <w:sz w:val="24"/>
                <w:szCs w:val="24"/>
              </w:rPr>
            </w:pPr>
            <w:r w:rsidRPr="00B74CAA">
              <w:rPr>
                <w:rFonts w:asciiTheme="minorHAnsi" w:hAnsiTheme="minorHAnsi" w:cstheme="minorHAnsi"/>
                <w:sz w:val="24"/>
                <w:szCs w:val="24"/>
              </w:rPr>
              <w:t>4428</w:t>
            </w:r>
          </w:p>
        </w:tc>
      </w:tr>
      <w:tr w:rsidR="00BE51A9" w:rsidRPr="002D77ED" w14:paraId="6C478152" w14:textId="77777777" w:rsidTr="00BE51A9">
        <w:trPr>
          <w:trHeight w:val="113"/>
        </w:trPr>
        <w:tc>
          <w:tcPr>
            <w:tcW w:w="6548" w:type="dxa"/>
            <w:vMerge/>
          </w:tcPr>
          <w:p w14:paraId="4E5E1C2D"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0B6BBD5D"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3F4C46DE" w14:textId="77777777" w:rsidR="00BE51A9" w:rsidRPr="00B74CAA" w:rsidRDefault="00BE51A9" w:rsidP="00BE51A9">
            <w:pPr>
              <w:spacing w:after="0" w:line="240" w:lineRule="auto"/>
              <w:rPr>
                <w:rFonts w:asciiTheme="minorHAnsi" w:hAnsiTheme="minorHAnsi" w:cstheme="minorHAnsi"/>
                <w:sz w:val="24"/>
                <w:szCs w:val="24"/>
              </w:rPr>
            </w:pPr>
            <w:r w:rsidRPr="00B74CAA">
              <w:rPr>
                <w:rFonts w:asciiTheme="minorHAnsi" w:hAnsiTheme="minorHAnsi" w:cstheme="minorHAnsi"/>
                <w:sz w:val="24"/>
                <w:szCs w:val="24"/>
              </w:rPr>
              <w:t>4337</w:t>
            </w:r>
          </w:p>
        </w:tc>
      </w:tr>
      <w:tr w:rsidR="00BE51A9" w:rsidRPr="002D77ED" w14:paraId="690D5BA8" w14:textId="77777777" w:rsidTr="00BE51A9">
        <w:trPr>
          <w:trHeight w:val="113"/>
        </w:trPr>
        <w:tc>
          <w:tcPr>
            <w:tcW w:w="6548" w:type="dxa"/>
            <w:vMerge w:val="restart"/>
          </w:tcPr>
          <w:p w14:paraId="0E391C5B"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שכונת רמת אביב ג' (רמת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9)</w:t>
            </w:r>
          </w:p>
        </w:tc>
        <w:tc>
          <w:tcPr>
            <w:tcW w:w="1275" w:type="dxa"/>
          </w:tcPr>
          <w:p w14:paraId="40018263"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14F3D3B4"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7,065</w:t>
            </w:r>
          </w:p>
        </w:tc>
      </w:tr>
      <w:tr w:rsidR="00BE51A9" w:rsidRPr="002D77ED" w14:paraId="2D0B9751" w14:textId="77777777" w:rsidTr="00BE51A9">
        <w:trPr>
          <w:trHeight w:val="113"/>
        </w:trPr>
        <w:tc>
          <w:tcPr>
            <w:tcW w:w="6548" w:type="dxa"/>
            <w:vMerge/>
          </w:tcPr>
          <w:p w14:paraId="40822FDF" w14:textId="77777777" w:rsidR="00BE51A9" w:rsidRPr="002D77ED" w:rsidRDefault="00BE51A9" w:rsidP="00BE51A9">
            <w:pPr>
              <w:spacing w:after="0" w:line="240" w:lineRule="auto"/>
              <w:rPr>
                <w:rFonts w:asciiTheme="minorHAnsi" w:hAnsiTheme="minorHAnsi" w:cstheme="minorHAnsi"/>
                <w:sz w:val="24"/>
                <w:szCs w:val="24"/>
                <w:rtl/>
              </w:rPr>
            </w:pPr>
          </w:p>
        </w:tc>
        <w:tc>
          <w:tcPr>
            <w:tcW w:w="1275" w:type="dxa"/>
          </w:tcPr>
          <w:p w14:paraId="5D7350CE"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2BEFE406"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7,795</w:t>
            </w:r>
          </w:p>
        </w:tc>
      </w:tr>
      <w:tr w:rsidR="00BE51A9" w:rsidRPr="002D77ED" w14:paraId="2E1B2E04" w14:textId="77777777" w:rsidTr="00BE51A9">
        <w:trPr>
          <w:trHeight w:val="113"/>
        </w:trPr>
        <w:tc>
          <w:tcPr>
            <w:tcW w:w="6548" w:type="dxa"/>
            <w:vMerge w:val="restart"/>
          </w:tcPr>
          <w:p w14:paraId="30B8CFCD"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שכונות תל כביר, ווה עופר, יפו ב' (רמות </w:t>
            </w:r>
            <w:r w:rsidRPr="002D77ED">
              <w:rPr>
                <w:rFonts w:asciiTheme="minorHAnsi" w:hAnsiTheme="minorHAnsi" w:cstheme="minorHAnsi"/>
                <w:sz w:val="24"/>
                <w:szCs w:val="24"/>
              </w:rPr>
              <w:t>SES</w:t>
            </w:r>
            <w:r w:rsidRPr="002D77ED">
              <w:rPr>
                <w:rFonts w:asciiTheme="minorHAnsi" w:hAnsiTheme="minorHAnsi" w:cstheme="minorHAnsi"/>
                <w:sz w:val="24"/>
                <w:szCs w:val="24"/>
                <w:rtl/>
              </w:rPr>
              <w:t xml:space="preserve"> 3-5)</w:t>
            </w:r>
          </w:p>
        </w:tc>
        <w:tc>
          <w:tcPr>
            <w:tcW w:w="1275" w:type="dxa"/>
          </w:tcPr>
          <w:p w14:paraId="3D08A8FD"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1047D09F"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5,461</w:t>
            </w:r>
          </w:p>
        </w:tc>
      </w:tr>
      <w:tr w:rsidR="00BE51A9" w:rsidRPr="002D77ED" w14:paraId="47EB92AC" w14:textId="77777777" w:rsidTr="00BE51A9">
        <w:trPr>
          <w:trHeight w:val="113"/>
        </w:trPr>
        <w:tc>
          <w:tcPr>
            <w:tcW w:w="6548" w:type="dxa"/>
            <w:vMerge/>
          </w:tcPr>
          <w:p w14:paraId="63C12984" w14:textId="77777777" w:rsidR="00BE51A9" w:rsidRPr="002D77ED" w:rsidRDefault="00BE51A9" w:rsidP="00BE51A9">
            <w:pPr>
              <w:spacing w:after="0" w:line="240" w:lineRule="auto"/>
              <w:rPr>
                <w:rFonts w:asciiTheme="minorHAnsi" w:hAnsiTheme="minorHAnsi" w:cstheme="minorHAnsi"/>
                <w:sz w:val="24"/>
                <w:szCs w:val="24"/>
                <w:rtl/>
              </w:rPr>
            </w:pPr>
          </w:p>
        </w:tc>
        <w:tc>
          <w:tcPr>
            <w:tcW w:w="1275" w:type="dxa"/>
          </w:tcPr>
          <w:p w14:paraId="04629389"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54C2956E" w14:textId="77777777" w:rsidR="00BE51A9" w:rsidRPr="002D77ED" w:rsidRDefault="00BE51A9" w:rsidP="00BE51A9">
            <w:pPr>
              <w:spacing w:after="0" w:line="240" w:lineRule="auto"/>
              <w:rPr>
                <w:rFonts w:asciiTheme="minorHAnsi" w:hAnsiTheme="minorHAnsi" w:cstheme="minorHAnsi"/>
                <w:sz w:val="24"/>
                <w:szCs w:val="24"/>
              </w:rPr>
            </w:pPr>
            <w:r w:rsidRPr="002D77ED">
              <w:rPr>
                <w:rFonts w:asciiTheme="minorHAnsi" w:hAnsiTheme="minorHAnsi" w:cstheme="minorHAnsi"/>
                <w:sz w:val="24"/>
                <w:szCs w:val="24"/>
              </w:rPr>
              <w:t>5,647</w:t>
            </w:r>
          </w:p>
        </w:tc>
      </w:tr>
      <w:tr w:rsidR="00BE51A9" w:rsidRPr="002D77ED" w14:paraId="2E35BC54" w14:textId="77777777" w:rsidTr="00BE51A9">
        <w:trPr>
          <w:trHeight w:val="113"/>
        </w:trPr>
        <w:tc>
          <w:tcPr>
            <w:tcW w:w="6548" w:type="dxa"/>
            <w:vMerge w:val="restart"/>
          </w:tcPr>
          <w:p w14:paraId="3366B809" w14:textId="77777777" w:rsidR="00BE51A9" w:rsidRPr="002D77ED" w:rsidRDefault="00BE51A9" w:rsidP="00BE51A9">
            <w:pPr>
              <w:spacing w:after="0" w:line="240" w:lineRule="auto"/>
              <w:rPr>
                <w:rFonts w:asciiTheme="minorHAnsi" w:hAnsiTheme="minorHAnsi" w:cstheme="minorHAnsi"/>
                <w:b/>
                <w:bCs/>
                <w:sz w:val="24"/>
                <w:szCs w:val="24"/>
                <w:rtl/>
              </w:rPr>
            </w:pPr>
            <w:r w:rsidRPr="002D77ED">
              <w:rPr>
                <w:rFonts w:asciiTheme="minorHAnsi" w:hAnsiTheme="minorHAnsi" w:cstheme="minorHAnsi"/>
                <w:b/>
                <w:bCs/>
                <w:sz w:val="24"/>
                <w:szCs w:val="24"/>
                <w:rtl/>
              </w:rPr>
              <w:t xml:space="preserve">תל אביב, אחר (רמות </w:t>
            </w:r>
            <w:r w:rsidRPr="002D77ED">
              <w:rPr>
                <w:rFonts w:asciiTheme="minorHAnsi" w:hAnsiTheme="minorHAnsi" w:cstheme="minorHAnsi"/>
                <w:b/>
                <w:bCs/>
                <w:sz w:val="24"/>
                <w:szCs w:val="24"/>
              </w:rPr>
              <w:t>SES</w:t>
            </w:r>
            <w:r w:rsidRPr="002D77ED">
              <w:rPr>
                <w:rFonts w:asciiTheme="minorHAnsi" w:hAnsiTheme="minorHAnsi" w:cstheme="minorHAnsi"/>
                <w:b/>
                <w:bCs/>
                <w:sz w:val="24"/>
                <w:szCs w:val="24"/>
                <w:rtl/>
              </w:rPr>
              <w:t xml:space="preserve"> 1-10)</w:t>
            </w:r>
          </w:p>
        </w:tc>
        <w:tc>
          <w:tcPr>
            <w:tcW w:w="1275" w:type="dxa"/>
          </w:tcPr>
          <w:p w14:paraId="06AF0C29"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גברים</w:t>
            </w:r>
          </w:p>
        </w:tc>
        <w:tc>
          <w:tcPr>
            <w:tcW w:w="1549" w:type="dxa"/>
          </w:tcPr>
          <w:p w14:paraId="0472410A" w14:textId="77777777" w:rsidR="00BE51A9" w:rsidRPr="002D77ED" w:rsidRDefault="00BE51A9" w:rsidP="00BE51A9">
            <w:pPr>
              <w:spacing w:after="0" w:line="240" w:lineRule="auto"/>
              <w:rPr>
                <w:rFonts w:asciiTheme="minorHAnsi" w:hAnsiTheme="minorHAnsi" w:cstheme="minorHAnsi"/>
                <w:sz w:val="24"/>
                <w:szCs w:val="24"/>
              </w:rPr>
            </w:pPr>
            <w:r>
              <w:rPr>
                <w:rFonts w:asciiTheme="minorHAnsi" w:hAnsiTheme="minorHAnsi" w:cstheme="minorHAnsi" w:hint="cs"/>
                <w:sz w:val="24"/>
                <w:szCs w:val="24"/>
                <w:rtl/>
              </w:rPr>
              <w:t>157,363</w:t>
            </w:r>
          </w:p>
        </w:tc>
      </w:tr>
      <w:tr w:rsidR="00BE51A9" w:rsidRPr="002D77ED" w14:paraId="5CA06024" w14:textId="77777777" w:rsidTr="00BE51A9">
        <w:trPr>
          <w:trHeight w:val="113"/>
        </w:trPr>
        <w:tc>
          <w:tcPr>
            <w:tcW w:w="6548" w:type="dxa"/>
            <w:vMerge/>
          </w:tcPr>
          <w:p w14:paraId="5E86B5FC"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71006BB8"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3831769E" w14:textId="77777777" w:rsidR="00BE51A9" w:rsidRPr="002D77ED" w:rsidRDefault="00BE51A9" w:rsidP="00BE51A9">
            <w:pPr>
              <w:spacing w:after="0" w:line="240" w:lineRule="auto"/>
              <w:rPr>
                <w:rFonts w:asciiTheme="minorHAnsi" w:hAnsiTheme="minorHAnsi" w:cstheme="minorHAnsi"/>
                <w:sz w:val="24"/>
                <w:szCs w:val="24"/>
              </w:rPr>
            </w:pPr>
            <w:r>
              <w:rPr>
                <w:rFonts w:asciiTheme="minorHAnsi" w:hAnsiTheme="minorHAnsi" w:cstheme="minorHAnsi" w:hint="cs"/>
                <w:sz w:val="24"/>
                <w:szCs w:val="24"/>
                <w:rtl/>
              </w:rPr>
              <w:t>161,721</w:t>
            </w:r>
          </w:p>
        </w:tc>
      </w:tr>
      <w:tr w:rsidR="00BE51A9" w:rsidRPr="002D77ED" w14:paraId="03694B69" w14:textId="77777777" w:rsidTr="00BE51A9">
        <w:trPr>
          <w:trHeight w:val="113"/>
        </w:trPr>
        <w:tc>
          <w:tcPr>
            <w:tcW w:w="6548" w:type="dxa"/>
            <w:vMerge w:val="restart"/>
          </w:tcPr>
          <w:p w14:paraId="0F952FA1" w14:textId="77777777" w:rsidR="00BE51A9" w:rsidRPr="002D77ED" w:rsidRDefault="00BE51A9" w:rsidP="00BE51A9">
            <w:pPr>
              <w:spacing w:after="0" w:line="240" w:lineRule="auto"/>
              <w:rPr>
                <w:rFonts w:asciiTheme="minorHAnsi" w:hAnsiTheme="minorHAnsi" w:cstheme="minorHAnsi"/>
                <w:b/>
                <w:bCs/>
                <w:sz w:val="24"/>
                <w:szCs w:val="24"/>
                <w:rtl/>
              </w:rPr>
            </w:pPr>
            <w:r w:rsidRPr="002D77ED">
              <w:rPr>
                <w:rFonts w:asciiTheme="minorHAnsi" w:hAnsiTheme="minorHAnsi" w:cstheme="minorHAnsi"/>
                <w:b/>
                <w:bCs/>
                <w:sz w:val="24"/>
                <w:szCs w:val="24"/>
                <w:rtl/>
              </w:rPr>
              <w:t xml:space="preserve">תל אביב, סה''כ (רמות </w:t>
            </w:r>
            <w:r w:rsidRPr="002D77ED">
              <w:rPr>
                <w:rFonts w:asciiTheme="minorHAnsi" w:hAnsiTheme="minorHAnsi" w:cstheme="minorHAnsi"/>
                <w:b/>
                <w:bCs/>
                <w:sz w:val="24"/>
                <w:szCs w:val="24"/>
              </w:rPr>
              <w:t>SES</w:t>
            </w:r>
            <w:r w:rsidRPr="002D77ED">
              <w:rPr>
                <w:rFonts w:asciiTheme="minorHAnsi" w:hAnsiTheme="minorHAnsi" w:cstheme="minorHAnsi"/>
                <w:b/>
                <w:bCs/>
                <w:sz w:val="24"/>
                <w:szCs w:val="24"/>
                <w:rtl/>
              </w:rPr>
              <w:t xml:space="preserve"> 1-10)</w:t>
            </w:r>
          </w:p>
        </w:tc>
        <w:tc>
          <w:tcPr>
            <w:tcW w:w="1275" w:type="dxa"/>
          </w:tcPr>
          <w:p w14:paraId="6950F233"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 xml:space="preserve">גברים </w:t>
            </w:r>
          </w:p>
        </w:tc>
        <w:tc>
          <w:tcPr>
            <w:tcW w:w="1549" w:type="dxa"/>
          </w:tcPr>
          <w:p w14:paraId="61689000" w14:textId="77777777" w:rsidR="00BE51A9" w:rsidRPr="002D77ED" w:rsidRDefault="00BE51A9" w:rsidP="00BE51A9">
            <w:pPr>
              <w:spacing w:after="0" w:line="240" w:lineRule="auto"/>
              <w:rPr>
                <w:rFonts w:asciiTheme="minorHAnsi" w:hAnsiTheme="minorHAnsi" w:cstheme="minorHAnsi"/>
                <w:b/>
                <w:bCs/>
                <w:sz w:val="24"/>
                <w:szCs w:val="24"/>
              </w:rPr>
            </w:pPr>
            <w:r w:rsidRPr="002D77ED">
              <w:rPr>
                <w:rFonts w:asciiTheme="minorHAnsi" w:hAnsiTheme="minorHAnsi" w:cstheme="minorHAnsi"/>
                <w:b/>
                <w:bCs/>
                <w:sz w:val="24"/>
                <w:szCs w:val="24"/>
                <w:rtl/>
              </w:rPr>
              <w:t>217,179</w:t>
            </w:r>
          </w:p>
        </w:tc>
      </w:tr>
      <w:tr w:rsidR="00BE51A9" w:rsidRPr="002D77ED" w14:paraId="20E0BD68" w14:textId="77777777" w:rsidTr="00BE51A9">
        <w:trPr>
          <w:trHeight w:val="113"/>
        </w:trPr>
        <w:tc>
          <w:tcPr>
            <w:tcW w:w="6548" w:type="dxa"/>
            <w:vMerge/>
          </w:tcPr>
          <w:p w14:paraId="797EB4D6" w14:textId="77777777" w:rsidR="00BE51A9" w:rsidRPr="002D77ED" w:rsidRDefault="00BE51A9" w:rsidP="00BE51A9">
            <w:pPr>
              <w:spacing w:after="0" w:line="240" w:lineRule="auto"/>
              <w:rPr>
                <w:rFonts w:asciiTheme="minorHAnsi" w:hAnsiTheme="minorHAnsi" w:cstheme="minorHAnsi"/>
                <w:b/>
                <w:bCs/>
                <w:sz w:val="24"/>
                <w:szCs w:val="24"/>
                <w:rtl/>
              </w:rPr>
            </w:pPr>
          </w:p>
        </w:tc>
        <w:tc>
          <w:tcPr>
            <w:tcW w:w="1275" w:type="dxa"/>
          </w:tcPr>
          <w:p w14:paraId="0CEC70B4" w14:textId="77777777" w:rsidR="00BE51A9" w:rsidRPr="002D77ED" w:rsidRDefault="00BE51A9" w:rsidP="00BE51A9">
            <w:pPr>
              <w:spacing w:after="0" w:line="240" w:lineRule="auto"/>
              <w:rPr>
                <w:rFonts w:asciiTheme="minorHAnsi" w:hAnsiTheme="minorHAnsi" w:cstheme="minorHAnsi"/>
                <w:sz w:val="24"/>
                <w:szCs w:val="24"/>
                <w:rtl/>
              </w:rPr>
            </w:pPr>
            <w:r w:rsidRPr="002D77ED">
              <w:rPr>
                <w:rFonts w:asciiTheme="minorHAnsi" w:hAnsiTheme="minorHAnsi" w:cstheme="minorHAnsi"/>
                <w:sz w:val="24"/>
                <w:szCs w:val="24"/>
                <w:rtl/>
              </w:rPr>
              <w:t>נשים</w:t>
            </w:r>
          </w:p>
        </w:tc>
        <w:tc>
          <w:tcPr>
            <w:tcW w:w="1549" w:type="dxa"/>
          </w:tcPr>
          <w:p w14:paraId="65AC5FB6" w14:textId="77777777" w:rsidR="00BE51A9" w:rsidRPr="002D77ED" w:rsidRDefault="00BE51A9" w:rsidP="00BE51A9">
            <w:pPr>
              <w:spacing w:after="0" w:line="240" w:lineRule="auto"/>
              <w:rPr>
                <w:rFonts w:asciiTheme="minorHAnsi" w:hAnsiTheme="minorHAnsi" w:cstheme="minorHAnsi"/>
                <w:b/>
                <w:bCs/>
                <w:sz w:val="24"/>
                <w:szCs w:val="24"/>
              </w:rPr>
            </w:pPr>
            <w:r w:rsidRPr="002D77ED">
              <w:rPr>
                <w:rFonts w:asciiTheme="minorHAnsi" w:hAnsiTheme="minorHAnsi" w:cstheme="minorHAnsi"/>
                <w:b/>
                <w:bCs/>
                <w:sz w:val="24"/>
                <w:szCs w:val="24"/>
                <w:rtl/>
              </w:rPr>
              <w:t>221,473</w:t>
            </w:r>
          </w:p>
        </w:tc>
      </w:tr>
    </w:tbl>
    <w:p w14:paraId="68CF1506" w14:textId="77777777" w:rsidR="00BE51A9" w:rsidRDefault="00BE51A9" w:rsidP="00BE51A9">
      <w:pPr>
        <w:spacing w:after="120"/>
        <w:rPr>
          <w:rFonts w:cs="David"/>
          <w:sz w:val="24"/>
          <w:szCs w:val="24"/>
          <w:rtl/>
        </w:rPr>
      </w:pPr>
    </w:p>
    <w:p w14:paraId="6B6663A4" w14:textId="77777777" w:rsidR="00BE51A9" w:rsidRDefault="00BE51A9" w:rsidP="00BE51A9">
      <w:pPr>
        <w:bidi w:val="0"/>
        <w:spacing w:after="0" w:line="240" w:lineRule="auto"/>
        <w:rPr>
          <w:rFonts w:cs="David"/>
          <w:sz w:val="24"/>
          <w:szCs w:val="24"/>
          <w:rtl/>
        </w:rPr>
      </w:pPr>
      <w:r>
        <w:rPr>
          <w:rFonts w:cs="David"/>
          <w:sz w:val="24"/>
          <w:szCs w:val="24"/>
          <w:rtl/>
        </w:rPr>
        <w:br w:type="page"/>
      </w:r>
    </w:p>
    <w:p w14:paraId="520969F6" w14:textId="426F8860" w:rsidR="00BE51A9" w:rsidRDefault="00BE51A9" w:rsidP="00BE51A9">
      <w:pPr>
        <w:spacing w:after="120"/>
        <w:rPr>
          <w:rFonts w:cs="David"/>
          <w:sz w:val="24"/>
          <w:szCs w:val="24"/>
          <w:rtl/>
        </w:rPr>
      </w:pPr>
      <w:r w:rsidRPr="0078458E">
        <w:rPr>
          <w:rFonts w:cs="David"/>
          <w:sz w:val="24"/>
          <w:szCs w:val="24"/>
          <w:rtl/>
        </w:rPr>
        <w:lastRenderedPageBreak/>
        <w:t xml:space="preserve">על מנת לאפשר השוואה של תחלואה בין אזורים, חישבנו </w:t>
      </w:r>
      <w:r w:rsidRPr="0078458E">
        <w:rPr>
          <w:rFonts w:cs="David"/>
          <w:sz w:val="24"/>
          <w:szCs w:val="24"/>
        </w:rPr>
        <w:t>standardized incidence ratio (SIR)</w:t>
      </w:r>
      <w:r w:rsidRPr="0078458E">
        <w:rPr>
          <w:rFonts w:cs="David"/>
          <w:sz w:val="24"/>
          <w:szCs w:val="24"/>
          <w:rtl/>
        </w:rPr>
        <w:t xml:space="preserve"> עבור סוגי הסרטן חודרניים</w:t>
      </w:r>
      <w:r>
        <w:rPr>
          <w:rFonts w:cs="David" w:hint="cs"/>
          <w:sz w:val="24"/>
          <w:szCs w:val="24"/>
          <w:rtl/>
        </w:rPr>
        <w:t xml:space="preserve"> </w:t>
      </w:r>
      <w:r w:rsidRPr="0078458E">
        <w:rPr>
          <w:rFonts w:cs="David"/>
          <w:sz w:val="24"/>
          <w:szCs w:val="24"/>
          <w:rtl/>
        </w:rPr>
        <w:t>בכל אחד מהאזורים הגיאוגרפיים</w:t>
      </w:r>
      <w:r>
        <w:rPr>
          <w:rFonts w:cs="David" w:hint="cs"/>
          <w:sz w:val="24"/>
          <w:szCs w:val="24"/>
          <w:rtl/>
        </w:rPr>
        <w:t xml:space="preserve"> שהוגדרו על ידך.  </w:t>
      </w:r>
      <w:r w:rsidRPr="0078458E">
        <w:rPr>
          <w:rFonts w:cs="David"/>
          <w:sz w:val="24"/>
          <w:szCs w:val="24"/>
        </w:rPr>
        <w:t>SIR</w:t>
      </w:r>
      <w:r w:rsidRPr="0078458E">
        <w:rPr>
          <w:rFonts w:cs="David"/>
          <w:sz w:val="24"/>
          <w:szCs w:val="24"/>
          <w:rtl/>
        </w:rPr>
        <w:t xml:space="preserve"> מ</w:t>
      </w:r>
      <w:r>
        <w:rPr>
          <w:rFonts w:cs="David" w:hint="cs"/>
          <w:sz w:val="24"/>
          <w:szCs w:val="24"/>
          <w:rtl/>
        </w:rPr>
        <w:t xml:space="preserve">ייצג את </w:t>
      </w:r>
      <w:r w:rsidRPr="0078458E">
        <w:rPr>
          <w:rFonts w:cs="David"/>
          <w:sz w:val="24"/>
          <w:szCs w:val="24"/>
          <w:rtl/>
        </w:rPr>
        <w:t>היחס בין מספר המקרים שנצפ</w:t>
      </w:r>
      <w:r>
        <w:rPr>
          <w:rFonts w:cs="David" w:hint="cs"/>
          <w:sz w:val="24"/>
          <w:szCs w:val="24"/>
          <w:rtl/>
        </w:rPr>
        <w:t>ה</w:t>
      </w:r>
      <w:r w:rsidRPr="0078458E">
        <w:rPr>
          <w:rFonts w:cs="David"/>
          <w:sz w:val="24"/>
          <w:szCs w:val="24"/>
          <w:rtl/>
        </w:rPr>
        <w:t xml:space="preserve"> באזור מסוים, </w:t>
      </w:r>
      <w:r>
        <w:rPr>
          <w:rFonts w:cs="David" w:hint="cs"/>
          <w:sz w:val="24"/>
          <w:szCs w:val="24"/>
          <w:rtl/>
        </w:rPr>
        <w:t xml:space="preserve">לבין </w:t>
      </w:r>
      <w:r w:rsidRPr="0078458E">
        <w:rPr>
          <w:rFonts w:cs="David"/>
          <w:sz w:val="24"/>
          <w:szCs w:val="24"/>
          <w:rtl/>
        </w:rPr>
        <w:t xml:space="preserve">מספר </w:t>
      </w:r>
      <w:r>
        <w:rPr>
          <w:rFonts w:cs="David" w:hint="cs"/>
          <w:sz w:val="24"/>
          <w:szCs w:val="24"/>
          <w:rtl/>
        </w:rPr>
        <w:t xml:space="preserve">המקרים </w:t>
      </w:r>
      <w:r w:rsidRPr="0078458E">
        <w:rPr>
          <w:rFonts w:cs="David"/>
          <w:sz w:val="24"/>
          <w:szCs w:val="24"/>
          <w:rtl/>
        </w:rPr>
        <w:t>הצפוי באותו אזור</w:t>
      </w:r>
      <w:r>
        <w:rPr>
          <w:rFonts w:cs="David" w:hint="cs"/>
          <w:sz w:val="24"/>
          <w:szCs w:val="24"/>
          <w:rtl/>
        </w:rPr>
        <w:t xml:space="preserve"> על פי נתוני </w:t>
      </w:r>
      <w:r w:rsidRPr="0078458E">
        <w:rPr>
          <w:rFonts w:cs="David"/>
          <w:sz w:val="24"/>
          <w:szCs w:val="24"/>
          <w:rtl/>
        </w:rPr>
        <w:t xml:space="preserve">כלל </w:t>
      </w:r>
      <w:r>
        <w:rPr>
          <w:rFonts w:cs="David" w:hint="cs"/>
          <w:sz w:val="24"/>
          <w:szCs w:val="24"/>
          <w:rtl/>
        </w:rPr>
        <w:t>ה</w:t>
      </w:r>
      <w:r w:rsidRPr="0078458E">
        <w:rPr>
          <w:rFonts w:cs="David"/>
          <w:sz w:val="24"/>
          <w:szCs w:val="24"/>
          <w:rtl/>
        </w:rPr>
        <w:t>עיר תל אביב לתקופה 2014-201</w:t>
      </w:r>
      <w:r>
        <w:rPr>
          <w:rFonts w:cs="David" w:hint="cs"/>
          <w:sz w:val="24"/>
          <w:szCs w:val="24"/>
          <w:rtl/>
        </w:rPr>
        <w:t>8</w:t>
      </w:r>
      <w:r w:rsidRPr="0078458E">
        <w:rPr>
          <w:rFonts w:cs="David"/>
          <w:sz w:val="24"/>
          <w:szCs w:val="24"/>
          <w:rtl/>
        </w:rPr>
        <w:t xml:space="preserve">. </w:t>
      </w:r>
    </w:p>
    <w:p w14:paraId="4E32E50C" w14:textId="4BB51A37" w:rsidR="00BE51A9" w:rsidRDefault="00BE51A9" w:rsidP="00BE51A9">
      <w:pPr>
        <w:spacing w:after="120"/>
        <w:rPr>
          <w:rFonts w:cs="David"/>
          <w:sz w:val="24"/>
          <w:szCs w:val="24"/>
          <w:rtl/>
        </w:rPr>
      </w:pPr>
      <w:r>
        <w:rPr>
          <w:rFonts w:cs="David" w:hint="cs"/>
          <w:sz w:val="24"/>
          <w:szCs w:val="24"/>
          <w:rtl/>
        </w:rPr>
        <w:t xml:space="preserve">בנוסף לכך חישבנו </w:t>
      </w:r>
      <w:r>
        <w:rPr>
          <w:rFonts w:cs="David" w:hint="cs"/>
          <w:sz w:val="24"/>
          <w:szCs w:val="24"/>
        </w:rPr>
        <w:t>SIR</w:t>
      </w:r>
      <w:r>
        <w:rPr>
          <w:rFonts w:cs="David" w:hint="cs"/>
          <w:sz w:val="24"/>
          <w:szCs w:val="24"/>
          <w:rtl/>
        </w:rPr>
        <w:t xml:space="preserve"> לסוגי סרטן נפוצים בישראל, כולל סרטן הריאה,  סרטן השד, סרטן המעי הגס וחלחולת, סרטן הערמונית ולימפומה שאינה הודג'קין עבור כל שכונה שבה </w:t>
      </w:r>
      <w:r w:rsidRPr="00242252">
        <w:rPr>
          <w:rFonts w:cs="David"/>
          <w:sz w:val="24"/>
          <w:szCs w:val="24"/>
          <w:rtl/>
        </w:rPr>
        <w:t>סך האוכלוסייה עלה על 10,000 בממוצע לשנה.</w:t>
      </w:r>
      <w:r>
        <w:rPr>
          <w:rFonts w:cs="David" w:hint="cs"/>
          <w:sz w:val="24"/>
          <w:szCs w:val="24"/>
          <w:rtl/>
        </w:rPr>
        <w:t xml:space="preserve"> </w:t>
      </w:r>
      <w:r w:rsidRPr="0078458E">
        <w:rPr>
          <w:rFonts w:cs="David"/>
          <w:sz w:val="24"/>
          <w:szCs w:val="24"/>
          <w:rtl/>
        </w:rPr>
        <w:t xml:space="preserve"> </w:t>
      </w:r>
    </w:p>
    <w:p w14:paraId="1189DFAB" w14:textId="2057EC80" w:rsidR="00BE51A9" w:rsidRDefault="00BE51A9" w:rsidP="00FE6452">
      <w:pPr>
        <w:spacing w:after="120"/>
        <w:rPr>
          <w:rFonts w:cs="David"/>
          <w:sz w:val="24"/>
          <w:szCs w:val="24"/>
          <w:rtl/>
        </w:rPr>
      </w:pPr>
      <w:r w:rsidRPr="0078458E">
        <w:rPr>
          <w:rFonts w:cs="David"/>
          <w:sz w:val="24"/>
          <w:szCs w:val="24"/>
          <w:rtl/>
        </w:rPr>
        <w:t>התוצאות של העיבוד עבור כלל סוגי הסרט</w:t>
      </w:r>
      <w:r>
        <w:rPr>
          <w:rFonts w:cs="David"/>
          <w:sz w:val="24"/>
          <w:szCs w:val="24"/>
          <w:rtl/>
        </w:rPr>
        <w:t>ן החודרנ</w:t>
      </w:r>
      <w:r>
        <w:rPr>
          <w:rFonts w:cs="David" w:hint="cs"/>
          <w:sz w:val="24"/>
          <w:szCs w:val="24"/>
          <w:rtl/>
        </w:rPr>
        <w:t>יים</w:t>
      </w:r>
      <w:r>
        <w:rPr>
          <w:rFonts w:cs="David"/>
          <w:sz w:val="24"/>
          <w:szCs w:val="24"/>
          <w:rtl/>
        </w:rPr>
        <w:t xml:space="preserve"> נמצאות בטבלה מספר </w:t>
      </w:r>
      <w:r>
        <w:rPr>
          <w:rFonts w:cs="David" w:hint="cs"/>
          <w:sz w:val="24"/>
          <w:szCs w:val="24"/>
          <w:rtl/>
        </w:rPr>
        <w:t xml:space="preserve">2.  </w:t>
      </w:r>
      <w:r w:rsidRPr="00FB7CDD">
        <w:rPr>
          <w:rFonts w:cs="David"/>
          <w:sz w:val="24"/>
          <w:szCs w:val="24"/>
          <w:rtl/>
        </w:rPr>
        <w:t xml:space="preserve">ניתן לראות ששיעור תחלואה לכלל סוגי סרטן חודרניים היה מעל הצפוי באופן מובהק עבור גברים באזור  "יפו ג', יפו ד', נווה גולן."  </w:t>
      </w:r>
    </w:p>
    <w:p w14:paraId="71566295" w14:textId="334E21EA" w:rsidR="00BE51A9" w:rsidRDefault="00BE51A9" w:rsidP="00FE6452">
      <w:pPr>
        <w:spacing w:after="120"/>
        <w:rPr>
          <w:rFonts w:cs="David"/>
          <w:sz w:val="24"/>
          <w:szCs w:val="24"/>
          <w:rtl/>
        </w:rPr>
      </w:pPr>
      <w:r>
        <w:rPr>
          <w:rFonts w:cs="David" w:hint="cs"/>
          <w:sz w:val="24"/>
          <w:szCs w:val="24"/>
          <w:rtl/>
        </w:rPr>
        <w:t xml:space="preserve">התוצאות של העיבוד עבור סרטן הריאה נמצאות בטבלה מספר 3.  </w:t>
      </w:r>
      <w:r w:rsidRPr="00FB7CDD">
        <w:rPr>
          <w:rFonts w:cs="David"/>
          <w:sz w:val="24"/>
          <w:szCs w:val="24"/>
          <w:rtl/>
        </w:rPr>
        <w:t xml:space="preserve">שיעור </w:t>
      </w:r>
      <w:r>
        <w:rPr>
          <w:rFonts w:cs="David" w:hint="cs"/>
          <w:sz w:val="24"/>
          <w:szCs w:val="24"/>
          <w:rtl/>
        </w:rPr>
        <w:t>ה</w:t>
      </w:r>
      <w:r w:rsidRPr="00FB7CDD">
        <w:rPr>
          <w:rFonts w:cs="David"/>
          <w:sz w:val="24"/>
          <w:szCs w:val="24"/>
          <w:rtl/>
        </w:rPr>
        <w:t xml:space="preserve">תחלואה היה מעל הצפוי באופן מובהק </w:t>
      </w:r>
      <w:r>
        <w:rPr>
          <w:rFonts w:cs="David" w:hint="cs"/>
          <w:sz w:val="24"/>
          <w:szCs w:val="24"/>
          <w:rtl/>
        </w:rPr>
        <w:t xml:space="preserve">עבור גברים </w:t>
      </w:r>
      <w:r w:rsidRPr="00FB7CDD">
        <w:rPr>
          <w:rFonts w:cs="David"/>
          <w:sz w:val="24"/>
          <w:szCs w:val="24"/>
          <w:rtl/>
        </w:rPr>
        <w:t xml:space="preserve">באזורים "יד אליהו", "כפיר, ליבנה, עזרא והארגזים," ו-" נווה שאנן, שפירא, מערב התקווה, מערב יד אליהו".  </w:t>
      </w:r>
    </w:p>
    <w:p w14:paraId="1A10E890" w14:textId="77777777" w:rsidR="00BE51A9" w:rsidRDefault="00BE51A9" w:rsidP="00BE51A9">
      <w:pPr>
        <w:spacing w:after="120"/>
        <w:rPr>
          <w:rFonts w:cs="David"/>
          <w:sz w:val="24"/>
          <w:szCs w:val="24"/>
          <w:rtl/>
        </w:rPr>
      </w:pPr>
      <w:r>
        <w:rPr>
          <w:rFonts w:cs="David" w:hint="cs"/>
          <w:sz w:val="24"/>
          <w:szCs w:val="24"/>
          <w:rtl/>
        </w:rPr>
        <w:t>לא נמצא שיעורים חריגים לסרטן השד בנשים (טבלה מספר 4), לימפומה שאינה הודג'קין (טבלה מספר 5), או סרטן הערמונית בגברים (טבלה מספר 7) באזורים שנבדקו.  עבור סרטן המעי הגס וחלחולת, שיעור התחלואה היה נמוך מהצפוי בקרב נשים בשכונת התקווה (טבלה מספר 6).</w:t>
      </w:r>
    </w:p>
    <w:p w14:paraId="15B6AEA9" w14:textId="6BBFF35D" w:rsidR="00BE51A9" w:rsidRDefault="00BE51A9" w:rsidP="006A4A65">
      <w:pPr>
        <w:spacing w:after="120"/>
        <w:rPr>
          <w:rFonts w:cs="David"/>
          <w:sz w:val="24"/>
          <w:szCs w:val="24"/>
          <w:rtl/>
        </w:rPr>
      </w:pPr>
      <w:r>
        <w:rPr>
          <w:rFonts w:cs="David" w:hint="cs"/>
          <w:sz w:val="24"/>
          <w:szCs w:val="24"/>
          <w:rtl/>
        </w:rPr>
        <w:t>ביחס לסוגי סרטן נוספים שאינם מנויים לעיל יובהר כי לא</w:t>
      </w:r>
      <w:r w:rsidR="006A4A65">
        <w:rPr>
          <w:rFonts w:cs="David" w:hint="cs"/>
          <w:sz w:val="24"/>
          <w:szCs w:val="24"/>
          <w:rtl/>
        </w:rPr>
        <w:t>ור שכיחותם הנמוכה, ולאור החובה לשמור על פרטיותם של הפרטים שהמידע הוא אודותם, לא ניתן למסור נתונים לפי שכונות ביחס לסוגי סרטן נוספים.</w:t>
      </w:r>
    </w:p>
    <w:p w14:paraId="3DE8242E" w14:textId="71E8730B" w:rsidR="006A4A65" w:rsidRDefault="006A4A65" w:rsidP="006A4A65">
      <w:pPr>
        <w:spacing w:after="120"/>
        <w:rPr>
          <w:rFonts w:cs="David"/>
          <w:sz w:val="24"/>
          <w:szCs w:val="24"/>
          <w:rtl/>
        </w:rPr>
      </w:pPr>
      <w:r>
        <w:rPr>
          <w:rFonts w:cs="David" w:hint="cs"/>
          <w:sz w:val="24"/>
          <w:szCs w:val="24"/>
          <w:rtl/>
        </w:rPr>
        <w:t>מאותה סיבה בטבלאות המצורפות, במקרים בהם מספר המקרים שנצפה הוא קטן מ- 10 לא מצויין המספר המדוייק.</w:t>
      </w:r>
    </w:p>
    <w:p w14:paraId="1C5754C6" w14:textId="77777777" w:rsidR="00BE51A9" w:rsidRDefault="00BE51A9" w:rsidP="00BE51A9">
      <w:pPr>
        <w:spacing w:after="120"/>
        <w:rPr>
          <w:rFonts w:cs="David"/>
          <w:sz w:val="24"/>
          <w:szCs w:val="24"/>
          <w:rtl/>
        </w:rPr>
      </w:pPr>
    </w:p>
    <w:p w14:paraId="5D5BFF6D" w14:textId="77777777" w:rsidR="00BE51A9" w:rsidRDefault="00BE51A9" w:rsidP="00BE51A9">
      <w:pPr>
        <w:bidi w:val="0"/>
        <w:spacing w:after="0" w:line="240" w:lineRule="auto"/>
        <w:rPr>
          <w:rFonts w:cs="David"/>
          <w:sz w:val="24"/>
          <w:szCs w:val="24"/>
          <w:rtl/>
        </w:rPr>
      </w:pPr>
      <w:r>
        <w:rPr>
          <w:rFonts w:cs="David"/>
          <w:sz w:val="24"/>
          <w:szCs w:val="24"/>
          <w:rtl/>
        </w:rPr>
        <w:br w:type="page"/>
      </w:r>
    </w:p>
    <w:p w14:paraId="2D62EE16" w14:textId="77777777" w:rsidR="00BE51A9" w:rsidRDefault="00BE51A9" w:rsidP="00BE51A9">
      <w:pPr>
        <w:spacing w:after="120"/>
        <w:rPr>
          <w:rFonts w:cs="David"/>
          <w:sz w:val="24"/>
          <w:szCs w:val="24"/>
          <w:rtl/>
        </w:rPr>
      </w:pPr>
      <w:r>
        <w:rPr>
          <w:rFonts w:cs="David" w:hint="cs"/>
          <w:sz w:val="24"/>
          <w:szCs w:val="24"/>
          <w:rtl/>
        </w:rPr>
        <w:lastRenderedPageBreak/>
        <w:t xml:space="preserve">טבלה 2: </w:t>
      </w:r>
      <w:r>
        <w:rPr>
          <w:rFonts w:cs="David" w:hint="cs"/>
          <w:sz w:val="24"/>
          <w:szCs w:val="24"/>
        </w:rPr>
        <w:t>S</w:t>
      </w:r>
      <w:r>
        <w:rPr>
          <w:rFonts w:cs="David"/>
          <w:sz w:val="24"/>
          <w:szCs w:val="24"/>
        </w:rPr>
        <w:t>tandardized incidence ratios</w:t>
      </w:r>
      <w:r>
        <w:rPr>
          <w:rFonts w:cs="David" w:hint="cs"/>
          <w:sz w:val="24"/>
          <w:szCs w:val="24"/>
          <w:rtl/>
        </w:rPr>
        <w:t>, כלל סוגי הסרטן חודרניים, לפי אזור מגורים, תל אביב-יפו, 2014-2018</w:t>
      </w:r>
    </w:p>
    <w:tbl>
      <w:tblPr>
        <w:tblStyle w:val="ac"/>
        <w:bidiVisual/>
        <w:tblW w:w="9821" w:type="dxa"/>
        <w:tblInd w:w="-418" w:type="dxa"/>
        <w:tblLayout w:type="fixed"/>
        <w:tblLook w:val="04A0" w:firstRow="1" w:lastRow="0" w:firstColumn="1" w:lastColumn="0" w:noHBand="0" w:noVBand="1"/>
      </w:tblPr>
      <w:tblGrid>
        <w:gridCol w:w="3998"/>
        <w:gridCol w:w="1145"/>
        <w:gridCol w:w="992"/>
        <w:gridCol w:w="1146"/>
        <w:gridCol w:w="2540"/>
      </w:tblGrid>
      <w:tr w:rsidR="00BE51A9" w:rsidRPr="004F0F4D" w14:paraId="628D8E2D" w14:textId="77777777" w:rsidTr="00BE51A9">
        <w:trPr>
          <w:trHeight w:val="57"/>
        </w:trPr>
        <w:tc>
          <w:tcPr>
            <w:tcW w:w="3998" w:type="dxa"/>
            <w:vAlign w:val="center"/>
          </w:tcPr>
          <w:p w14:paraId="475494A3"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12D71878"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992" w:type="dxa"/>
            <w:tcBorders>
              <w:bottom w:val="single" w:sz="4" w:space="0" w:color="auto"/>
            </w:tcBorders>
            <w:vAlign w:val="center"/>
          </w:tcPr>
          <w:p w14:paraId="60D2729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146" w:type="dxa"/>
            <w:tcBorders>
              <w:bottom w:val="single" w:sz="4" w:space="0" w:color="auto"/>
            </w:tcBorders>
            <w:vAlign w:val="center"/>
          </w:tcPr>
          <w:p w14:paraId="04839B4C"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2540" w:type="dxa"/>
            <w:tcBorders>
              <w:bottom w:val="single" w:sz="4" w:space="0" w:color="auto"/>
            </w:tcBorders>
            <w:vAlign w:val="center"/>
          </w:tcPr>
          <w:p w14:paraId="47E9772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4F0F4D" w14:paraId="318C70AF" w14:textId="77777777" w:rsidTr="00BE51A9">
        <w:trPr>
          <w:trHeight w:val="57"/>
        </w:trPr>
        <w:tc>
          <w:tcPr>
            <w:tcW w:w="3998" w:type="dxa"/>
            <w:vMerge w:val="restart"/>
            <w:vAlign w:val="center"/>
          </w:tcPr>
          <w:p w14:paraId="6B944137"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התקווה </w:t>
            </w:r>
          </w:p>
        </w:tc>
        <w:tc>
          <w:tcPr>
            <w:tcW w:w="1145" w:type="dxa"/>
            <w:vAlign w:val="center"/>
          </w:tcPr>
          <w:p w14:paraId="3196D843"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tcBorders>
              <w:top w:val="single" w:sz="4" w:space="0" w:color="auto"/>
              <w:left w:val="nil"/>
              <w:bottom w:val="single" w:sz="4" w:space="0" w:color="auto"/>
              <w:right w:val="single" w:sz="4" w:space="0" w:color="auto"/>
            </w:tcBorders>
            <w:shd w:val="clear" w:color="auto" w:fill="auto"/>
            <w:vAlign w:val="center"/>
          </w:tcPr>
          <w:p w14:paraId="02F350CB" w14:textId="77777777" w:rsidR="00BE51A9" w:rsidRPr="004F0F4D" w:rsidRDefault="00BE51A9" w:rsidP="00BE51A9">
            <w:pPr>
              <w:spacing w:line="360" w:lineRule="auto"/>
              <w:contextualSpacing/>
              <w:rPr>
                <w:sz w:val="20"/>
                <w:szCs w:val="20"/>
              </w:rPr>
            </w:pPr>
            <w:r w:rsidRPr="004F0F4D">
              <w:rPr>
                <w:sz w:val="20"/>
                <w:szCs w:val="20"/>
              </w:rPr>
              <w:t>83</w:t>
            </w:r>
          </w:p>
        </w:tc>
        <w:tc>
          <w:tcPr>
            <w:tcW w:w="1146" w:type="dxa"/>
            <w:tcBorders>
              <w:top w:val="single" w:sz="4" w:space="0" w:color="auto"/>
              <w:left w:val="nil"/>
              <w:bottom w:val="single" w:sz="4" w:space="0" w:color="auto"/>
              <w:right w:val="single" w:sz="4" w:space="0" w:color="auto"/>
            </w:tcBorders>
          </w:tcPr>
          <w:p w14:paraId="4B6F360A" w14:textId="77777777" w:rsidR="00BE51A9" w:rsidRPr="004F0F4D" w:rsidRDefault="00BE51A9" w:rsidP="00BE51A9">
            <w:pPr>
              <w:spacing w:line="360" w:lineRule="auto"/>
              <w:contextualSpacing/>
              <w:rPr>
                <w:sz w:val="20"/>
                <w:szCs w:val="20"/>
              </w:rPr>
            </w:pPr>
            <w:r w:rsidRPr="004F0F4D">
              <w:rPr>
                <w:sz w:val="20"/>
                <w:szCs w:val="20"/>
              </w:rPr>
              <w:t>83.3</w:t>
            </w:r>
          </w:p>
        </w:tc>
        <w:tc>
          <w:tcPr>
            <w:tcW w:w="2540" w:type="dxa"/>
            <w:tcBorders>
              <w:top w:val="single" w:sz="4" w:space="0" w:color="auto"/>
              <w:left w:val="nil"/>
              <w:bottom w:val="single" w:sz="4" w:space="0" w:color="auto"/>
              <w:right w:val="single" w:sz="4" w:space="0" w:color="auto"/>
            </w:tcBorders>
          </w:tcPr>
          <w:p w14:paraId="0479039E"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(0.8, 1.2)</w:t>
            </w:r>
          </w:p>
        </w:tc>
      </w:tr>
      <w:tr w:rsidR="00BE51A9" w:rsidRPr="004F0F4D" w14:paraId="46D4FE7F" w14:textId="77777777" w:rsidTr="00BE51A9">
        <w:trPr>
          <w:trHeight w:val="57"/>
        </w:trPr>
        <w:tc>
          <w:tcPr>
            <w:tcW w:w="3998" w:type="dxa"/>
            <w:vMerge/>
            <w:vAlign w:val="center"/>
          </w:tcPr>
          <w:p w14:paraId="73CBAA76" w14:textId="77777777" w:rsidR="00BE51A9" w:rsidRPr="004F0F4D" w:rsidRDefault="00BE51A9" w:rsidP="00BE51A9">
            <w:pPr>
              <w:spacing w:after="0" w:line="240" w:lineRule="auto"/>
              <w:rPr>
                <w:rFonts w:asciiTheme="minorHAnsi" w:hAnsiTheme="minorHAnsi" w:cstheme="minorHAnsi"/>
                <w:sz w:val="18"/>
                <w:szCs w:val="18"/>
                <w:rtl/>
              </w:rPr>
            </w:pPr>
          </w:p>
        </w:tc>
        <w:tc>
          <w:tcPr>
            <w:tcW w:w="1145" w:type="dxa"/>
            <w:vAlign w:val="center"/>
          </w:tcPr>
          <w:p w14:paraId="6757563E"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tcBorders>
              <w:top w:val="single" w:sz="4" w:space="0" w:color="auto"/>
              <w:left w:val="nil"/>
              <w:bottom w:val="single" w:sz="4" w:space="0" w:color="auto"/>
              <w:right w:val="single" w:sz="4" w:space="0" w:color="auto"/>
            </w:tcBorders>
            <w:shd w:val="clear" w:color="auto" w:fill="auto"/>
            <w:vAlign w:val="center"/>
          </w:tcPr>
          <w:p w14:paraId="1C947F96" w14:textId="77777777" w:rsidR="00BE51A9" w:rsidRPr="004F0F4D" w:rsidRDefault="00BE51A9" w:rsidP="00BE51A9">
            <w:pPr>
              <w:spacing w:line="360" w:lineRule="auto"/>
              <w:contextualSpacing/>
              <w:rPr>
                <w:sz w:val="20"/>
                <w:szCs w:val="20"/>
              </w:rPr>
            </w:pPr>
            <w:r w:rsidRPr="004F0F4D">
              <w:rPr>
                <w:sz w:val="20"/>
                <w:szCs w:val="20"/>
              </w:rPr>
              <w:t>94</w:t>
            </w:r>
          </w:p>
        </w:tc>
        <w:tc>
          <w:tcPr>
            <w:tcW w:w="1146" w:type="dxa"/>
            <w:tcBorders>
              <w:top w:val="single" w:sz="4" w:space="0" w:color="auto"/>
              <w:left w:val="nil"/>
              <w:bottom w:val="single" w:sz="4" w:space="0" w:color="auto"/>
              <w:right w:val="single" w:sz="4" w:space="0" w:color="auto"/>
            </w:tcBorders>
          </w:tcPr>
          <w:p w14:paraId="07EF6906" w14:textId="77777777" w:rsidR="00BE51A9" w:rsidRPr="004F0F4D" w:rsidRDefault="00BE51A9" w:rsidP="00BE51A9">
            <w:pPr>
              <w:spacing w:line="360" w:lineRule="auto"/>
              <w:contextualSpacing/>
              <w:rPr>
                <w:sz w:val="20"/>
                <w:szCs w:val="20"/>
              </w:rPr>
            </w:pPr>
            <w:r w:rsidRPr="004F0F4D">
              <w:rPr>
                <w:sz w:val="20"/>
                <w:szCs w:val="20"/>
              </w:rPr>
              <w:t>90.4</w:t>
            </w:r>
          </w:p>
        </w:tc>
        <w:tc>
          <w:tcPr>
            <w:tcW w:w="2540" w:type="dxa"/>
            <w:tcBorders>
              <w:top w:val="single" w:sz="4" w:space="0" w:color="auto"/>
              <w:left w:val="nil"/>
              <w:bottom w:val="single" w:sz="4" w:space="0" w:color="auto"/>
              <w:right w:val="single" w:sz="4" w:space="0" w:color="auto"/>
            </w:tcBorders>
          </w:tcPr>
          <w:p w14:paraId="069CC241"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 xml:space="preserve">(0.8, 1.3) </w:t>
            </w:r>
          </w:p>
        </w:tc>
      </w:tr>
      <w:tr w:rsidR="00BE51A9" w:rsidRPr="004F0F4D" w14:paraId="12921580" w14:textId="77777777" w:rsidTr="00BE51A9">
        <w:trPr>
          <w:trHeight w:val="57"/>
        </w:trPr>
        <w:tc>
          <w:tcPr>
            <w:tcW w:w="3998" w:type="dxa"/>
            <w:vMerge w:val="restart"/>
            <w:vAlign w:val="center"/>
          </w:tcPr>
          <w:p w14:paraId="74342187" w14:textId="77777777" w:rsidR="00BE51A9" w:rsidRPr="004F0F4D" w:rsidRDefault="00BE51A9" w:rsidP="00BE51A9">
            <w:pPr>
              <w:spacing w:after="0" w:line="240" w:lineRule="auto"/>
              <w:rPr>
                <w:rFonts w:asciiTheme="minorHAnsi" w:hAnsiTheme="minorHAnsi" w:cstheme="minorHAnsi"/>
                <w:b/>
                <w:bCs/>
                <w:sz w:val="18"/>
                <w:szCs w:val="18"/>
                <w:rtl/>
              </w:rPr>
            </w:pPr>
            <w:r w:rsidRPr="004F0F4D">
              <w:rPr>
                <w:rFonts w:asciiTheme="minorHAnsi" w:hAnsiTheme="minorHAnsi" w:cstheme="minorHAnsi"/>
                <w:sz w:val="18"/>
                <w:szCs w:val="18"/>
                <w:rtl/>
              </w:rPr>
              <w:t xml:space="preserve">שכונת יד אליהו </w:t>
            </w:r>
          </w:p>
        </w:tc>
        <w:tc>
          <w:tcPr>
            <w:tcW w:w="1145" w:type="dxa"/>
            <w:vAlign w:val="center"/>
          </w:tcPr>
          <w:p w14:paraId="0EF73E9E"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tcBorders>
              <w:top w:val="single" w:sz="4" w:space="0" w:color="auto"/>
            </w:tcBorders>
            <w:vAlign w:val="center"/>
          </w:tcPr>
          <w:p w14:paraId="3E29EF91" w14:textId="77777777" w:rsidR="00BE51A9" w:rsidRPr="004F0F4D" w:rsidRDefault="00BE51A9" w:rsidP="00BE51A9">
            <w:pPr>
              <w:spacing w:line="360" w:lineRule="auto"/>
              <w:contextualSpacing/>
              <w:rPr>
                <w:sz w:val="20"/>
                <w:szCs w:val="20"/>
              </w:rPr>
            </w:pPr>
            <w:r w:rsidRPr="004F0F4D">
              <w:rPr>
                <w:sz w:val="20"/>
                <w:szCs w:val="20"/>
              </w:rPr>
              <w:t>142</w:t>
            </w:r>
          </w:p>
        </w:tc>
        <w:tc>
          <w:tcPr>
            <w:tcW w:w="1146" w:type="dxa"/>
            <w:tcBorders>
              <w:top w:val="single" w:sz="4" w:space="0" w:color="auto"/>
            </w:tcBorders>
          </w:tcPr>
          <w:p w14:paraId="69D8620B" w14:textId="77777777" w:rsidR="00BE51A9" w:rsidRPr="004F0F4D" w:rsidRDefault="00BE51A9" w:rsidP="00BE51A9">
            <w:pPr>
              <w:spacing w:line="360" w:lineRule="auto"/>
              <w:contextualSpacing/>
              <w:rPr>
                <w:sz w:val="20"/>
                <w:szCs w:val="20"/>
              </w:rPr>
            </w:pPr>
            <w:r w:rsidRPr="004F0F4D">
              <w:rPr>
                <w:sz w:val="20"/>
                <w:szCs w:val="20"/>
              </w:rPr>
              <w:t>115.5</w:t>
            </w:r>
          </w:p>
        </w:tc>
        <w:tc>
          <w:tcPr>
            <w:tcW w:w="2540" w:type="dxa"/>
            <w:tcBorders>
              <w:top w:val="single" w:sz="4" w:space="0" w:color="auto"/>
            </w:tcBorders>
          </w:tcPr>
          <w:p w14:paraId="2D362E11" w14:textId="77777777" w:rsidR="00BE51A9" w:rsidRPr="00523250" w:rsidRDefault="00BE51A9" w:rsidP="00BE51A9">
            <w:pPr>
              <w:spacing w:line="360" w:lineRule="auto"/>
              <w:contextualSpacing/>
              <w:rPr>
                <w:sz w:val="20"/>
                <w:szCs w:val="20"/>
              </w:rPr>
            </w:pPr>
            <w:r w:rsidRPr="00523250">
              <w:rPr>
                <w:sz w:val="20"/>
                <w:szCs w:val="20"/>
              </w:rPr>
              <w:t>1.2</w:t>
            </w:r>
            <w:r>
              <w:rPr>
                <w:rFonts w:hint="cs"/>
                <w:sz w:val="20"/>
                <w:szCs w:val="20"/>
                <w:rtl/>
              </w:rPr>
              <w:t xml:space="preserve"> </w:t>
            </w:r>
            <w:r>
              <w:rPr>
                <w:sz w:val="20"/>
                <w:szCs w:val="20"/>
              </w:rPr>
              <w:t xml:space="preserve">(1.0, 1.5) </w:t>
            </w:r>
          </w:p>
        </w:tc>
      </w:tr>
      <w:tr w:rsidR="00BE51A9" w:rsidRPr="004F0F4D" w14:paraId="1CE1C2B4" w14:textId="77777777" w:rsidTr="00BE51A9">
        <w:trPr>
          <w:trHeight w:val="57"/>
        </w:trPr>
        <w:tc>
          <w:tcPr>
            <w:tcW w:w="3998" w:type="dxa"/>
            <w:vMerge/>
            <w:vAlign w:val="center"/>
          </w:tcPr>
          <w:p w14:paraId="094F8261"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4A498387"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0147A60B" w14:textId="77777777" w:rsidR="00BE51A9" w:rsidRPr="004F0F4D" w:rsidRDefault="00BE51A9" w:rsidP="00BE51A9">
            <w:pPr>
              <w:spacing w:line="360" w:lineRule="auto"/>
              <w:contextualSpacing/>
              <w:rPr>
                <w:sz w:val="20"/>
                <w:szCs w:val="20"/>
              </w:rPr>
            </w:pPr>
            <w:r w:rsidRPr="004F0F4D">
              <w:rPr>
                <w:sz w:val="20"/>
                <w:szCs w:val="20"/>
              </w:rPr>
              <w:t>145</w:t>
            </w:r>
          </w:p>
        </w:tc>
        <w:tc>
          <w:tcPr>
            <w:tcW w:w="1146" w:type="dxa"/>
          </w:tcPr>
          <w:p w14:paraId="34B998DD" w14:textId="77777777" w:rsidR="00BE51A9" w:rsidRPr="004F0F4D" w:rsidRDefault="00BE51A9" w:rsidP="00BE51A9">
            <w:pPr>
              <w:spacing w:line="360" w:lineRule="auto"/>
              <w:contextualSpacing/>
              <w:rPr>
                <w:sz w:val="20"/>
                <w:szCs w:val="20"/>
              </w:rPr>
            </w:pPr>
            <w:r w:rsidRPr="004F0F4D">
              <w:rPr>
                <w:sz w:val="20"/>
                <w:szCs w:val="20"/>
              </w:rPr>
              <w:t>142.2</w:t>
            </w:r>
          </w:p>
        </w:tc>
        <w:tc>
          <w:tcPr>
            <w:tcW w:w="2540" w:type="dxa"/>
          </w:tcPr>
          <w:p w14:paraId="4F2A17D9"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 xml:space="preserve">(0.9, 1.2) </w:t>
            </w:r>
          </w:p>
        </w:tc>
      </w:tr>
      <w:tr w:rsidR="00BE51A9" w:rsidRPr="004F0F4D" w14:paraId="12B6EEDB" w14:textId="77777777" w:rsidTr="00BE51A9">
        <w:trPr>
          <w:trHeight w:val="57"/>
        </w:trPr>
        <w:tc>
          <w:tcPr>
            <w:tcW w:w="3998" w:type="dxa"/>
            <w:vMerge w:val="restart"/>
            <w:vAlign w:val="center"/>
          </w:tcPr>
          <w:p w14:paraId="1BF72D8A"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יפו ג', יפו ד', נווה גולן </w:t>
            </w:r>
          </w:p>
        </w:tc>
        <w:tc>
          <w:tcPr>
            <w:tcW w:w="1145" w:type="dxa"/>
            <w:vAlign w:val="center"/>
          </w:tcPr>
          <w:p w14:paraId="749AB8CF"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vAlign w:val="center"/>
          </w:tcPr>
          <w:p w14:paraId="6EB0C772" w14:textId="77777777" w:rsidR="00BE51A9" w:rsidRPr="009D1474" w:rsidRDefault="00BE51A9" w:rsidP="00BE51A9">
            <w:pPr>
              <w:spacing w:line="360" w:lineRule="auto"/>
              <w:contextualSpacing/>
              <w:rPr>
                <w:sz w:val="20"/>
                <w:szCs w:val="20"/>
              </w:rPr>
            </w:pPr>
            <w:r w:rsidRPr="009D1474">
              <w:rPr>
                <w:sz w:val="20"/>
                <w:szCs w:val="20"/>
              </w:rPr>
              <w:t>155</w:t>
            </w:r>
          </w:p>
        </w:tc>
        <w:tc>
          <w:tcPr>
            <w:tcW w:w="1146" w:type="dxa"/>
          </w:tcPr>
          <w:p w14:paraId="0EE05023" w14:textId="77777777" w:rsidR="00BE51A9" w:rsidRPr="009D1474" w:rsidRDefault="00BE51A9" w:rsidP="00BE51A9">
            <w:pPr>
              <w:spacing w:line="360" w:lineRule="auto"/>
              <w:contextualSpacing/>
              <w:rPr>
                <w:sz w:val="20"/>
                <w:szCs w:val="20"/>
              </w:rPr>
            </w:pPr>
            <w:r w:rsidRPr="009D1474">
              <w:rPr>
                <w:sz w:val="20"/>
                <w:szCs w:val="20"/>
              </w:rPr>
              <w:t>123.6</w:t>
            </w:r>
          </w:p>
        </w:tc>
        <w:tc>
          <w:tcPr>
            <w:tcW w:w="2540" w:type="dxa"/>
          </w:tcPr>
          <w:p w14:paraId="4E6EFB99" w14:textId="77777777" w:rsidR="00BE51A9" w:rsidRPr="009D1474" w:rsidRDefault="00BE51A9" w:rsidP="00BE51A9">
            <w:pPr>
              <w:spacing w:line="360" w:lineRule="auto"/>
              <w:contextualSpacing/>
              <w:rPr>
                <w:sz w:val="20"/>
                <w:szCs w:val="20"/>
              </w:rPr>
            </w:pPr>
            <w:r w:rsidRPr="009D1474">
              <w:rPr>
                <w:sz w:val="20"/>
                <w:szCs w:val="20"/>
              </w:rPr>
              <w:t>1.3</w:t>
            </w:r>
            <w:r w:rsidRPr="009D1474">
              <w:rPr>
                <w:rFonts w:hint="cs"/>
                <w:sz w:val="20"/>
                <w:szCs w:val="20"/>
                <w:rtl/>
              </w:rPr>
              <w:t xml:space="preserve"> </w:t>
            </w:r>
            <w:r w:rsidRPr="009D1474">
              <w:rPr>
                <w:sz w:val="20"/>
                <w:szCs w:val="20"/>
              </w:rPr>
              <w:t xml:space="preserve">(1.1, 1.5) </w:t>
            </w:r>
          </w:p>
        </w:tc>
      </w:tr>
      <w:tr w:rsidR="00BE51A9" w:rsidRPr="004F0F4D" w14:paraId="2ED52030" w14:textId="77777777" w:rsidTr="00BE51A9">
        <w:trPr>
          <w:trHeight w:val="57"/>
        </w:trPr>
        <w:tc>
          <w:tcPr>
            <w:tcW w:w="3998" w:type="dxa"/>
            <w:vMerge/>
            <w:vAlign w:val="center"/>
          </w:tcPr>
          <w:p w14:paraId="0EF60BF9"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1035FCB8"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022CC73C" w14:textId="77777777" w:rsidR="00BE51A9" w:rsidRPr="004F0F4D" w:rsidRDefault="00BE51A9" w:rsidP="00BE51A9">
            <w:pPr>
              <w:spacing w:line="360" w:lineRule="auto"/>
              <w:contextualSpacing/>
              <w:rPr>
                <w:sz w:val="20"/>
                <w:szCs w:val="20"/>
              </w:rPr>
            </w:pPr>
            <w:r w:rsidRPr="004F0F4D">
              <w:rPr>
                <w:sz w:val="20"/>
                <w:szCs w:val="20"/>
              </w:rPr>
              <w:t>146</w:t>
            </w:r>
          </w:p>
        </w:tc>
        <w:tc>
          <w:tcPr>
            <w:tcW w:w="1146" w:type="dxa"/>
          </w:tcPr>
          <w:p w14:paraId="0AE3F89B" w14:textId="77777777" w:rsidR="00BE51A9" w:rsidRPr="004F0F4D" w:rsidRDefault="00BE51A9" w:rsidP="00BE51A9">
            <w:pPr>
              <w:spacing w:line="360" w:lineRule="auto"/>
              <w:contextualSpacing/>
              <w:rPr>
                <w:sz w:val="20"/>
                <w:szCs w:val="20"/>
              </w:rPr>
            </w:pPr>
            <w:r w:rsidRPr="004F0F4D">
              <w:rPr>
                <w:sz w:val="20"/>
                <w:szCs w:val="20"/>
              </w:rPr>
              <w:t>162.5</w:t>
            </w:r>
          </w:p>
        </w:tc>
        <w:tc>
          <w:tcPr>
            <w:tcW w:w="2540" w:type="dxa"/>
          </w:tcPr>
          <w:p w14:paraId="66C50170" w14:textId="77777777" w:rsidR="00BE51A9" w:rsidRPr="00523250" w:rsidRDefault="00BE51A9" w:rsidP="00BE51A9">
            <w:pPr>
              <w:spacing w:line="360" w:lineRule="auto"/>
              <w:contextualSpacing/>
              <w:rPr>
                <w:sz w:val="20"/>
                <w:szCs w:val="20"/>
              </w:rPr>
            </w:pPr>
            <w:r w:rsidRPr="00523250">
              <w:rPr>
                <w:sz w:val="20"/>
                <w:szCs w:val="20"/>
              </w:rPr>
              <w:t>0.9</w:t>
            </w:r>
            <w:r>
              <w:rPr>
                <w:rFonts w:hint="cs"/>
                <w:sz w:val="20"/>
                <w:szCs w:val="20"/>
                <w:rtl/>
              </w:rPr>
              <w:t xml:space="preserve"> </w:t>
            </w:r>
            <w:r>
              <w:rPr>
                <w:sz w:val="20"/>
                <w:szCs w:val="20"/>
              </w:rPr>
              <w:t xml:space="preserve">(0.8, 1.1) </w:t>
            </w:r>
          </w:p>
        </w:tc>
      </w:tr>
      <w:tr w:rsidR="00BE51A9" w:rsidRPr="004F0F4D" w14:paraId="782EFEA9" w14:textId="77777777" w:rsidTr="00BE51A9">
        <w:trPr>
          <w:trHeight w:val="57"/>
        </w:trPr>
        <w:tc>
          <w:tcPr>
            <w:tcW w:w="3998" w:type="dxa"/>
            <w:vMerge w:val="restart"/>
            <w:vAlign w:val="center"/>
          </w:tcPr>
          <w:p w14:paraId="41409B51"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כפיר, ליבנה, עזרא והארגזים </w:t>
            </w:r>
          </w:p>
        </w:tc>
        <w:tc>
          <w:tcPr>
            <w:tcW w:w="1145" w:type="dxa"/>
            <w:vAlign w:val="center"/>
          </w:tcPr>
          <w:p w14:paraId="66935002"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3C7157E9" w14:textId="77777777" w:rsidR="00BE51A9" w:rsidRPr="004F0F4D" w:rsidRDefault="00BE51A9" w:rsidP="00BE51A9">
            <w:pPr>
              <w:spacing w:line="360" w:lineRule="auto"/>
              <w:contextualSpacing/>
              <w:rPr>
                <w:sz w:val="20"/>
                <w:szCs w:val="20"/>
              </w:rPr>
            </w:pPr>
            <w:r w:rsidRPr="004F0F4D">
              <w:rPr>
                <w:sz w:val="20"/>
                <w:szCs w:val="20"/>
              </w:rPr>
              <w:t>120</w:t>
            </w:r>
          </w:p>
        </w:tc>
        <w:tc>
          <w:tcPr>
            <w:tcW w:w="1146" w:type="dxa"/>
          </w:tcPr>
          <w:p w14:paraId="634650CC" w14:textId="77777777" w:rsidR="00BE51A9" w:rsidRPr="004F0F4D" w:rsidRDefault="00BE51A9" w:rsidP="00BE51A9">
            <w:pPr>
              <w:spacing w:line="360" w:lineRule="auto"/>
              <w:contextualSpacing/>
              <w:rPr>
                <w:sz w:val="20"/>
                <w:szCs w:val="20"/>
              </w:rPr>
            </w:pPr>
            <w:r w:rsidRPr="004F0F4D">
              <w:rPr>
                <w:sz w:val="20"/>
                <w:szCs w:val="20"/>
              </w:rPr>
              <w:t>106.7</w:t>
            </w:r>
          </w:p>
        </w:tc>
        <w:tc>
          <w:tcPr>
            <w:tcW w:w="2540" w:type="dxa"/>
          </w:tcPr>
          <w:p w14:paraId="1B968312" w14:textId="77777777" w:rsidR="00BE51A9" w:rsidRPr="00523250" w:rsidRDefault="00BE51A9" w:rsidP="00BE51A9">
            <w:pPr>
              <w:spacing w:line="360" w:lineRule="auto"/>
              <w:contextualSpacing/>
              <w:rPr>
                <w:sz w:val="20"/>
                <w:szCs w:val="20"/>
              </w:rPr>
            </w:pPr>
            <w:r w:rsidRPr="00523250">
              <w:rPr>
                <w:sz w:val="20"/>
                <w:szCs w:val="20"/>
              </w:rPr>
              <w:t>1.1</w:t>
            </w:r>
            <w:r>
              <w:rPr>
                <w:rFonts w:hint="cs"/>
                <w:sz w:val="20"/>
                <w:szCs w:val="20"/>
                <w:rtl/>
              </w:rPr>
              <w:t xml:space="preserve"> </w:t>
            </w:r>
            <w:r>
              <w:rPr>
                <w:sz w:val="20"/>
                <w:szCs w:val="20"/>
              </w:rPr>
              <w:t>(0.9, 1.3)</w:t>
            </w:r>
          </w:p>
        </w:tc>
      </w:tr>
      <w:tr w:rsidR="00BE51A9" w:rsidRPr="004F0F4D" w14:paraId="4CD98109" w14:textId="77777777" w:rsidTr="00BE51A9">
        <w:trPr>
          <w:trHeight w:val="57"/>
        </w:trPr>
        <w:tc>
          <w:tcPr>
            <w:tcW w:w="3998" w:type="dxa"/>
            <w:vMerge/>
            <w:vAlign w:val="center"/>
          </w:tcPr>
          <w:p w14:paraId="3DEC9148"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378E429C"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679E3123" w14:textId="77777777" w:rsidR="00BE51A9" w:rsidRPr="004F0F4D" w:rsidRDefault="00BE51A9" w:rsidP="00BE51A9">
            <w:pPr>
              <w:spacing w:line="360" w:lineRule="auto"/>
              <w:contextualSpacing/>
              <w:rPr>
                <w:sz w:val="20"/>
                <w:szCs w:val="20"/>
              </w:rPr>
            </w:pPr>
            <w:r w:rsidRPr="004F0F4D">
              <w:rPr>
                <w:sz w:val="20"/>
                <w:szCs w:val="20"/>
              </w:rPr>
              <w:t>130</w:t>
            </w:r>
          </w:p>
        </w:tc>
        <w:tc>
          <w:tcPr>
            <w:tcW w:w="1146" w:type="dxa"/>
          </w:tcPr>
          <w:p w14:paraId="3ACFFD15" w14:textId="77777777" w:rsidR="00BE51A9" w:rsidRPr="004F0F4D" w:rsidRDefault="00BE51A9" w:rsidP="00BE51A9">
            <w:pPr>
              <w:spacing w:line="360" w:lineRule="auto"/>
              <w:contextualSpacing/>
              <w:rPr>
                <w:sz w:val="20"/>
                <w:szCs w:val="20"/>
              </w:rPr>
            </w:pPr>
            <w:r w:rsidRPr="004F0F4D">
              <w:rPr>
                <w:sz w:val="20"/>
                <w:szCs w:val="20"/>
              </w:rPr>
              <w:t>124.1</w:t>
            </w:r>
          </w:p>
        </w:tc>
        <w:tc>
          <w:tcPr>
            <w:tcW w:w="2540" w:type="dxa"/>
          </w:tcPr>
          <w:p w14:paraId="582CE1A6" w14:textId="77777777" w:rsidR="00BE51A9" w:rsidRPr="00523250" w:rsidRDefault="00BE51A9" w:rsidP="00BE51A9">
            <w:pPr>
              <w:spacing w:line="360" w:lineRule="auto"/>
              <w:contextualSpacing/>
              <w:rPr>
                <w:sz w:val="20"/>
                <w:szCs w:val="20"/>
              </w:rPr>
            </w:pPr>
            <w:r w:rsidRPr="00523250">
              <w:rPr>
                <w:sz w:val="20"/>
                <w:szCs w:val="20"/>
              </w:rPr>
              <w:t>1.1</w:t>
            </w:r>
            <w:r>
              <w:rPr>
                <w:rFonts w:hint="cs"/>
                <w:sz w:val="20"/>
                <w:szCs w:val="20"/>
                <w:rtl/>
              </w:rPr>
              <w:t xml:space="preserve"> </w:t>
            </w:r>
            <w:r>
              <w:rPr>
                <w:sz w:val="20"/>
                <w:szCs w:val="20"/>
              </w:rPr>
              <w:t xml:space="preserve">(0.9, 1.3) </w:t>
            </w:r>
          </w:p>
        </w:tc>
      </w:tr>
      <w:tr w:rsidR="00BE51A9" w:rsidRPr="004F0F4D" w14:paraId="36C9CF40" w14:textId="77777777" w:rsidTr="00BE51A9">
        <w:trPr>
          <w:trHeight w:val="57"/>
        </w:trPr>
        <w:tc>
          <w:tcPr>
            <w:tcW w:w="3998" w:type="dxa"/>
            <w:vMerge w:val="restart"/>
            <w:vAlign w:val="center"/>
          </w:tcPr>
          <w:p w14:paraId="4F38070B"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כפר שלום, נווה ברבור </w:t>
            </w:r>
          </w:p>
        </w:tc>
        <w:tc>
          <w:tcPr>
            <w:tcW w:w="1145" w:type="dxa"/>
            <w:vAlign w:val="center"/>
          </w:tcPr>
          <w:p w14:paraId="3373037E"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5E59D216" w14:textId="77777777" w:rsidR="00BE51A9" w:rsidRPr="004F0F4D" w:rsidRDefault="00BE51A9" w:rsidP="00BE51A9">
            <w:pPr>
              <w:spacing w:line="360" w:lineRule="auto"/>
              <w:contextualSpacing/>
              <w:rPr>
                <w:sz w:val="20"/>
                <w:szCs w:val="20"/>
              </w:rPr>
            </w:pPr>
            <w:r w:rsidRPr="004F0F4D">
              <w:rPr>
                <w:sz w:val="20"/>
                <w:szCs w:val="20"/>
              </w:rPr>
              <w:t>113</w:t>
            </w:r>
          </w:p>
        </w:tc>
        <w:tc>
          <w:tcPr>
            <w:tcW w:w="1146" w:type="dxa"/>
          </w:tcPr>
          <w:p w14:paraId="36DD839D" w14:textId="77777777" w:rsidR="00BE51A9" w:rsidRPr="004F0F4D" w:rsidRDefault="00BE51A9" w:rsidP="00BE51A9">
            <w:pPr>
              <w:spacing w:line="360" w:lineRule="auto"/>
              <w:contextualSpacing/>
              <w:rPr>
                <w:sz w:val="20"/>
                <w:szCs w:val="20"/>
              </w:rPr>
            </w:pPr>
            <w:r w:rsidRPr="004F0F4D">
              <w:rPr>
                <w:sz w:val="20"/>
                <w:szCs w:val="20"/>
              </w:rPr>
              <w:t>102.1</w:t>
            </w:r>
          </w:p>
        </w:tc>
        <w:tc>
          <w:tcPr>
            <w:tcW w:w="2540" w:type="dxa"/>
          </w:tcPr>
          <w:p w14:paraId="6B0EEDE8" w14:textId="77777777" w:rsidR="00BE51A9" w:rsidRPr="00523250" w:rsidRDefault="00BE51A9" w:rsidP="00BE51A9">
            <w:pPr>
              <w:spacing w:line="360" w:lineRule="auto"/>
              <w:contextualSpacing/>
              <w:rPr>
                <w:sz w:val="20"/>
                <w:szCs w:val="20"/>
              </w:rPr>
            </w:pPr>
            <w:r w:rsidRPr="00523250">
              <w:rPr>
                <w:sz w:val="20"/>
                <w:szCs w:val="20"/>
              </w:rPr>
              <w:t>1.1</w:t>
            </w:r>
            <w:r>
              <w:rPr>
                <w:rFonts w:hint="cs"/>
                <w:sz w:val="20"/>
                <w:szCs w:val="20"/>
                <w:rtl/>
              </w:rPr>
              <w:t xml:space="preserve"> </w:t>
            </w:r>
            <w:r>
              <w:rPr>
                <w:sz w:val="20"/>
                <w:szCs w:val="20"/>
              </w:rPr>
              <w:t xml:space="preserve">(0.9, 1.3) </w:t>
            </w:r>
          </w:p>
        </w:tc>
      </w:tr>
      <w:tr w:rsidR="00BE51A9" w:rsidRPr="004F0F4D" w14:paraId="59EFCEA8" w14:textId="77777777" w:rsidTr="00BE51A9">
        <w:trPr>
          <w:trHeight w:val="57"/>
        </w:trPr>
        <w:tc>
          <w:tcPr>
            <w:tcW w:w="3998" w:type="dxa"/>
            <w:vMerge/>
            <w:vAlign w:val="center"/>
          </w:tcPr>
          <w:p w14:paraId="7720885D"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361C47E1"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75FE5262" w14:textId="77777777" w:rsidR="00BE51A9" w:rsidRPr="004F0F4D" w:rsidRDefault="00BE51A9" w:rsidP="00BE51A9">
            <w:pPr>
              <w:spacing w:line="360" w:lineRule="auto"/>
              <w:contextualSpacing/>
              <w:rPr>
                <w:sz w:val="20"/>
                <w:szCs w:val="20"/>
              </w:rPr>
            </w:pPr>
            <w:r w:rsidRPr="004F0F4D">
              <w:rPr>
                <w:sz w:val="20"/>
                <w:szCs w:val="20"/>
              </w:rPr>
              <w:t>124</w:t>
            </w:r>
          </w:p>
        </w:tc>
        <w:tc>
          <w:tcPr>
            <w:tcW w:w="1146" w:type="dxa"/>
          </w:tcPr>
          <w:p w14:paraId="38AB7D07" w14:textId="77777777" w:rsidR="00BE51A9" w:rsidRPr="004F0F4D" w:rsidRDefault="00BE51A9" w:rsidP="00BE51A9">
            <w:pPr>
              <w:spacing w:line="360" w:lineRule="auto"/>
              <w:contextualSpacing/>
              <w:rPr>
                <w:sz w:val="20"/>
                <w:szCs w:val="20"/>
              </w:rPr>
            </w:pPr>
            <w:r w:rsidRPr="004F0F4D">
              <w:rPr>
                <w:sz w:val="20"/>
                <w:szCs w:val="20"/>
              </w:rPr>
              <w:t>119.8</w:t>
            </w:r>
          </w:p>
        </w:tc>
        <w:tc>
          <w:tcPr>
            <w:tcW w:w="2540" w:type="dxa"/>
          </w:tcPr>
          <w:p w14:paraId="25E84019"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 xml:space="preserve">(0.9, 1.2) </w:t>
            </w:r>
          </w:p>
        </w:tc>
      </w:tr>
      <w:tr w:rsidR="00BE51A9" w:rsidRPr="004F0F4D" w14:paraId="27468C06" w14:textId="77777777" w:rsidTr="00BE51A9">
        <w:trPr>
          <w:trHeight w:val="57"/>
        </w:trPr>
        <w:tc>
          <w:tcPr>
            <w:tcW w:w="3998" w:type="dxa"/>
            <w:vMerge w:val="restart"/>
            <w:vAlign w:val="center"/>
          </w:tcPr>
          <w:p w14:paraId="5FD7D91F"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שכונות נווה שאנן, שפירא, מערב התקווה, מערב יד אליהו</w:t>
            </w:r>
          </w:p>
        </w:tc>
        <w:tc>
          <w:tcPr>
            <w:tcW w:w="1145" w:type="dxa"/>
            <w:vAlign w:val="center"/>
          </w:tcPr>
          <w:p w14:paraId="76B16F26"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1001EC6F" w14:textId="77777777" w:rsidR="00BE51A9" w:rsidRPr="004F0F4D" w:rsidRDefault="00BE51A9" w:rsidP="00BE51A9">
            <w:pPr>
              <w:spacing w:line="360" w:lineRule="auto"/>
              <w:contextualSpacing/>
              <w:rPr>
                <w:sz w:val="20"/>
                <w:szCs w:val="20"/>
              </w:rPr>
            </w:pPr>
            <w:r w:rsidRPr="004F0F4D">
              <w:rPr>
                <w:sz w:val="20"/>
                <w:szCs w:val="20"/>
              </w:rPr>
              <w:t>253</w:t>
            </w:r>
          </w:p>
        </w:tc>
        <w:tc>
          <w:tcPr>
            <w:tcW w:w="1146" w:type="dxa"/>
          </w:tcPr>
          <w:p w14:paraId="34D819E5" w14:textId="77777777" w:rsidR="00BE51A9" w:rsidRPr="004F0F4D" w:rsidRDefault="00BE51A9" w:rsidP="00BE51A9">
            <w:pPr>
              <w:spacing w:line="360" w:lineRule="auto"/>
              <w:contextualSpacing/>
              <w:rPr>
                <w:sz w:val="20"/>
                <w:szCs w:val="20"/>
              </w:rPr>
            </w:pPr>
            <w:r w:rsidRPr="004F0F4D">
              <w:rPr>
                <w:sz w:val="20"/>
                <w:szCs w:val="20"/>
              </w:rPr>
              <w:t>222.7</w:t>
            </w:r>
          </w:p>
        </w:tc>
        <w:tc>
          <w:tcPr>
            <w:tcW w:w="2540" w:type="dxa"/>
          </w:tcPr>
          <w:p w14:paraId="6166292D" w14:textId="77777777" w:rsidR="00BE51A9" w:rsidRPr="00523250" w:rsidRDefault="00BE51A9" w:rsidP="00BE51A9">
            <w:pPr>
              <w:spacing w:line="360" w:lineRule="auto"/>
              <w:contextualSpacing/>
              <w:rPr>
                <w:sz w:val="20"/>
                <w:szCs w:val="20"/>
              </w:rPr>
            </w:pPr>
            <w:r w:rsidRPr="00523250">
              <w:rPr>
                <w:sz w:val="20"/>
                <w:szCs w:val="20"/>
              </w:rPr>
              <w:t>1.1</w:t>
            </w:r>
            <w:r>
              <w:rPr>
                <w:rFonts w:hint="cs"/>
                <w:sz w:val="20"/>
                <w:szCs w:val="20"/>
                <w:rtl/>
              </w:rPr>
              <w:t xml:space="preserve"> </w:t>
            </w:r>
            <w:r>
              <w:rPr>
                <w:sz w:val="20"/>
                <w:szCs w:val="20"/>
              </w:rPr>
              <w:t>(1.0, 1.3)</w:t>
            </w:r>
          </w:p>
        </w:tc>
      </w:tr>
      <w:tr w:rsidR="00BE51A9" w:rsidRPr="004F0F4D" w14:paraId="4368E084" w14:textId="77777777" w:rsidTr="00BE51A9">
        <w:trPr>
          <w:trHeight w:val="57"/>
        </w:trPr>
        <w:tc>
          <w:tcPr>
            <w:tcW w:w="3998" w:type="dxa"/>
            <w:vMerge/>
            <w:vAlign w:val="center"/>
          </w:tcPr>
          <w:p w14:paraId="58769280"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57DF2DE9"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27F135B0" w14:textId="77777777" w:rsidR="00BE51A9" w:rsidRPr="004F0F4D" w:rsidRDefault="00BE51A9" w:rsidP="00BE51A9">
            <w:pPr>
              <w:spacing w:line="360" w:lineRule="auto"/>
              <w:contextualSpacing/>
              <w:rPr>
                <w:sz w:val="20"/>
                <w:szCs w:val="20"/>
              </w:rPr>
            </w:pPr>
            <w:r w:rsidRPr="004F0F4D">
              <w:rPr>
                <w:sz w:val="20"/>
                <w:szCs w:val="20"/>
              </w:rPr>
              <w:t>245</w:t>
            </w:r>
          </w:p>
        </w:tc>
        <w:tc>
          <w:tcPr>
            <w:tcW w:w="1146" w:type="dxa"/>
          </w:tcPr>
          <w:p w14:paraId="6BA565F2" w14:textId="77777777" w:rsidR="00BE51A9" w:rsidRPr="004F0F4D" w:rsidRDefault="00BE51A9" w:rsidP="00BE51A9">
            <w:pPr>
              <w:spacing w:line="360" w:lineRule="auto"/>
              <w:contextualSpacing/>
              <w:rPr>
                <w:sz w:val="20"/>
                <w:szCs w:val="20"/>
              </w:rPr>
            </w:pPr>
            <w:r w:rsidRPr="004F0F4D">
              <w:rPr>
                <w:sz w:val="20"/>
                <w:szCs w:val="20"/>
              </w:rPr>
              <w:t>224.4</w:t>
            </w:r>
          </w:p>
        </w:tc>
        <w:tc>
          <w:tcPr>
            <w:tcW w:w="2540" w:type="dxa"/>
          </w:tcPr>
          <w:p w14:paraId="4344D9EB" w14:textId="77777777" w:rsidR="00BE51A9" w:rsidRPr="00523250" w:rsidRDefault="00BE51A9" w:rsidP="00BE51A9">
            <w:pPr>
              <w:spacing w:line="360" w:lineRule="auto"/>
              <w:contextualSpacing/>
              <w:rPr>
                <w:sz w:val="20"/>
                <w:szCs w:val="20"/>
              </w:rPr>
            </w:pPr>
            <w:r w:rsidRPr="00523250">
              <w:rPr>
                <w:sz w:val="20"/>
                <w:szCs w:val="20"/>
              </w:rPr>
              <w:t>1.1</w:t>
            </w:r>
            <w:r>
              <w:rPr>
                <w:rFonts w:hint="cs"/>
                <w:sz w:val="20"/>
                <w:szCs w:val="20"/>
                <w:rtl/>
              </w:rPr>
              <w:t xml:space="preserve"> </w:t>
            </w:r>
            <w:r>
              <w:rPr>
                <w:sz w:val="20"/>
                <w:szCs w:val="20"/>
              </w:rPr>
              <w:t>(1.0, 1.2)</w:t>
            </w:r>
          </w:p>
        </w:tc>
      </w:tr>
      <w:tr w:rsidR="00BE51A9" w:rsidRPr="004F0F4D" w14:paraId="140257C9" w14:textId="77777777" w:rsidTr="00BE51A9">
        <w:trPr>
          <w:trHeight w:val="57"/>
        </w:trPr>
        <w:tc>
          <w:tcPr>
            <w:tcW w:w="3998" w:type="dxa"/>
            <w:vMerge w:val="restart"/>
            <w:vAlign w:val="center"/>
          </w:tcPr>
          <w:p w14:paraId="297A011F"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צהלה </w:t>
            </w:r>
          </w:p>
        </w:tc>
        <w:tc>
          <w:tcPr>
            <w:tcW w:w="1145" w:type="dxa"/>
            <w:vAlign w:val="center"/>
          </w:tcPr>
          <w:p w14:paraId="4889BB95"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66EE1B3E" w14:textId="77777777" w:rsidR="00BE51A9" w:rsidRPr="004F0F4D" w:rsidRDefault="00BE51A9" w:rsidP="00BE51A9">
            <w:pPr>
              <w:spacing w:line="360" w:lineRule="auto"/>
              <w:contextualSpacing/>
              <w:rPr>
                <w:sz w:val="20"/>
                <w:szCs w:val="20"/>
              </w:rPr>
            </w:pPr>
            <w:r w:rsidRPr="004F0F4D">
              <w:rPr>
                <w:sz w:val="20"/>
                <w:szCs w:val="20"/>
              </w:rPr>
              <w:t>102</w:t>
            </w:r>
          </w:p>
        </w:tc>
        <w:tc>
          <w:tcPr>
            <w:tcW w:w="1146" w:type="dxa"/>
          </w:tcPr>
          <w:p w14:paraId="57980ABD" w14:textId="77777777" w:rsidR="00BE51A9" w:rsidRPr="004F0F4D" w:rsidRDefault="00BE51A9" w:rsidP="00BE51A9">
            <w:pPr>
              <w:spacing w:line="360" w:lineRule="auto"/>
              <w:contextualSpacing/>
              <w:rPr>
                <w:sz w:val="20"/>
                <w:szCs w:val="20"/>
              </w:rPr>
            </w:pPr>
            <w:r w:rsidRPr="004F0F4D">
              <w:rPr>
                <w:sz w:val="20"/>
                <w:szCs w:val="20"/>
              </w:rPr>
              <w:t>101.1</w:t>
            </w:r>
          </w:p>
        </w:tc>
        <w:tc>
          <w:tcPr>
            <w:tcW w:w="2540" w:type="dxa"/>
          </w:tcPr>
          <w:p w14:paraId="7EE0E01B"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(0.8, 1.2)</w:t>
            </w:r>
          </w:p>
        </w:tc>
      </w:tr>
      <w:tr w:rsidR="00BE51A9" w:rsidRPr="004F0F4D" w14:paraId="11E49DBF" w14:textId="77777777" w:rsidTr="00BE51A9">
        <w:trPr>
          <w:trHeight w:val="57"/>
        </w:trPr>
        <w:tc>
          <w:tcPr>
            <w:tcW w:w="3998" w:type="dxa"/>
            <w:vMerge/>
            <w:vAlign w:val="center"/>
          </w:tcPr>
          <w:p w14:paraId="38EE63C1"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2C75C39F"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3CDE82CE" w14:textId="77777777" w:rsidR="00BE51A9" w:rsidRPr="004F0F4D" w:rsidRDefault="00BE51A9" w:rsidP="00BE51A9">
            <w:pPr>
              <w:spacing w:line="360" w:lineRule="auto"/>
              <w:contextualSpacing/>
              <w:rPr>
                <w:sz w:val="20"/>
                <w:szCs w:val="20"/>
              </w:rPr>
            </w:pPr>
            <w:r w:rsidRPr="004F0F4D">
              <w:rPr>
                <w:sz w:val="20"/>
                <w:szCs w:val="20"/>
              </w:rPr>
              <w:t>98</w:t>
            </w:r>
          </w:p>
        </w:tc>
        <w:tc>
          <w:tcPr>
            <w:tcW w:w="1146" w:type="dxa"/>
          </w:tcPr>
          <w:p w14:paraId="3F4CDCB9" w14:textId="77777777" w:rsidR="00BE51A9" w:rsidRPr="004F0F4D" w:rsidRDefault="00BE51A9" w:rsidP="00BE51A9">
            <w:pPr>
              <w:spacing w:line="360" w:lineRule="auto"/>
              <w:contextualSpacing/>
              <w:rPr>
                <w:sz w:val="20"/>
                <w:szCs w:val="20"/>
              </w:rPr>
            </w:pPr>
            <w:r w:rsidRPr="004F0F4D">
              <w:rPr>
                <w:sz w:val="20"/>
                <w:szCs w:val="20"/>
              </w:rPr>
              <w:t>121.6</w:t>
            </w:r>
          </w:p>
        </w:tc>
        <w:tc>
          <w:tcPr>
            <w:tcW w:w="2540" w:type="dxa"/>
          </w:tcPr>
          <w:p w14:paraId="02BC6E6B" w14:textId="77777777" w:rsidR="00BE51A9" w:rsidRPr="00523250" w:rsidRDefault="00BE51A9" w:rsidP="00BE51A9">
            <w:pPr>
              <w:spacing w:line="360" w:lineRule="auto"/>
              <w:contextualSpacing/>
              <w:rPr>
                <w:sz w:val="20"/>
                <w:szCs w:val="20"/>
              </w:rPr>
            </w:pPr>
            <w:r w:rsidRPr="00523250">
              <w:rPr>
                <w:sz w:val="20"/>
                <w:szCs w:val="20"/>
              </w:rPr>
              <w:t>0.8</w:t>
            </w:r>
            <w:r>
              <w:rPr>
                <w:rFonts w:hint="cs"/>
                <w:sz w:val="20"/>
                <w:szCs w:val="20"/>
                <w:rtl/>
              </w:rPr>
              <w:t xml:space="preserve"> </w:t>
            </w:r>
            <w:r>
              <w:rPr>
                <w:sz w:val="20"/>
                <w:szCs w:val="20"/>
              </w:rPr>
              <w:t>(0.7, 1.0)</w:t>
            </w:r>
          </w:p>
        </w:tc>
      </w:tr>
      <w:tr w:rsidR="00BE51A9" w:rsidRPr="004F0F4D" w14:paraId="0BE87E9E" w14:textId="77777777" w:rsidTr="00BE51A9">
        <w:trPr>
          <w:trHeight w:val="57"/>
        </w:trPr>
        <w:tc>
          <w:tcPr>
            <w:tcW w:w="3998" w:type="dxa"/>
            <w:vMerge w:val="restart"/>
            <w:vAlign w:val="center"/>
          </w:tcPr>
          <w:p w14:paraId="0A845593"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קריית שלום </w:t>
            </w:r>
          </w:p>
        </w:tc>
        <w:tc>
          <w:tcPr>
            <w:tcW w:w="1145" w:type="dxa"/>
            <w:vAlign w:val="center"/>
          </w:tcPr>
          <w:p w14:paraId="11D3A0D4"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7ECD8FDF" w14:textId="77777777" w:rsidR="00BE51A9" w:rsidRPr="004F0F4D" w:rsidRDefault="00BE51A9" w:rsidP="00BE51A9">
            <w:pPr>
              <w:spacing w:line="360" w:lineRule="auto"/>
              <w:contextualSpacing/>
              <w:rPr>
                <w:sz w:val="20"/>
                <w:szCs w:val="20"/>
              </w:rPr>
            </w:pPr>
            <w:r w:rsidRPr="004F0F4D">
              <w:rPr>
                <w:sz w:val="20"/>
                <w:szCs w:val="20"/>
              </w:rPr>
              <w:t>85</w:t>
            </w:r>
          </w:p>
        </w:tc>
        <w:tc>
          <w:tcPr>
            <w:tcW w:w="1146" w:type="dxa"/>
          </w:tcPr>
          <w:p w14:paraId="2F155A52" w14:textId="77777777" w:rsidR="00BE51A9" w:rsidRPr="004F0F4D" w:rsidRDefault="00BE51A9" w:rsidP="00BE51A9">
            <w:pPr>
              <w:spacing w:line="360" w:lineRule="auto"/>
              <w:contextualSpacing/>
              <w:rPr>
                <w:sz w:val="20"/>
                <w:szCs w:val="20"/>
              </w:rPr>
            </w:pPr>
            <w:r w:rsidRPr="004F0F4D">
              <w:rPr>
                <w:sz w:val="20"/>
                <w:szCs w:val="20"/>
              </w:rPr>
              <w:t>84.5</w:t>
            </w:r>
          </w:p>
        </w:tc>
        <w:tc>
          <w:tcPr>
            <w:tcW w:w="2540" w:type="dxa"/>
          </w:tcPr>
          <w:p w14:paraId="6136BC73"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(0.8, 1.2)</w:t>
            </w:r>
          </w:p>
        </w:tc>
      </w:tr>
      <w:tr w:rsidR="00BE51A9" w:rsidRPr="004F0F4D" w14:paraId="544F2C31" w14:textId="77777777" w:rsidTr="00BE51A9">
        <w:trPr>
          <w:trHeight w:val="57"/>
        </w:trPr>
        <w:tc>
          <w:tcPr>
            <w:tcW w:w="3998" w:type="dxa"/>
            <w:vMerge/>
            <w:vAlign w:val="center"/>
          </w:tcPr>
          <w:p w14:paraId="714E2A05"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5EAEEB9D"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7791D227" w14:textId="77777777" w:rsidR="00BE51A9" w:rsidRPr="004F0F4D" w:rsidRDefault="00BE51A9" w:rsidP="00BE51A9">
            <w:pPr>
              <w:spacing w:line="360" w:lineRule="auto"/>
              <w:contextualSpacing/>
              <w:rPr>
                <w:sz w:val="20"/>
                <w:szCs w:val="20"/>
              </w:rPr>
            </w:pPr>
            <w:r w:rsidRPr="004F0F4D">
              <w:rPr>
                <w:sz w:val="20"/>
                <w:szCs w:val="20"/>
              </w:rPr>
              <w:t>113</w:t>
            </w:r>
          </w:p>
        </w:tc>
        <w:tc>
          <w:tcPr>
            <w:tcW w:w="1146" w:type="dxa"/>
          </w:tcPr>
          <w:p w14:paraId="3038267E" w14:textId="77777777" w:rsidR="00BE51A9" w:rsidRPr="004F0F4D" w:rsidRDefault="00BE51A9" w:rsidP="00BE51A9">
            <w:pPr>
              <w:spacing w:line="360" w:lineRule="auto"/>
              <w:contextualSpacing/>
              <w:rPr>
                <w:sz w:val="20"/>
                <w:szCs w:val="20"/>
              </w:rPr>
            </w:pPr>
            <w:r w:rsidRPr="004F0F4D">
              <w:rPr>
                <w:sz w:val="20"/>
                <w:szCs w:val="20"/>
              </w:rPr>
              <w:t>97.2</w:t>
            </w:r>
          </w:p>
        </w:tc>
        <w:tc>
          <w:tcPr>
            <w:tcW w:w="2540" w:type="dxa"/>
          </w:tcPr>
          <w:p w14:paraId="75298138" w14:textId="77777777" w:rsidR="00BE51A9" w:rsidRPr="00523250" w:rsidRDefault="00BE51A9" w:rsidP="00BE51A9">
            <w:pPr>
              <w:spacing w:line="360" w:lineRule="auto"/>
              <w:contextualSpacing/>
              <w:rPr>
                <w:sz w:val="20"/>
                <w:szCs w:val="20"/>
              </w:rPr>
            </w:pPr>
            <w:r w:rsidRPr="00523250">
              <w:rPr>
                <w:sz w:val="20"/>
                <w:szCs w:val="20"/>
              </w:rPr>
              <w:t>1.2</w:t>
            </w:r>
            <w:r>
              <w:rPr>
                <w:rFonts w:hint="cs"/>
                <w:sz w:val="20"/>
                <w:szCs w:val="20"/>
                <w:rtl/>
              </w:rPr>
              <w:t xml:space="preserve"> </w:t>
            </w:r>
            <w:r>
              <w:rPr>
                <w:sz w:val="20"/>
                <w:szCs w:val="20"/>
              </w:rPr>
              <w:t>(1.0, 1.4)</w:t>
            </w:r>
          </w:p>
        </w:tc>
      </w:tr>
      <w:tr w:rsidR="00BE51A9" w:rsidRPr="004F0F4D" w14:paraId="7BD9691D" w14:textId="77777777" w:rsidTr="00BE51A9">
        <w:trPr>
          <w:trHeight w:val="57"/>
        </w:trPr>
        <w:tc>
          <w:tcPr>
            <w:tcW w:w="3998" w:type="dxa"/>
            <w:vMerge w:val="restart"/>
            <w:vAlign w:val="center"/>
          </w:tcPr>
          <w:p w14:paraId="7C5F2E89"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רמת אביב ג' </w:t>
            </w:r>
          </w:p>
        </w:tc>
        <w:tc>
          <w:tcPr>
            <w:tcW w:w="1145" w:type="dxa"/>
            <w:vAlign w:val="center"/>
          </w:tcPr>
          <w:p w14:paraId="6A893CB2"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2DEA6D7B" w14:textId="77777777" w:rsidR="00BE51A9" w:rsidRPr="004F0F4D" w:rsidRDefault="00BE51A9" w:rsidP="00BE51A9">
            <w:pPr>
              <w:spacing w:line="360" w:lineRule="auto"/>
              <w:contextualSpacing/>
              <w:rPr>
                <w:sz w:val="20"/>
                <w:szCs w:val="20"/>
              </w:rPr>
            </w:pPr>
            <w:r w:rsidRPr="004F0F4D">
              <w:rPr>
                <w:sz w:val="20"/>
                <w:szCs w:val="20"/>
              </w:rPr>
              <w:t>188</w:t>
            </w:r>
          </w:p>
        </w:tc>
        <w:tc>
          <w:tcPr>
            <w:tcW w:w="1146" w:type="dxa"/>
          </w:tcPr>
          <w:p w14:paraId="1576C1FB" w14:textId="77777777" w:rsidR="00BE51A9" w:rsidRPr="004F0F4D" w:rsidRDefault="00BE51A9" w:rsidP="00BE51A9">
            <w:pPr>
              <w:spacing w:line="360" w:lineRule="auto"/>
              <w:contextualSpacing/>
              <w:rPr>
                <w:sz w:val="20"/>
                <w:szCs w:val="20"/>
              </w:rPr>
            </w:pPr>
            <w:r w:rsidRPr="004F0F4D">
              <w:rPr>
                <w:sz w:val="20"/>
                <w:szCs w:val="20"/>
              </w:rPr>
              <w:t>188.0</w:t>
            </w:r>
          </w:p>
        </w:tc>
        <w:tc>
          <w:tcPr>
            <w:tcW w:w="2540" w:type="dxa"/>
          </w:tcPr>
          <w:p w14:paraId="07FC79CD"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(0.9, 1.2)</w:t>
            </w:r>
          </w:p>
        </w:tc>
      </w:tr>
      <w:tr w:rsidR="00BE51A9" w:rsidRPr="004F0F4D" w14:paraId="5388982E" w14:textId="77777777" w:rsidTr="00BE51A9">
        <w:trPr>
          <w:trHeight w:val="57"/>
        </w:trPr>
        <w:tc>
          <w:tcPr>
            <w:tcW w:w="3998" w:type="dxa"/>
            <w:vMerge/>
            <w:vAlign w:val="center"/>
          </w:tcPr>
          <w:p w14:paraId="5EA26DDA" w14:textId="77777777" w:rsidR="00BE51A9" w:rsidRPr="004F0F4D" w:rsidRDefault="00BE51A9" w:rsidP="00BE51A9">
            <w:pPr>
              <w:spacing w:after="0" w:line="240" w:lineRule="auto"/>
              <w:rPr>
                <w:rFonts w:asciiTheme="minorHAnsi" w:hAnsiTheme="minorHAnsi" w:cstheme="minorHAnsi"/>
                <w:sz w:val="18"/>
                <w:szCs w:val="18"/>
                <w:rtl/>
              </w:rPr>
            </w:pPr>
          </w:p>
        </w:tc>
        <w:tc>
          <w:tcPr>
            <w:tcW w:w="1145" w:type="dxa"/>
            <w:vAlign w:val="center"/>
          </w:tcPr>
          <w:p w14:paraId="185D28D4"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48F3FE51" w14:textId="77777777" w:rsidR="00BE51A9" w:rsidRPr="004F0F4D" w:rsidRDefault="00BE51A9" w:rsidP="00BE51A9">
            <w:pPr>
              <w:spacing w:line="360" w:lineRule="auto"/>
              <w:contextualSpacing/>
              <w:rPr>
                <w:sz w:val="20"/>
                <w:szCs w:val="20"/>
              </w:rPr>
            </w:pPr>
            <w:r w:rsidRPr="004F0F4D">
              <w:rPr>
                <w:sz w:val="20"/>
                <w:szCs w:val="20"/>
              </w:rPr>
              <w:t>210</w:t>
            </w:r>
          </w:p>
        </w:tc>
        <w:tc>
          <w:tcPr>
            <w:tcW w:w="1146" w:type="dxa"/>
          </w:tcPr>
          <w:p w14:paraId="53705732" w14:textId="77777777" w:rsidR="00BE51A9" w:rsidRPr="004F0F4D" w:rsidRDefault="00BE51A9" w:rsidP="00BE51A9">
            <w:pPr>
              <w:spacing w:line="360" w:lineRule="auto"/>
              <w:contextualSpacing/>
              <w:rPr>
                <w:sz w:val="20"/>
                <w:szCs w:val="20"/>
              </w:rPr>
            </w:pPr>
            <w:r w:rsidRPr="004F0F4D">
              <w:rPr>
                <w:sz w:val="20"/>
                <w:szCs w:val="20"/>
              </w:rPr>
              <w:t>210.4</w:t>
            </w:r>
          </w:p>
        </w:tc>
        <w:tc>
          <w:tcPr>
            <w:tcW w:w="2540" w:type="dxa"/>
          </w:tcPr>
          <w:p w14:paraId="17CDF6FA"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(0.9, 1.1)</w:t>
            </w:r>
          </w:p>
        </w:tc>
      </w:tr>
      <w:tr w:rsidR="00BE51A9" w:rsidRPr="004F0F4D" w14:paraId="0F91386A" w14:textId="77777777" w:rsidTr="00BE51A9">
        <w:trPr>
          <w:trHeight w:val="57"/>
        </w:trPr>
        <w:tc>
          <w:tcPr>
            <w:tcW w:w="3998" w:type="dxa"/>
            <w:vMerge w:val="restart"/>
            <w:vAlign w:val="center"/>
          </w:tcPr>
          <w:p w14:paraId="3A4301DD"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תל כביר, ווה עופר, יפו ב' </w:t>
            </w:r>
          </w:p>
        </w:tc>
        <w:tc>
          <w:tcPr>
            <w:tcW w:w="1145" w:type="dxa"/>
            <w:vAlign w:val="center"/>
          </w:tcPr>
          <w:p w14:paraId="37AB5D5E"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4429B012" w14:textId="77777777" w:rsidR="00BE51A9" w:rsidRPr="004F0F4D" w:rsidRDefault="00BE51A9" w:rsidP="00BE51A9">
            <w:pPr>
              <w:spacing w:line="360" w:lineRule="auto"/>
              <w:contextualSpacing/>
              <w:rPr>
                <w:sz w:val="20"/>
                <w:szCs w:val="20"/>
              </w:rPr>
            </w:pPr>
            <w:r w:rsidRPr="004F0F4D">
              <w:rPr>
                <w:sz w:val="20"/>
                <w:szCs w:val="20"/>
              </w:rPr>
              <w:t>91</w:t>
            </w:r>
          </w:p>
        </w:tc>
        <w:tc>
          <w:tcPr>
            <w:tcW w:w="1146" w:type="dxa"/>
          </w:tcPr>
          <w:p w14:paraId="0E5482FA" w14:textId="77777777" w:rsidR="00BE51A9" w:rsidRPr="004F0F4D" w:rsidRDefault="00BE51A9" w:rsidP="00BE51A9">
            <w:pPr>
              <w:spacing w:line="360" w:lineRule="auto"/>
              <w:contextualSpacing/>
              <w:rPr>
                <w:sz w:val="20"/>
                <w:szCs w:val="20"/>
              </w:rPr>
            </w:pPr>
            <w:r w:rsidRPr="004F0F4D">
              <w:rPr>
                <w:sz w:val="20"/>
                <w:szCs w:val="20"/>
              </w:rPr>
              <w:t>104.4</w:t>
            </w:r>
          </w:p>
        </w:tc>
        <w:tc>
          <w:tcPr>
            <w:tcW w:w="2540" w:type="dxa"/>
          </w:tcPr>
          <w:p w14:paraId="5B315B87" w14:textId="77777777" w:rsidR="00BE51A9" w:rsidRPr="00523250" w:rsidRDefault="00BE51A9" w:rsidP="00BE51A9">
            <w:pPr>
              <w:spacing w:line="360" w:lineRule="auto"/>
              <w:contextualSpacing/>
              <w:rPr>
                <w:sz w:val="20"/>
                <w:szCs w:val="20"/>
              </w:rPr>
            </w:pPr>
            <w:r w:rsidRPr="00523250">
              <w:rPr>
                <w:sz w:val="20"/>
                <w:szCs w:val="20"/>
              </w:rPr>
              <w:t>0.9</w:t>
            </w:r>
            <w:r>
              <w:rPr>
                <w:rFonts w:hint="cs"/>
                <w:sz w:val="20"/>
                <w:szCs w:val="20"/>
                <w:rtl/>
              </w:rPr>
              <w:t xml:space="preserve"> </w:t>
            </w:r>
            <w:r>
              <w:rPr>
                <w:sz w:val="20"/>
                <w:szCs w:val="20"/>
              </w:rPr>
              <w:t>(0.7, 1.1)</w:t>
            </w:r>
          </w:p>
        </w:tc>
      </w:tr>
      <w:tr w:rsidR="00BE51A9" w:rsidRPr="004F0F4D" w14:paraId="7353A791" w14:textId="77777777" w:rsidTr="00BE51A9">
        <w:trPr>
          <w:trHeight w:val="57"/>
        </w:trPr>
        <w:tc>
          <w:tcPr>
            <w:tcW w:w="3998" w:type="dxa"/>
            <w:vMerge/>
            <w:vAlign w:val="center"/>
          </w:tcPr>
          <w:p w14:paraId="512E0356" w14:textId="77777777" w:rsidR="00BE51A9" w:rsidRPr="004F0F4D" w:rsidRDefault="00BE51A9" w:rsidP="00BE51A9">
            <w:pPr>
              <w:spacing w:after="0" w:line="240" w:lineRule="auto"/>
              <w:rPr>
                <w:rFonts w:asciiTheme="minorHAnsi" w:hAnsiTheme="minorHAnsi" w:cstheme="minorHAnsi"/>
                <w:sz w:val="18"/>
                <w:szCs w:val="18"/>
                <w:rtl/>
              </w:rPr>
            </w:pPr>
          </w:p>
        </w:tc>
        <w:tc>
          <w:tcPr>
            <w:tcW w:w="1145" w:type="dxa"/>
            <w:vAlign w:val="center"/>
          </w:tcPr>
          <w:p w14:paraId="6D42E95C"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3AFF5693" w14:textId="77777777" w:rsidR="00BE51A9" w:rsidRPr="004F0F4D" w:rsidRDefault="00BE51A9" w:rsidP="00BE51A9">
            <w:pPr>
              <w:spacing w:line="360" w:lineRule="auto"/>
              <w:contextualSpacing/>
              <w:rPr>
                <w:sz w:val="20"/>
                <w:szCs w:val="20"/>
              </w:rPr>
            </w:pPr>
            <w:r w:rsidRPr="004F0F4D">
              <w:rPr>
                <w:sz w:val="20"/>
                <w:szCs w:val="20"/>
              </w:rPr>
              <w:t>129</w:t>
            </w:r>
          </w:p>
        </w:tc>
        <w:tc>
          <w:tcPr>
            <w:tcW w:w="1146" w:type="dxa"/>
          </w:tcPr>
          <w:p w14:paraId="70A90B75" w14:textId="77777777" w:rsidR="00BE51A9" w:rsidRPr="004F0F4D" w:rsidRDefault="00BE51A9" w:rsidP="00BE51A9">
            <w:pPr>
              <w:spacing w:line="360" w:lineRule="auto"/>
              <w:contextualSpacing/>
              <w:rPr>
                <w:sz w:val="20"/>
                <w:szCs w:val="20"/>
              </w:rPr>
            </w:pPr>
            <w:r w:rsidRPr="004F0F4D">
              <w:rPr>
                <w:sz w:val="20"/>
                <w:szCs w:val="20"/>
              </w:rPr>
              <w:t>135.8</w:t>
            </w:r>
          </w:p>
        </w:tc>
        <w:tc>
          <w:tcPr>
            <w:tcW w:w="2540" w:type="dxa"/>
          </w:tcPr>
          <w:p w14:paraId="20298157"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(0.8, 1.1)</w:t>
            </w:r>
          </w:p>
        </w:tc>
      </w:tr>
      <w:tr w:rsidR="00BE51A9" w:rsidRPr="004F0F4D" w14:paraId="403C3F0A" w14:textId="77777777" w:rsidTr="00BE51A9">
        <w:trPr>
          <w:trHeight w:val="57"/>
        </w:trPr>
        <w:tc>
          <w:tcPr>
            <w:tcW w:w="3998" w:type="dxa"/>
            <w:vMerge w:val="restart"/>
            <w:vAlign w:val="center"/>
          </w:tcPr>
          <w:p w14:paraId="6B505205" w14:textId="77777777" w:rsidR="00BE51A9" w:rsidRPr="00227FF1" w:rsidRDefault="00BE51A9" w:rsidP="00BE51A9">
            <w:pPr>
              <w:spacing w:after="0" w:line="240" w:lineRule="auto"/>
              <w:rPr>
                <w:rFonts w:asciiTheme="minorHAnsi" w:hAnsiTheme="minorHAnsi" w:cstheme="minorHAnsi"/>
                <w:sz w:val="18"/>
                <w:szCs w:val="18"/>
                <w:rtl/>
              </w:rPr>
            </w:pPr>
            <w:r w:rsidRPr="00227FF1">
              <w:rPr>
                <w:rFonts w:asciiTheme="minorHAnsi" w:hAnsiTheme="minorHAnsi" w:cstheme="minorHAnsi"/>
                <w:sz w:val="18"/>
                <w:szCs w:val="18"/>
                <w:rtl/>
              </w:rPr>
              <w:t xml:space="preserve">תל אביב, אחר </w:t>
            </w:r>
          </w:p>
        </w:tc>
        <w:tc>
          <w:tcPr>
            <w:tcW w:w="1145" w:type="dxa"/>
            <w:vAlign w:val="center"/>
          </w:tcPr>
          <w:p w14:paraId="03677CD6"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vAlign w:val="center"/>
          </w:tcPr>
          <w:p w14:paraId="342CCA53" w14:textId="77777777" w:rsidR="00BE51A9" w:rsidRPr="004F0F4D" w:rsidRDefault="00BE51A9" w:rsidP="00BE51A9">
            <w:pPr>
              <w:spacing w:line="360" w:lineRule="auto"/>
              <w:contextualSpacing/>
              <w:rPr>
                <w:sz w:val="20"/>
                <w:szCs w:val="20"/>
              </w:rPr>
            </w:pPr>
            <w:r w:rsidRPr="004F0F4D">
              <w:rPr>
                <w:sz w:val="20"/>
                <w:szCs w:val="20"/>
              </w:rPr>
              <w:t>2889</w:t>
            </w:r>
          </w:p>
        </w:tc>
        <w:tc>
          <w:tcPr>
            <w:tcW w:w="1146" w:type="dxa"/>
          </w:tcPr>
          <w:p w14:paraId="355AAEEA" w14:textId="77777777" w:rsidR="00BE51A9" w:rsidRPr="004F0F4D" w:rsidRDefault="00BE51A9" w:rsidP="00BE51A9">
            <w:pPr>
              <w:spacing w:line="360" w:lineRule="auto"/>
              <w:contextualSpacing/>
              <w:rPr>
                <w:sz w:val="20"/>
                <w:szCs w:val="20"/>
              </w:rPr>
            </w:pPr>
            <w:r w:rsidRPr="004F0F4D">
              <w:rPr>
                <w:sz w:val="20"/>
                <w:szCs w:val="20"/>
              </w:rPr>
              <w:t>2989.1</w:t>
            </w:r>
          </w:p>
        </w:tc>
        <w:tc>
          <w:tcPr>
            <w:tcW w:w="2540" w:type="dxa"/>
          </w:tcPr>
          <w:p w14:paraId="72F51BE6"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0.9, 1.0)</w:t>
            </w:r>
          </w:p>
        </w:tc>
      </w:tr>
      <w:tr w:rsidR="00BE51A9" w:rsidRPr="004F0F4D" w14:paraId="2EEAAB2C" w14:textId="77777777" w:rsidTr="00BE51A9">
        <w:trPr>
          <w:trHeight w:val="57"/>
        </w:trPr>
        <w:tc>
          <w:tcPr>
            <w:tcW w:w="3998" w:type="dxa"/>
            <w:vMerge/>
            <w:vAlign w:val="center"/>
          </w:tcPr>
          <w:p w14:paraId="624B3F78"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145" w:type="dxa"/>
            <w:vAlign w:val="center"/>
          </w:tcPr>
          <w:p w14:paraId="7BCEBA74"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vAlign w:val="center"/>
          </w:tcPr>
          <w:p w14:paraId="44D3E881" w14:textId="77777777" w:rsidR="00BE51A9" w:rsidRPr="004F0F4D" w:rsidRDefault="00BE51A9" w:rsidP="00BE51A9">
            <w:pPr>
              <w:spacing w:line="360" w:lineRule="auto"/>
              <w:contextualSpacing/>
              <w:rPr>
                <w:sz w:val="20"/>
                <w:szCs w:val="20"/>
              </w:rPr>
            </w:pPr>
            <w:r w:rsidRPr="004F0F4D">
              <w:rPr>
                <w:sz w:val="20"/>
                <w:szCs w:val="20"/>
              </w:rPr>
              <w:t>3703</w:t>
            </w:r>
          </w:p>
        </w:tc>
        <w:tc>
          <w:tcPr>
            <w:tcW w:w="1146" w:type="dxa"/>
          </w:tcPr>
          <w:p w14:paraId="108B7A27" w14:textId="77777777" w:rsidR="00BE51A9" w:rsidRPr="004F0F4D" w:rsidRDefault="00BE51A9" w:rsidP="00BE51A9">
            <w:pPr>
              <w:spacing w:line="360" w:lineRule="auto"/>
              <w:contextualSpacing/>
              <w:rPr>
                <w:sz w:val="20"/>
                <w:szCs w:val="20"/>
              </w:rPr>
            </w:pPr>
            <w:r w:rsidRPr="004F0F4D">
              <w:rPr>
                <w:sz w:val="20"/>
                <w:szCs w:val="20"/>
              </w:rPr>
              <w:t>3708.6</w:t>
            </w:r>
          </w:p>
        </w:tc>
        <w:tc>
          <w:tcPr>
            <w:tcW w:w="2540" w:type="dxa"/>
          </w:tcPr>
          <w:p w14:paraId="51D9E31D" w14:textId="77777777" w:rsidR="00BE51A9" w:rsidRPr="00523250" w:rsidRDefault="00BE51A9" w:rsidP="00BE51A9">
            <w:pPr>
              <w:spacing w:line="360" w:lineRule="auto"/>
              <w:contextualSpacing/>
              <w:rPr>
                <w:sz w:val="20"/>
                <w:szCs w:val="20"/>
              </w:rPr>
            </w:pPr>
            <w:r w:rsidRPr="00523250">
              <w:rPr>
                <w:sz w:val="20"/>
                <w:szCs w:val="20"/>
              </w:rPr>
              <w:t>1.0</w:t>
            </w:r>
            <w:r>
              <w:rPr>
                <w:rFonts w:hint="cs"/>
                <w:sz w:val="20"/>
                <w:szCs w:val="20"/>
                <w:rtl/>
              </w:rPr>
              <w:t xml:space="preserve"> </w:t>
            </w:r>
            <w:r>
              <w:rPr>
                <w:sz w:val="20"/>
                <w:szCs w:val="20"/>
              </w:rPr>
              <w:t>(1.0, 1.0)</w:t>
            </w:r>
          </w:p>
        </w:tc>
      </w:tr>
    </w:tbl>
    <w:p w14:paraId="7BB59671" w14:textId="77777777" w:rsidR="00BE51A9" w:rsidRDefault="00BE51A9" w:rsidP="00BE51A9">
      <w:pPr>
        <w:bidi w:val="0"/>
        <w:spacing w:after="0" w:line="240" w:lineRule="auto"/>
        <w:jc w:val="right"/>
        <w:rPr>
          <w:rFonts w:cs="David"/>
          <w:sz w:val="24"/>
          <w:szCs w:val="24"/>
          <w:rtl/>
        </w:rPr>
      </w:pPr>
    </w:p>
    <w:p w14:paraId="005956A1" w14:textId="77777777" w:rsidR="00BE51A9" w:rsidRDefault="00BE51A9" w:rsidP="00BE51A9">
      <w:pPr>
        <w:bidi w:val="0"/>
        <w:spacing w:after="0" w:line="240" w:lineRule="auto"/>
        <w:rPr>
          <w:rFonts w:cs="David"/>
          <w:sz w:val="24"/>
          <w:szCs w:val="24"/>
          <w:rtl/>
        </w:rPr>
      </w:pPr>
      <w:r>
        <w:rPr>
          <w:rFonts w:cs="David"/>
          <w:sz w:val="24"/>
          <w:szCs w:val="24"/>
          <w:rtl/>
        </w:rPr>
        <w:br w:type="page"/>
      </w:r>
    </w:p>
    <w:p w14:paraId="7E5D0F6A" w14:textId="77777777" w:rsidR="00BE51A9" w:rsidRDefault="00BE51A9" w:rsidP="00BE51A9">
      <w:pPr>
        <w:spacing w:after="120"/>
        <w:rPr>
          <w:rFonts w:cs="David"/>
          <w:sz w:val="24"/>
          <w:szCs w:val="24"/>
          <w:rtl/>
        </w:rPr>
      </w:pPr>
      <w:r>
        <w:rPr>
          <w:rFonts w:cs="David" w:hint="cs"/>
          <w:sz w:val="24"/>
          <w:szCs w:val="24"/>
          <w:rtl/>
        </w:rPr>
        <w:t xml:space="preserve">טבלה 3: </w:t>
      </w:r>
      <w:r>
        <w:rPr>
          <w:rFonts w:cs="David" w:hint="cs"/>
          <w:sz w:val="24"/>
          <w:szCs w:val="24"/>
        </w:rPr>
        <w:t>S</w:t>
      </w:r>
      <w:r>
        <w:rPr>
          <w:rFonts w:cs="David"/>
          <w:sz w:val="24"/>
          <w:szCs w:val="24"/>
        </w:rPr>
        <w:t>tandardized incidence ratios</w:t>
      </w:r>
      <w:r>
        <w:rPr>
          <w:rFonts w:cs="David" w:hint="cs"/>
          <w:sz w:val="24"/>
          <w:szCs w:val="24"/>
          <w:rtl/>
        </w:rPr>
        <w:t>, סרטן הריאה, לפי אזור מגורים, תל אביב-יפו, 2014-2018*</w:t>
      </w:r>
    </w:p>
    <w:tbl>
      <w:tblPr>
        <w:tblStyle w:val="ac"/>
        <w:bidiVisual/>
        <w:tblW w:w="9821" w:type="dxa"/>
        <w:tblInd w:w="-418" w:type="dxa"/>
        <w:tblLayout w:type="fixed"/>
        <w:tblLook w:val="04A0" w:firstRow="1" w:lastRow="0" w:firstColumn="1" w:lastColumn="0" w:noHBand="0" w:noVBand="1"/>
      </w:tblPr>
      <w:tblGrid>
        <w:gridCol w:w="4070"/>
        <w:gridCol w:w="1073"/>
        <w:gridCol w:w="992"/>
        <w:gridCol w:w="1146"/>
        <w:gridCol w:w="2540"/>
      </w:tblGrid>
      <w:tr w:rsidR="00BE51A9" w:rsidRPr="004F0F4D" w14:paraId="6AB85AE8" w14:textId="77777777" w:rsidTr="009D1474">
        <w:trPr>
          <w:trHeight w:val="57"/>
        </w:trPr>
        <w:tc>
          <w:tcPr>
            <w:tcW w:w="4070" w:type="dxa"/>
            <w:vAlign w:val="center"/>
          </w:tcPr>
          <w:p w14:paraId="532546CD"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073" w:type="dxa"/>
            <w:vAlign w:val="center"/>
          </w:tcPr>
          <w:p w14:paraId="581A00E9"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992" w:type="dxa"/>
            <w:tcBorders>
              <w:bottom w:val="single" w:sz="4" w:space="0" w:color="auto"/>
            </w:tcBorders>
            <w:vAlign w:val="center"/>
          </w:tcPr>
          <w:p w14:paraId="78A1CDB2"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146" w:type="dxa"/>
            <w:tcBorders>
              <w:bottom w:val="single" w:sz="4" w:space="0" w:color="auto"/>
            </w:tcBorders>
            <w:vAlign w:val="center"/>
          </w:tcPr>
          <w:p w14:paraId="725D2ACF"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2540" w:type="dxa"/>
            <w:tcBorders>
              <w:bottom w:val="single" w:sz="4" w:space="0" w:color="auto"/>
            </w:tcBorders>
            <w:vAlign w:val="center"/>
          </w:tcPr>
          <w:p w14:paraId="7B403ED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4F0F4D" w14:paraId="553ED3AE" w14:textId="77777777" w:rsidTr="009D1474">
        <w:trPr>
          <w:trHeight w:val="57"/>
        </w:trPr>
        <w:tc>
          <w:tcPr>
            <w:tcW w:w="4070" w:type="dxa"/>
            <w:vMerge w:val="restart"/>
            <w:vAlign w:val="center"/>
          </w:tcPr>
          <w:p w14:paraId="3D846028"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התקווה </w:t>
            </w:r>
          </w:p>
        </w:tc>
        <w:tc>
          <w:tcPr>
            <w:tcW w:w="1073" w:type="dxa"/>
            <w:vAlign w:val="center"/>
          </w:tcPr>
          <w:p w14:paraId="1A69AB43"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tcBorders>
              <w:top w:val="single" w:sz="4" w:space="0" w:color="auto"/>
              <w:left w:val="nil"/>
              <w:bottom w:val="single" w:sz="4" w:space="0" w:color="auto"/>
              <w:right w:val="single" w:sz="4" w:space="0" w:color="auto"/>
            </w:tcBorders>
            <w:shd w:val="clear" w:color="auto" w:fill="auto"/>
          </w:tcPr>
          <w:p w14:paraId="62DBDCD0" w14:textId="77777777" w:rsidR="00BE51A9" w:rsidRPr="00227FF1" w:rsidRDefault="00BE51A9" w:rsidP="00BE51A9">
            <w:pPr>
              <w:spacing w:line="360" w:lineRule="auto"/>
              <w:contextualSpacing/>
              <w:rPr>
                <w:sz w:val="20"/>
                <w:szCs w:val="20"/>
              </w:rPr>
            </w:pPr>
            <w:r w:rsidRPr="00227FF1">
              <w:rPr>
                <w:sz w:val="20"/>
                <w:szCs w:val="20"/>
              </w:rPr>
              <w:t>17</w:t>
            </w:r>
          </w:p>
        </w:tc>
        <w:tc>
          <w:tcPr>
            <w:tcW w:w="1146" w:type="dxa"/>
            <w:tcBorders>
              <w:top w:val="single" w:sz="4" w:space="0" w:color="auto"/>
              <w:left w:val="nil"/>
              <w:bottom w:val="single" w:sz="4" w:space="0" w:color="auto"/>
              <w:right w:val="single" w:sz="4" w:space="0" w:color="auto"/>
            </w:tcBorders>
            <w:shd w:val="clear" w:color="000000" w:fill="FFFFFF"/>
          </w:tcPr>
          <w:p w14:paraId="27B30F99" w14:textId="77777777" w:rsidR="00BE51A9" w:rsidRPr="001F0EF5" w:rsidRDefault="00BE51A9" w:rsidP="00BE51A9">
            <w:pPr>
              <w:spacing w:line="360" w:lineRule="auto"/>
              <w:contextualSpacing/>
              <w:rPr>
                <w:sz w:val="20"/>
                <w:szCs w:val="20"/>
              </w:rPr>
            </w:pPr>
            <w:r w:rsidRPr="001F0EF5">
              <w:rPr>
                <w:sz w:val="20"/>
                <w:szCs w:val="20"/>
              </w:rPr>
              <w:t>10.9</w:t>
            </w:r>
          </w:p>
        </w:tc>
        <w:tc>
          <w:tcPr>
            <w:tcW w:w="2540" w:type="dxa"/>
            <w:tcBorders>
              <w:top w:val="single" w:sz="4" w:space="0" w:color="auto"/>
              <w:left w:val="single" w:sz="4" w:space="0" w:color="auto"/>
              <w:bottom w:val="single" w:sz="4" w:space="0" w:color="auto"/>
              <w:right w:val="single" w:sz="4" w:space="0" w:color="auto"/>
            </w:tcBorders>
          </w:tcPr>
          <w:p w14:paraId="1B6A39F9" w14:textId="77777777" w:rsidR="00BE51A9" w:rsidRPr="00D64121" w:rsidRDefault="00BE51A9" w:rsidP="00BE51A9">
            <w:pPr>
              <w:spacing w:line="360" w:lineRule="auto"/>
              <w:contextualSpacing/>
              <w:rPr>
                <w:sz w:val="20"/>
                <w:szCs w:val="20"/>
              </w:rPr>
            </w:pPr>
            <w:r w:rsidRPr="00D64121">
              <w:rPr>
                <w:sz w:val="20"/>
                <w:szCs w:val="20"/>
              </w:rPr>
              <w:t>1.6</w:t>
            </w:r>
            <w:r>
              <w:rPr>
                <w:rFonts w:hint="cs"/>
                <w:sz w:val="20"/>
                <w:szCs w:val="20"/>
                <w:rtl/>
              </w:rPr>
              <w:t xml:space="preserve"> </w:t>
            </w:r>
            <w:r>
              <w:rPr>
                <w:sz w:val="20"/>
                <w:szCs w:val="20"/>
              </w:rPr>
              <w:t>(0.9, 2.5)</w:t>
            </w:r>
          </w:p>
        </w:tc>
      </w:tr>
      <w:tr w:rsidR="00BE51A9" w:rsidRPr="004F0F4D" w14:paraId="237825E6" w14:textId="77777777" w:rsidTr="009D1474">
        <w:trPr>
          <w:trHeight w:val="57"/>
        </w:trPr>
        <w:tc>
          <w:tcPr>
            <w:tcW w:w="4070" w:type="dxa"/>
            <w:vMerge/>
            <w:vAlign w:val="center"/>
          </w:tcPr>
          <w:p w14:paraId="664BAC53" w14:textId="77777777" w:rsidR="00BE51A9" w:rsidRPr="004F0F4D" w:rsidRDefault="00BE51A9" w:rsidP="00BE51A9">
            <w:pPr>
              <w:spacing w:after="0" w:line="240" w:lineRule="auto"/>
              <w:rPr>
                <w:rFonts w:asciiTheme="minorHAnsi" w:hAnsiTheme="minorHAnsi" w:cstheme="minorHAnsi"/>
                <w:sz w:val="18"/>
                <w:szCs w:val="18"/>
                <w:rtl/>
              </w:rPr>
            </w:pPr>
          </w:p>
        </w:tc>
        <w:tc>
          <w:tcPr>
            <w:tcW w:w="1073" w:type="dxa"/>
            <w:vAlign w:val="center"/>
          </w:tcPr>
          <w:p w14:paraId="001EDE7F"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tcBorders>
              <w:top w:val="single" w:sz="4" w:space="0" w:color="auto"/>
              <w:left w:val="nil"/>
              <w:bottom w:val="single" w:sz="4" w:space="0" w:color="auto"/>
              <w:right w:val="single" w:sz="4" w:space="0" w:color="auto"/>
            </w:tcBorders>
            <w:shd w:val="clear" w:color="auto" w:fill="auto"/>
          </w:tcPr>
          <w:p w14:paraId="3B4A68A8" w14:textId="77777777" w:rsidR="00BE51A9" w:rsidRPr="00227FF1" w:rsidRDefault="00BE51A9" w:rsidP="00BE51A9">
            <w:pPr>
              <w:spacing w:line="360" w:lineRule="auto"/>
              <w:contextualSpacing/>
              <w:rPr>
                <w:sz w:val="20"/>
                <w:szCs w:val="20"/>
              </w:rPr>
            </w:pPr>
            <w:r w:rsidRPr="00227FF1">
              <w:rPr>
                <w:sz w:val="20"/>
                <w:szCs w:val="20"/>
              </w:rPr>
              <w:t>12</w:t>
            </w:r>
          </w:p>
        </w:tc>
        <w:tc>
          <w:tcPr>
            <w:tcW w:w="1146" w:type="dxa"/>
            <w:tcBorders>
              <w:top w:val="single" w:sz="4" w:space="0" w:color="auto"/>
              <w:left w:val="nil"/>
              <w:bottom w:val="single" w:sz="4" w:space="0" w:color="auto"/>
              <w:right w:val="single" w:sz="4" w:space="0" w:color="auto"/>
            </w:tcBorders>
            <w:shd w:val="clear" w:color="000000" w:fill="FFFFFF"/>
          </w:tcPr>
          <w:p w14:paraId="309DC98E" w14:textId="77777777" w:rsidR="00BE51A9" w:rsidRPr="001F0EF5" w:rsidRDefault="00BE51A9" w:rsidP="00BE51A9">
            <w:pPr>
              <w:spacing w:line="360" w:lineRule="auto"/>
              <w:contextualSpacing/>
              <w:rPr>
                <w:sz w:val="20"/>
                <w:szCs w:val="20"/>
              </w:rPr>
            </w:pPr>
            <w:r w:rsidRPr="001F0EF5">
              <w:rPr>
                <w:sz w:val="20"/>
                <w:szCs w:val="20"/>
              </w:rPr>
              <w:t>8.5</w:t>
            </w:r>
          </w:p>
        </w:tc>
        <w:tc>
          <w:tcPr>
            <w:tcW w:w="2540" w:type="dxa"/>
            <w:tcBorders>
              <w:top w:val="single" w:sz="4" w:space="0" w:color="auto"/>
              <w:left w:val="single" w:sz="4" w:space="0" w:color="auto"/>
              <w:bottom w:val="single" w:sz="4" w:space="0" w:color="auto"/>
              <w:right w:val="single" w:sz="4" w:space="0" w:color="auto"/>
            </w:tcBorders>
          </w:tcPr>
          <w:p w14:paraId="304A0A41" w14:textId="77777777" w:rsidR="00BE51A9" w:rsidRPr="00D64121" w:rsidRDefault="00BE51A9" w:rsidP="00BE51A9">
            <w:pPr>
              <w:spacing w:line="360" w:lineRule="auto"/>
              <w:contextualSpacing/>
              <w:rPr>
                <w:sz w:val="20"/>
                <w:szCs w:val="20"/>
              </w:rPr>
            </w:pPr>
            <w:r w:rsidRPr="00D64121">
              <w:rPr>
                <w:sz w:val="20"/>
                <w:szCs w:val="20"/>
              </w:rPr>
              <w:t>1.4</w:t>
            </w:r>
            <w:r>
              <w:rPr>
                <w:rFonts w:hint="cs"/>
                <w:sz w:val="20"/>
                <w:szCs w:val="20"/>
                <w:rtl/>
              </w:rPr>
              <w:t xml:space="preserve"> </w:t>
            </w:r>
            <w:r>
              <w:rPr>
                <w:sz w:val="20"/>
                <w:szCs w:val="20"/>
              </w:rPr>
              <w:t>(0.7, 2.5)</w:t>
            </w:r>
          </w:p>
        </w:tc>
      </w:tr>
      <w:tr w:rsidR="00BE51A9" w:rsidRPr="004F0F4D" w14:paraId="1E5AFC56" w14:textId="77777777" w:rsidTr="009D1474">
        <w:trPr>
          <w:trHeight w:val="57"/>
        </w:trPr>
        <w:tc>
          <w:tcPr>
            <w:tcW w:w="4070" w:type="dxa"/>
            <w:vMerge w:val="restart"/>
            <w:vAlign w:val="center"/>
          </w:tcPr>
          <w:p w14:paraId="5352AA91" w14:textId="77777777" w:rsidR="00BE51A9" w:rsidRPr="004F0F4D" w:rsidRDefault="00BE51A9" w:rsidP="00BE51A9">
            <w:pPr>
              <w:spacing w:after="0" w:line="240" w:lineRule="auto"/>
              <w:rPr>
                <w:rFonts w:asciiTheme="minorHAnsi" w:hAnsiTheme="minorHAnsi" w:cstheme="minorHAnsi"/>
                <w:b/>
                <w:bCs/>
                <w:sz w:val="18"/>
                <w:szCs w:val="18"/>
                <w:rtl/>
              </w:rPr>
            </w:pPr>
            <w:r w:rsidRPr="004F0F4D">
              <w:rPr>
                <w:rFonts w:asciiTheme="minorHAnsi" w:hAnsiTheme="minorHAnsi" w:cstheme="minorHAnsi"/>
                <w:sz w:val="18"/>
                <w:szCs w:val="18"/>
                <w:rtl/>
              </w:rPr>
              <w:t xml:space="preserve">שכונת יד אליהו </w:t>
            </w:r>
          </w:p>
        </w:tc>
        <w:tc>
          <w:tcPr>
            <w:tcW w:w="1073" w:type="dxa"/>
            <w:vAlign w:val="center"/>
          </w:tcPr>
          <w:p w14:paraId="2566577E"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Borders>
              <w:top w:val="single" w:sz="4" w:space="0" w:color="auto"/>
            </w:tcBorders>
          </w:tcPr>
          <w:p w14:paraId="623735F1" w14:textId="77777777" w:rsidR="00BE51A9" w:rsidRPr="009D1474" w:rsidRDefault="00BE51A9" w:rsidP="00BE51A9">
            <w:pPr>
              <w:spacing w:line="360" w:lineRule="auto"/>
              <w:contextualSpacing/>
              <w:rPr>
                <w:sz w:val="20"/>
                <w:szCs w:val="20"/>
              </w:rPr>
            </w:pPr>
            <w:r w:rsidRPr="009D1474">
              <w:rPr>
                <w:sz w:val="20"/>
                <w:szCs w:val="20"/>
              </w:rPr>
              <w:t>25</w:t>
            </w:r>
          </w:p>
        </w:tc>
        <w:tc>
          <w:tcPr>
            <w:tcW w:w="1146" w:type="dxa"/>
            <w:tcBorders>
              <w:top w:val="single" w:sz="4" w:space="0" w:color="auto"/>
              <w:left w:val="nil"/>
              <w:bottom w:val="single" w:sz="4" w:space="0" w:color="auto"/>
              <w:right w:val="single" w:sz="4" w:space="0" w:color="auto"/>
            </w:tcBorders>
            <w:shd w:val="clear" w:color="000000" w:fill="FFFFFF"/>
          </w:tcPr>
          <w:p w14:paraId="7B1D4F17" w14:textId="77777777" w:rsidR="00BE51A9" w:rsidRPr="009D1474" w:rsidRDefault="00BE51A9" w:rsidP="00BE51A9">
            <w:pPr>
              <w:spacing w:line="360" w:lineRule="auto"/>
              <w:contextualSpacing/>
              <w:rPr>
                <w:sz w:val="20"/>
                <w:szCs w:val="20"/>
              </w:rPr>
            </w:pPr>
            <w:r w:rsidRPr="009D1474">
              <w:rPr>
                <w:sz w:val="20"/>
                <w:szCs w:val="20"/>
              </w:rPr>
              <w:t>14.7</w:t>
            </w:r>
          </w:p>
        </w:tc>
        <w:tc>
          <w:tcPr>
            <w:tcW w:w="2540" w:type="dxa"/>
            <w:tcBorders>
              <w:top w:val="single" w:sz="4" w:space="0" w:color="auto"/>
              <w:left w:val="single" w:sz="4" w:space="0" w:color="auto"/>
            </w:tcBorders>
          </w:tcPr>
          <w:p w14:paraId="2E701ED1" w14:textId="77777777" w:rsidR="00BE51A9" w:rsidRPr="009D1474" w:rsidRDefault="00BE51A9" w:rsidP="00BE51A9">
            <w:pPr>
              <w:spacing w:line="360" w:lineRule="auto"/>
              <w:contextualSpacing/>
              <w:rPr>
                <w:sz w:val="20"/>
                <w:szCs w:val="20"/>
              </w:rPr>
            </w:pPr>
            <w:r w:rsidRPr="009D1474">
              <w:rPr>
                <w:sz w:val="20"/>
                <w:szCs w:val="20"/>
              </w:rPr>
              <w:t>1.7</w:t>
            </w:r>
            <w:r w:rsidRPr="009D1474">
              <w:rPr>
                <w:rFonts w:hint="cs"/>
                <w:sz w:val="20"/>
                <w:szCs w:val="20"/>
                <w:rtl/>
              </w:rPr>
              <w:t xml:space="preserve"> </w:t>
            </w:r>
            <w:r w:rsidRPr="009D1474">
              <w:rPr>
                <w:sz w:val="20"/>
                <w:szCs w:val="20"/>
              </w:rPr>
              <w:t>(1.1, 2.5)</w:t>
            </w:r>
          </w:p>
        </w:tc>
      </w:tr>
      <w:tr w:rsidR="00BE51A9" w:rsidRPr="004F0F4D" w14:paraId="0ACC5837" w14:textId="77777777" w:rsidTr="009D1474">
        <w:trPr>
          <w:trHeight w:val="57"/>
        </w:trPr>
        <w:tc>
          <w:tcPr>
            <w:tcW w:w="4070" w:type="dxa"/>
            <w:vMerge/>
            <w:vAlign w:val="center"/>
          </w:tcPr>
          <w:p w14:paraId="238F42DD"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4A04E709"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39201A70" w14:textId="77777777" w:rsidR="00BE51A9" w:rsidRPr="009D1474" w:rsidRDefault="00BE51A9" w:rsidP="00BE51A9">
            <w:pPr>
              <w:spacing w:line="360" w:lineRule="auto"/>
              <w:contextualSpacing/>
              <w:rPr>
                <w:sz w:val="20"/>
                <w:szCs w:val="20"/>
              </w:rPr>
            </w:pPr>
            <w:r w:rsidRPr="009D1474">
              <w:rPr>
                <w:sz w:val="20"/>
                <w:szCs w:val="20"/>
              </w:rPr>
              <w:t>15</w:t>
            </w:r>
          </w:p>
        </w:tc>
        <w:tc>
          <w:tcPr>
            <w:tcW w:w="1146" w:type="dxa"/>
            <w:tcBorders>
              <w:top w:val="single" w:sz="4" w:space="0" w:color="auto"/>
              <w:left w:val="nil"/>
              <w:bottom w:val="single" w:sz="4" w:space="0" w:color="auto"/>
              <w:right w:val="single" w:sz="4" w:space="0" w:color="auto"/>
            </w:tcBorders>
            <w:shd w:val="clear" w:color="000000" w:fill="FFFFFF"/>
          </w:tcPr>
          <w:p w14:paraId="1FA3102F" w14:textId="77777777" w:rsidR="00BE51A9" w:rsidRPr="009D1474" w:rsidRDefault="00BE51A9" w:rsidP="00BE51A9">
            <w:pPr>
              <w:spacing w:line="360" w:lineRule="auto"/>
              <w:contextualSpacing/>
              <w:rPr>
                <w:sz w:val="20"/>
                <w:szCs w:val="20"/>
              </w:rPr>
            </w:pPr>
            <w:r w:rsidRPr="009D1474">
              <w:rPr>
                <w:sz w:val="20"/>
                <w:szCs w:val="20"/>
              </w:rPr>
              <w:t>13.3</w:t>
            </w:r>
          </w:p>
        </w:tc>
        <w:tc>
          <w:tcPr>
            <w:tcW w:w="2540" w:type="dxa"/>
            <w:tcBorders>
              <w:left w:val="single" w:sz="4" w:space="0" w:color="auto"/>
            </w:tcBorders>
          </w:tcPr>
          <w:p w14:paraId="4DB09837" w14:textId="77777777" w:rsidR="00BE51A9" w:rsidRPr="009D1474" w:rsidRDefault="00BE51A9" w:rsidP="00BE51A9">
            <w:pPr>
              <w:spacing w:line="360" w:lineRule="auto"/>
              <w:contextualSpacing/>
              <w:rPr>
                <w:sz w:val="20"/>
                <w:szCs w:val="20"/>
              </w:rPr>
            </w:pPr>
            <w:r w:rsidRPr="009D1474">
              <w:rPr>
                <w:sz w:val="20"/>
                <w:szCs w:val="20"/>
              </w:rPr>
              <w:t>1.1</w:t>
            </w:r>
            <w:r w:rsidRPr="009D1474">
              <w:rPr>
                <w:rFonts w:hint="cs"/>
                <w:sz w:val="20"/>
                <w:szCs w:val="20"/>
                <w:rtl/>
              </w:rPr>
              <w:t xml:space="preserve"> </w:t>
            </w:r>
            <w:r w:rsidRPr="009D1474">
              <w:rPr>
                <w:sz w:val="20"/>
                <w:szCs w:val="20"/>
              </w:rPr>
              <w:t>(0.6, 1.9)</w:t>
            </w:r>
          </w:p>
        </w:tc>
      </w:tr>
      <w:tr w:rsidR="00BE51A9" w:rsidRPr="004F0F4D" w14:paraId="63CF850D" w14:textId="77777777" w:rsidTr="009D1474">
        <w:trPr>
          <w:trHeight w:val="57"/>
        </w:trPr>
        <w:tc>
          <w:tcPr>
            <w:tcW w:w="4070" w:type="dxa"/>
            <w:vMerge w:val="restart"/>
            <w:vAlign w:val="center"/>
          </w:tcPr>
          <w:p w14:paraId="5C60EE7A"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יפו ג', יפו ד', נווה גולן </w:t>
            </w:r>
          </w:p>
        </w:tc>
        <w:tc>
          <w:tcPr>
            <w:tcW w:w="1073" w:type="dxa"/>
            <w:vAlign w:val="center"/>
          </w:tcPr>
          <w:p w14:paraId="0DA99684"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3DFFF169" w14:textId="77777777" w:rsidR="00BE51A9" w:rsidRPr="009D1474" w:rsidRDefault="00BE51A9" w:rsidP="00BE51A9">
            <w:pPr>
              <w:spacing w:line="360" w:lineRule="auto"/>
              <w:contextualSpacing/>
              <w:rPr>
                <w:sz w:val="20"/>
                <w:szCs w:val="20"/>
              </w:rPr>
            </w:pPr>
            <w:r w:rsidRPr="009D1474">
              <w:rPr>
                <w:sz w:val="20"/>
                <w:szCs w:val="20"/>
              </w:rPr>
              <w:t>25</w:t>
            </w:r>
          </w:p>
        </w:tc>
        <w:tc>
          <w:tcPr>
            <w:tcW w:w="1146" w:type="dxa"/>
            <w:tcBorders>
              <w:top w:val="single" w:sz="4" w:space="0" w:color="auto"/>
              <w:left w:val="nil"/>
              <w:bottom w:val="single" w:sz="4" w:space="0" w:color="auto"/>
              <w:right w:val="single" w:sz="4" w:space="0" w:color="auto"/>
            </w:tcBorders>
            <w:shd w:val="clear" w:color="000000" w:fill="FFFFFF"/>
          </w:tcPr>
          <w:p w14:paraId="1EDD3079" w14:textId="77777777" w:rsidR="00BE51A9" w:rsidRPr="009D1474" w:rsidRDefault="00BE51A9" w:rsidP="00BE51A9">
            <w:pPr>
              <w:spacing w:line="360" w:lineRule="auto"/>
              <w:contextualSpacing/>
              <w:rPr>
                <w:sz w:val="20"/>
                <w:szCs w:val="20"/>
              </w:rPr>
            </w:pPr>
            <w:r w:rsidRPr="009D1474">
              <w:rPr>
                <w:sz w:val="20"/>
                <w:szCs w:val="20"/>
              </w:rPr>
              <w:t>16.0</w:t>
            </w:r>
          </w:p>
        </w:tc>
        <w:tc>
          <w:tcPr>
            <w:tcW w:w="2540" w:type="dxa"/>
            <w:tcBorders>
              <w:left w:val="single" w:sz="4" w:space="0" w:color="auto"/>
            </w:tcBorders>
          </w:tcPr>
          <w:p w14:paraId="269957F1" w14:textId="77777777" w:rsidR="00BE51A9" w:rsidRPr="009D1474" w:rsidRDefault="00BE51A9" w:rsidP="00BE51A9">
            <w:pPr>
              <w:spacing w:line="360" w:lineRule="auto"/>
              <w:contextualSpacing/>
              <w:rPr>
                <w:sz w:val="20"/>
                <w:szCs w:val="20"/>
              </w:rPr>
            </w:pPr>
            <w:r w:rsidRPr="009D1474">
              <w:rPr>
                <w:sz w:val="20"/>
                <w:szCs w:val="20"/>
              </w:rPr>
              <w:t>1.6</w:t>
            </w:r>
            <w:r w:rsidRPr="009D1474">
              <w:rPr>
                <w:rFonts w:hint="cs"/>
                <w:sz w:val="20"/>
                <w:szCs w:val="20"/>
                <w:rtl/>
              </w:rPr>
              <w:t xml:space="preserve"> </w:t>
            </w:r>
            <w:r w:rsidRPr="009D1474">
              <w:rPr>
                <w:sz w:val="20"/>
                <w:szCs w:val="20"/>
              </w:rPr>
              <w:t xml:space="preserve">(1.0, 2.3) </w:t>
            </w:r>
          </w:p>
        </w:tc>
      </w:tr>
      <w:tr w:rsidR="00BE51A9" w:rsidRPr="004F0F4D" w14:paraId="181CD7C4" w14:textId="77777777" w:rsidTr="009D1474">
        <w:trPr>
          <w:trHeight w:val="57"/>
        </w:trPr>
        <w:tc>
          <w:tcPr>
            <w:tcW w:w="4070" w:type="dxa"/>
            <w:vMerge/>
            <w:vAlign w:val="center"/>
          </w:tcPr>
          <w:p w14:paraId="2B302F06"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7288B0D9"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00F57377"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635B4ECE"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2540" w:type="dxa"/>
            <w:tcBorders>
              <w:left w:val="single" w:sz="4" w:space="0" w:color="auto"/>
            </w:tcBorders>
          </w:tcPr>
          <w:p w14:paraId="40EB25FB" w14:textId="77777777" w:rsidR="00BE51A9" w:rsidRPr="009D1474" w:rsidRDefault="00BE51A9" w:rsidP="00BE51A9">
            <w:pPr>
              <w:spacing w:line="360" w:lineRule="auto"/>
              <w:contextualSpacing/>
              <w:rPr>
                <w:sz w:val="20"/>
                <w:szCs w:val="20"/>
              </w:rPr>
            </w:pPr>
            <w:r w:rsidRPr="009D1474">
              <w:rPr>
                <w:sz w:val="20"/>
                <w:szCs w:val="20"/>
              </w:rPr>
              <w:t>0.6 (0.3, 1.1)</w:t>
            </w:r>
          </w:p>
        </w:tc>
      </w:tr>
      <w:tr w:rsidR="00BE51A9" w:rsidRPr="004F0F4D" w14:paraId="01B1AF52" w14:textId="77777777" w:rsidTr="009D1474">
        <w:trPr>
          <w:trHeight w:val="57"/>
        </w:trPr>
        <w:tc>
          <w:tcPr>
            <w:tcW w:w="4070" w:type="dxa"/>
            <w:vMerge w:val="restart"/>
            <w:vAlign w:val="center"/>
          </w:tcPr>
          <w:p w14:paraId="258E3BEB"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כפיר, ליבנה, עזרא והארגזים </w:t>
            </w:r>
          </w:p>
        </w:tc>
        <w:tc>
          <w:tcPr>
            <w:tcW w:w="1073" w:type="dxa"/>
            <w:vAlign w:val="center"/>
          </w:tcPr>
          <w:p w14:paraId="5C9D654F"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1D4477B8" w14:textId="77777777" w:rsidR="00BE51A9" w:rsidRPr="009D1474" w:rsidRDefault="00BE51A9" w:rsidP="00BE51A9">
            <w:pPr>
              <w:spacing w:line="360" w:lineRule="auto"/>
              <w:contextualSpacing/>
              <w:rPr>
                <w:sz w:val="20"/>
                <w:szCs w:val="20"/>
              </w:rPr>
            </w:pPr>
            <w:r w:rsidRPr="009D1474">
              <w:rPr>
                <w:sz w:val="20"/>
                <w:szCs w:val="20"/>
              </w:rPr>
              <w:t>28</w:t>
            </w:r>
          </w:p>
        </w:tc>
        <w:tc>
          <w:tcPr>
            <w:tcW w:w="1146" w:type="dxa"/>
            <w:tcBorders>
              <w:top w:val="single" w:sz="4" w:space="0" w:color="auto"/>
              <w:left w:val="nil"/>
              <w:bottom w:val="single" w:sz="4" w:space="0" w:color="auto"/>
              <w:right w:val="single" w:sz="4" w:space="0" w:color="auto"/>
            </w:tcBorders>
            <w:shd w:val="clear" w:color="000000" w:fill="FFFFFF"/>
          </w:tcPr>
          <w:p w14:paraId="66B19686" w14:textId="77777777" w:rsidR="00BE51A9" w:rsidRPr="009D1474" w:rsidRDefault="00BE51A9" w:rsidP="00BE51A9">
            <w:pPr>
              <w:spacing w:line="360" w:lineRule="auto"/>
              <w:contextualSpacing/>
              <w:rPr>
                <w:sz w:val="20"/>
                <w:szCs w:val="20"/>
              </w:rPr>
            </w:pPr>
            <w:r w:rsidRPr="009D1474">
              <w:rPr>
                <w:sz w:val="20"/>
                <w:szCs w:val="20"/>
              </w:rPr>
              <w:t>13.6</w:t>
            </w:r>
          </w:p>
        </w:tc>
        <w:tc>
          <w:tcPr>
            <w:tcW w:w="2540" w:type="dxa"/>
            <w:tcBorders>
              <w:left w:val="single" w:sz="4" w:space="0" w:color="auto"/>
            </w:tcBorders>
          </w:tcPr>
          <w:p w14:paraId="45E873DD" w14:textId="77777777" w:rsidR="00BE51A9" w:rsidRPr="009D1474" w:rsidRDefault="00BE51A9" w:rsidP="00BE51A9">
            <w:pPr>
              <w:spacing w:line="360" w:lineRule="auto"/>
              <w:contextualSpacing/>
              <w:rPr>
                <w:sz w:val="20"/>
                <w:szCs w:val="20"/>
              </w:rPr>
            </w:pPr>
            <w:r w:rsidRPr="009D1474">
              <w:rPr>
                <w:sz w:val="20"/>
                <w:szCs w:val="20"/>
              </w:rPr>
              <w:t>2.1</w:t>
            </w:r>
            <w:r w:rsidRPr="009D1474">
              <w:rPr>
                <w:rFonts w:hint="cs"/>
                <w:sz w:val="20"/>
                <w:szCs w:val="20"/>
                <w:rtl/>
              </w:rPr>
              <w:t xml:space="preserve"> </w:t>
            </w:r>
            <w:r w:rsidRPr="009D1474">
              <w:rPr>
                <w:sz w:val="20"/>
                <w:szCs w:val="20"/>
              </w:rPr>
              <w:t>(1.4, 3.0)</w:t>
            </w:r>
          </w:p>
        </w:tc>
      </w:tr>
      <w:tr w:rsidR="00BE51A9" w:rsidRPr="004F0F4D" w14:paraId="0F828008" w14:textId="77777777" w:rsidTr="009D1474">
        <w:trPr>
          <w:trHeight w:val="57"/>
        </w:trPr>
        <w:tc>
          <w:tcPr>
            <w:tcW w:w="4070" w:type="dxa"/>
            <w:vMerge/>
            <w:vAlign w:val="center"/>
          </w:tcPr>
          <w:p w14:paraId="189F7B96"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3954F612"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0B70F373"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07382D44" w14:textId="77777777" w:rsidR="00BE51A9" w:rsidRPr="009D1474" w:rsidRDefault="00BE51A9" w:rsidP="00BE51A9">
            <w:pPr>
              <w:spacing w:line="360" w:lineRule="auto"/>
              <w:contextualSpacing/>
              <w:rPr>
                <w:sz w:val="20"/>
                <w:szCs w:val="20"/>
              </w:rPr>
            </w:pPr>
            <w:r w:rsidRPr="009D1474">
              <w:rPr>
                <w:sz w:val="20"/>
                <w:szCs w:val="20"/>
              </w:rPr>
              <w:t>*</w:t>
            </w:r>
          </w:p>
        </w:tc>
        <w:tc>
          <w:tcPr>
            <w:tcW w:w="2540" w:type="dxa"/>
            <w:tcBorders>
              <w:left w:val="single" w:sz="4" w:space="0" w:color="auto"/>
            </w:tcBorders>
          </w:tcPr>
          <w:p w14:paraId="112D3CCF" w14:textId="77777777" w:rsidR="00BE51A9" w:rsidRPr="009D1474" w:rsidRDefault="00BE51A9" w:rsidP="00BE51A9">
            <w:pPr>
              <w:spacing w:line="360" w:lineRule="auto"/>
              <w:contextualSpacing/>
              <w:rPr>
                <w:sz w:val="20"/>
                <w:szCs w:val="20"/>
                <w:rtl/>
              </w:rPr>
            </w:pPr>
            <w:r w:rsidRPr="009D1474">
              <w:rPr>
                <w:sz w:val="20"/>
                <w:szCs w:val="20"/>
              </w:rPr>
              <w:t>0.7</w:t>
            </w:r>
            <w:r w:rsidRPr="009D1474">
              <w:rPr>
                <w:rFonts w:hint="cs"/>
                <w:sz w:val="20"/>
                <w:szCs w:val="20"/>
                <w:rtl/>
              </w:rPr>
              <w:t xml:space="preserve"> (</w:t>
            </w:r>
            <w:r w:rsidRPr="009D1474">
              <w:rPr>
                <w:sz w:val="20"/>
                <w:szCs w:val="20"/>
              </w:rPr>
              <w:t>0.3, 1.4</w:t>
            </w:r>
            <w:r w:rsidRPr="009D1474">
              <w:rPr>
                <w:rFonts w:hint="cs"/>
                <w:sz w:val="20"/>
                <w:szCs w:val="20"/>
                <w:rtl/>
              </w:rPr>
              <w:t>)</w:t>
            </w:r>
          </w:p>
        </w:tc>
      </w:tr>
      <w:tr w:rsidR="00BE51A9" w:rsidRPr="004F0F4D" w14:paraId="36390391" w14:textId="77777777" w:rsidTr="009D1474">
        <w:trPr>
          <w:trHeight w:val="57"/>
        </w:trPr>
        <w:tc>
          <w:tcPr>
            <w:tcW w:w="4070" w:type="dxa"/>
            <w:vMerge w:val="restart"/>
            <w:vAlign w:val="center"/>
          </w:tcPr>
          <w:p w14:paraId="1C767A8A"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כפר שלום, נווה ברבור </w:t>
            </w:r>
          </w:p>
        </w:tc>
        <w:tc>
          <w:tcPr>
            <w:tcW w:w="1073" w:type="dxa"/>
            <w:vAlign w:val="center"/>
          </w:tcPr>
          <w:p w14:paraId="0847CC7D"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457C8E68" w14:textId="77777777" w:rsidR="00BE51A9" w:rsidRPr="009D1474" w:rsidRDefault="00BE51A9" w:rsidP="00BE51A9">
            <w:pPr>
              <w:spacing w:line="360" w:lineRule="auto"/>
              <w:contextualSpacing/>
              <w:rPr>
                <w:sz w:val="20"/>
                <w:szCs w:val="20"/>
              </w:rPr>
            </w:pPr>
            <w:r w:rsidRPr="009D1474">
              <w:rPr>
                <w:sz w:val="20"/>
                <w:szCs w:val="20"/>
              </w:rPr>
              <w:t>17</w:t>
            </w:r>
          </w:p>
        </w:tc>
        <w:tc>
          <w:tcPr>
            <w:tcW w:w="1146" w:type="dxa"/>
            <w:tcBorders>
              <w:top w:val="single" w:sz="4" w:space="0" w:color="auto"/>
              <w:left w:val="nil"/>
              <w:bottom w:val="single" w:sz="4" w:space="0" w:color="auto"/>
              <w:right w:val="single" w:sz="4" w:space="0" w:color="auto"/>
            </w:tcBorders>
            <w:shd w:val="clear" w:color="000000" w:fill="FFFFFF"/>
          </w:tcPr>
          <w:p w14:paraId="5670120F" w14:textId="77777777" w:rsidR="00BE51A9" w:rsidRPr="009D1474" w:rsidRDefault="00BE51A9" w:rsidP="00BE51A9">
            <w:pPr>
              <w:spacing w:line="360" w:lineRule="auto"/>
              <w:contextualSpacing/>
              <w:rPr>
                <w:sz w:val="20"/>
                <w:szCs w:val="20"/>
              </w:rPr>
            </w:pPr>
            <w:r w:rsidRPr="009D1474">
              <w:rPr>
                <w:sz w:val="20"/>
                <w:szCs w:val="20"/>
              </w:rPr>
              <w:t>13.3</w:t>
            </w:r>
          </w:p>
        </w:tc>
        <w:tc>
          <w:tcPr>
            <w:tcW w:w="2540" w:type="dxa"/>
            <w:tcBorders>
              <w:left w:val="single" w:sz="4" w:space="0" w:color="auto"/>
            </w:tcBorders>
          </w:tcPr>
          <w:p w14:paraId="2471A0F8" w14:textId="77777777" w:rsidR="00BE51A9" w:rsidRPr="009D1474" w:rsidRDefault="00BE51A9" w:rsidP="00BE51A9">
            <w:pPr>
              <w:spacing w:line="360" w:lineRule="auto"/>
              <w:contextualSpacing/>
              <w:rPr>
                <w:sz w:val="20"/>
                <w:szCs w:val="20"/>
              </w:rPr>
            </w:pPr>
            <w:r w:rsidRPr="009D1474">
              <w:rPr>
                <w:sz w:val="20"/>
                <w:szCs w:val="20"/>
              </w:rPr>
              <w:t>1.3</w:t>
            </w:r>
            <w:r w:rsidRPr="009D1474">
              <w:rPr>
                <w:rFonts w:hint="cs"/>
                <w:sz w:val="20"/>
                <w:szCs w:val="20"/>
                <w:rtl/>
              </w:rPr>
              <w:t xml:space="preserve"> </w:t>
            </w:r>
            <w:r w:rsidRPr="009D1474">
              <w:rPr>
                <w:sz w:val="20"/>
                <w:szCs w:val="20"/>
              </w:rPr>
              <w:t>(0.7, 2.1)</w:t>
            </w:r>
          </w:p>
        </w:tc>
      </w:tr>
      <w:tr w:rsidR="00BE51A9" w:rsidRPr="004F0F4D" w14:paraId="50C077DC" w14:textId="77777777" w:rsidTr="009D1474">
        <w:trPr>
          <w:trHeight w:val="57"/>
        </w:trPr>
        <w:tc>
          <w:tcPr>
            <w:tcW w:w="4070" w:type="dxa"/>
            <w:vMerge/>
            <w:vAlign w:val="center"/>
          </w:tcPr>
          <w:p w14:paraId="444A915D"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7BB785C2"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4A934FAC" w14:textId="77777777" w:rsidR="00BE51A9" w:rsidRPr="009D1474" w:rsidRDefault="00BE51A9" w:rsidP="00BE51A9">
            <w:pPr>
              <w:spacing w:line="360" w:lineRule="auto"/>
              <w:contextualSpacing/>
              <w:rPr>
                <w:sz w:val="20"/>
                <w:szCs w:val="20"/>
              </w:rPr>
            </w:pPr>
            <w:r w:rsidRPr="009D1474">
              <w:rPr>
                <w:sz w:val="20"/>
                <w:szCs w:val="20"/>
              </w:rPr>
              <w:t>15</w:t>
            </w:r>
          </w:p>
        </w:tc>
        <w:tc>
          <w:tcPr>
            <w:tcW w:w="1146" w:type="dxa"/>
            <w:tcBorders>
              <w:top w:val="single" w:sz="4" w:space="0" w:color="auto"/>
              <w:left w:val="nil"/>
              <w:bottom w:val="single" w:sz="4" w:space="0" w:color="auto"/>
              <w:right w:val="single" w:sz="4" w:space="0" w:color="auto"/>
            </w:tcBorders>
            <w:shd w:val="clear" w:color="000000" w:fill="FFFFFF"/>
          </w:tcPr>
          <w:p w14:paraId="10645E6A" w14:textId="77777777" w:rsidR="00BE51A9" w:rsidRPr="009D1474" w:rsidRDefault="00BE51A9" w:rsidP="00BE51A9">
            <w:pPr>
              <w:spacing w:line="360" w:lineRule="auto"/>
              <w:contextualSpacing/>
              <w:rPr>
                <w:sz w:val="20"/>
                <w:szCs w:val="20"/>
              </w:rPr>
            </w:pPr>
            <w:r w:rsidRPr="009D1474">
              <w:rPr>
                <w:sz w:val="20"/>
                <w:szCs w:val="20"/>
              </w:rPr>
              <w:t>11.1</w:t>
            </w:r>
          </w:p>
        </w:tc>
        <w:tc>
          <w:tcPr>
            <w:tcW w:w="2540" w:type="dxa"/>
            <w:tcBorders>
              <w:left w:val="single" w:sz="4" w:space="0" w:color="auto"/>
            </w:tcBorders>
          </w:tcPr>
          <w:p w14:paraId="7586D5AE" w14:textId="77777777" w:rsidR="00BE51A9" w:rsidRPr="009D1474" w:rsidRDefault="00BE51A9" w:rsidP="00BE51A9">
            <w:pPr>
              <w:spacing w:line="360" w:lineRule="auto"/>
              <w:contextualSpacing/>
              <w:rPr>
                <w:sz w:val="20"/>
                <w:szCs w:val="20"/>
                <w:rtl/>
              </w:rPr>
            </w:pPr>
            <w:r w:rsidRPr="009D1474">
              <w:rPr>
                <w:sz w:val="20"/>
                <w:szCs w:val="20"/>
              </w:rPr>
              <w:t>1.4</w:t>
            </w:r>
            <w:r w:rsidRPr="009D1474">
              <w:rPr>
                <w:rFonts w:hint="cs"/>
                <w:sz w:val="20"/>
                <w:szCs w:val="20"/>
                <w:rtl/>
              </w:rPr>
              <w:t xml:space="preserve"> </w:t>
            </w:r>
            <w:r w:rsidRPr="009D1474">
              <w:rPr>
                <w:sz w:val="20"/>
                <w:szCs w:val="20"/>
              </w:rPr>
              <w:t>(0.8, 2.2)</w:t>
            </w:r>
            <w:r w:rsidRPr="009D1474">
              <w:rPr>
                <w:rFonts w:hint="cs"/>
                <w:sz w:val="20"/>
                <w:szCs w:val="20"/>
                <w:rtl/>
              </w:rPr>
              <w:t xml:space="preserve"> </w:t>
            </w:r>
          </w:p>
        </w:tc>
      </w:tr>
      <w:tr w:rsidR="00BE51A9" w:rsidRPr="004F0F4D" w14:paraId="04D84D0C" w14:textId="77777777" w:rsidTr="009D1474">
        <w:trPr>
          <w:trHeight w:val="57"/>
        </w:trPr>
        <w:tc>
          <w:tcPr>
            <w:tcW w:w="4070" w:type="dxa"/>
            <w:vMerge w:val="restart"/>
            <w:vAlign w:val="center"/>
          </w:tcPr>
          <w:p w14:paraId="02C3124F"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שכונות נווה שאנן, שפירא, מערב התקווה, מערב יד אליהו</w:t>
            </w:r>
          </w:p>
        </w:tc>
        <w:tc>
          <w:tcPr>
            <w:tcW w:w="1073" w:type="dxa"/>
            <w:vAlign w:val="center"/>
          </w:tcPr>
          <w:p w14:paraId="10A21CF2"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363D24E4" w14:textId="77777777" w:rsidR="00BE51A9" w:rsidRPr="009D1474" w:rsidRDefault="00BE51A9" w:rsidP="00BE51A9">
            <w:pPr>
              <w:spacing w:line="360" w:lineRule="auto"/>
              <w:contextualSpacing/>
              <w:rPr>
                <w:sz w:val="20"/>
                <w:szCs w:val="20"/>
              </w:rPr>
            </w:pPr>
            <w:r w:rsidRPr="009D1474">
              <w:rPr>
                <w:sz w:val="20"/>
                <w:szCs w:val="20"/>
              </w:rPr>
              <w:t>46</w:t>
            </w:r>
          </w:p>
        </w:tc>
        <w:tc>
          <w:tcPr>
            <w:tcW w:w="1146" w:type="dxa"/>
            <w:tcBorders>
              <w:top w:val="single" w:sz="4" w:space="0" w:color="auto"/>
              <w:left w:val="nil"/>
              <w:bottom w:val="single" w:sz="4" w:space="0" w:color="auto"/>
              <w:right w:val="single" w:sz="4" w:space="0" w:color="auto"/>
            </w:tcBorders>
            <w:shd w:val="clear" w:color="000000" w:fill="FFFFFF"/>
          </w:tcPr>
          <w:p w14:paraId="62BD196A" w14:textId="77777777" w:rsidR="00BE51A9" w:rsidRPr="009D1474" w:rsidRDefault="00BE51A9" w:rsidP="00BE51A9">
            <w:pPr>
              <w:spacing w:line="360" w:lineRule="auto"/>
              <w:contextualSpacing/>
              <w:rPr>
                <w:sz w:val="20"/>
                <w:szCs w:val="20"/>
              </w:rPr>
            </w:pPr>
            <w:r w:rsidRPr="009D1474">
              <w:rPr>
                <w:sz w:val="20"/>
                <w:szCs w:val="20"/>
              </w:rPr>
              <w:t>28.4</w:t>
            </w:r>
          </w:p>
        </w:tc>
        <w:tc>
          <w:tcPr>
            <w:tcW w:w="2540" w:type="dxa"/>
            <w:tcBorders>
              <w:left w:val="single" w:sz="4" w:space="0" w:color="auto"/>
            </w:tcBorders>
          </w:tcPr>
          <w:p w14:paraId="0B84E881" w14:textId="77777777" w:rsidR="00BE51A9" w:rsidRPr="009D1474" w:rsidRDefault="00BE51A9" w:rsidP="00BE51A9">
            <w:pPr>
              <w:spacing w:line="360" w:lineRule="auto"/>
              <w:contextualSpacing/>
              <w:rPr>
                <w:sz w:val="20"/>
                <w:szCs w:val="20"/>
              </w:rPr>
            </w:pPr>
            <w:r w:rsidRPr="009D1474">
              <w:rPr>
                <w:sz w:val="20"/>
                <w:szCs w:val="20"/>
              </w:rPr>
              <w:t>1.6</w:t>
            </w:r>
            <w:r w:rsidRPr="009D1474">
              <w:rPr>
                <w:rFonts w:hint="cs"/>
                <w:sz w:val="20"/>
                <w:szCs w:val="20"/>
                <w:rtl/>
              </w:rPr>
              <w:t xml:space="preserve"> </w:t>
            </w:r>
            <w:r w:rsidRPr="009D1474">
              <w:rPr>
                <w:sz w:val="20"/>
                <w:szCs w:val="20"/>
              </w:rPr>
              <w:t>(1.2, 2.2)</w:t>
            </w:r>
          </w:p>
        </w:tc>
      </w:tr>
      <w:tr w:rsidR="00BE51A9" w:rsidRPr="004F0F4D" w14:paraId="5327DA26" w14:textId="77777777" w:rsidTr="009D1474">
        <w:trPr>
          <w:trHeight w:val="57"/>
        </w:trPr>
        <w:tc>
          <w:tcPr>
            <w:tcW w:w="4070" w:type="dxa"/>
            <w:vMerge/>
            <w:vAlign w:val="center"/>
          </w:tcPr>
          <w:p w14:paraId="791070F7"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06CAA8FF"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27C1FC74" w14:textId="77777777" w:rsidR="00BE51A9" w:rsidRPr="009D1474" w:rsidRDefault="00BE51A9" w:rsidP="00BE51A9">
            <w:pPr>
              <w:spacing w:line="360" w:lineRule="auto"/>
              <w:contextualSpacing/>
              <w:rPr>
                <w:sz w:val="20"/>
                <w:szCs w:val="20"/>
              </w:rPr>
            </w:pPr>
            <w:r w:rsidRPr="009D1474">
              <w:rPr>
                <w:sz w:val="20"/>
                <w:szCs w:val="20"/>
              </w:rPr>
              <w:t>30</w:t>
            </w:r>
          </w:p>
        </w:tc>
        <w:tc>
          <w:tcPr>
            <w:tcW w:w="1146" w:type="dxa"/>
            <w:tcBorders>
              <w:top w:val="single" w:sz="4" w:space="0" w:color="auto"/>
              <w:left w:val="nil"/>
              <w:bottom w:val="single" w:sz="4" w:space="0" w:color="auto"/>
              <w:right w:val="single" w:sz="4" w:space="0" w:color="auto"/>
            </w:tcBorders>
            <w:shd w:val="clear" w:color="000000" w:fill="FFFFFF"/>
          </w:tcPr>
          <w:p w14:paraId="57FEC25C" w14:textId="77777777" w:rsidR="00BE51A9" w:rsidRPr="009D1474" w:rsidRDefault="00BE51A9" w:rsidP="00BE51A9">
            <w:pPr>
              <w:spacing w:line="360" w:lineRule="auto"/>
              <w:contextualSpacing/>
              <w:rPr>
                <w:sz w:val="20"/>
                <w:szCs w:val="20"/>
              </w:rPr>
            </w:pPr>
            <w:r w:rsidRPr="009D1474">
              <w:rPr>
                <w:sz w:val="20"/>
                <w:szCs w:val="20"/>
              </w:rPr>
              <w:t>20.4</w:t>
            </w:r>
          </w:p>
        </w:tc>
        <w:tc>
          <w:tcPr>
            <w:tcW w:w="2540" w:type="dxa"/>
            <w:tcBorders>
              <w:left w:val="single" w:sz="4" w:space="0" w:color="auto"/>
            </w:tcBorders>
          </w:tcPr>
          <w:p w14:paraId="6373238E" w14:textId="77777777" w:rsidR="00BE51A9" w:rsidRPr="009D1474" w:rsidRDefault="00BE51A9" w:rsidP="00BE51A9">
            <w:pPr>
              <w:spacing w:line="360" w:lineRule="auto"/>
              <w:contextualSpacing/>
              <w:rPr>
                <w:sz w:val="20"/>
                <w:szCs w:val="20"/>
              </w:rPr>
            </w:pPr>
            <w:r w:rsidRPr="009D1474">
              <w:rPr>
                <w:sz w:val="20"/>
                <w:szCs w:val="20"/>
              </w:rPr>
              <w:t>1.5</w:t>
            </w:r>
            <w:r w:rsidRPr="009D1474">
              <w:rPr>
                <w:rFonts w:hint="cs"/>
                <w:sz w:val="20"/>
                <w:szCs w:val="20"/>
                <w:rtl/>
              </w:rPr>
              <w:t xml:space="preserve"> </w:t>
            </w:r>
            <w:r w:rsidRPr="009D1474">
              <w:rPr>
                <w:sz w:val="20"/>
                <w:szCs w:val="20"/>
              </w:rPr>
              <w:t>(1.0, 2.1)</w:t>
            </w:r>
          </w:p>
        </w:tc>
      </w:tr>
      <w:tr w:rsidR="00BE51A9" w:rsidRPr="004F0F4D" w14:paraId="060DFE72" w14:textId="77777777" w:rsidTr="009D1474">
        <w:trPr>
          <w:trHeight w:val="57"/>
        </w:trPr>
        <w:tc>
          <w:tcPr>
            <w:tcW w:w="4070" w:type="dxa"/>
            <w:vMerge w:val="restart"/>
            <w:vAlign w:val="center"/>
          </w:tcPr>
          <w:p w14:paraId="3AE8BC4C"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צהלה </w:t>
            </w:r>
          </w:p>
        </w:tc>
        <w:tc>
          <w:tcPr>
            <w:tcW w:w="1073" w:type="dxa"/>
            <w:vAlign w:val="center"/>
          </w:tcPr>
          <w:p w14:paraId="0D8C76F2"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60BBD264" w14:textId="77777777" w:rsidR="00BE51A9" w:rsidRPr="009D1474" w:rsidRDefault="00BE51A9" w:rsidP="00BE51A9">
            <w:pPr>
              <w:spacing w:line="360" w:lineRule="auto"/>
              <w:contextualSpacing/>
              <w:rPr>
                <w:sz w:val="20"/>
                <w:szCs w:val="20"/>
              </w:rPr>
            </w:pPr>
            <w:r w:rsidRPr="009D1474">
              <w:rPr>
                <w:sz w:val="20"/>
                <w:szCs w:val="20"/>
              </w:rPr>
              <w:t>13</w:t>
            </w:r>
          </w:p>
        </w:tc>
        <w:tc>
          <w:tcPr>
            <w:tcW w:w="1146" w:type="dxa"/>
            <w:tcBorders>
              <w:top w:val="single" w:sz="4" w:space="0" w:color="auto"/>
              <w:left w:val="nil"/>
              <w:bottom w:val="single" w:sz="4" w:space="0" w:color="auto"/>
              <w:right w:val="single" w:sz="4" w:space="0" w:color="auto"/>
            </w:tcBorders>
            <w:shd w:val="clear" w:color="000000" w:fill="FFFFFF"/>
          </w:tcPr>
          <w:p w14:paraId="2083342D" w14:textId="77777777" w:rsidR="00BE51A9" w:rsidRPr="009D1474" w:rsidRDefault="00BE51A9" w:rsidP="00BE51A9">
            <w:pPr>
              <w:spacing w:line="360" w:lineRule="auto"/>
              <w:contextualSpacing/>
              <w:rPr>
                <w:sz w:val="20"/>
                <w:szCs w:val="20"/>
              </w:rPr>
            </w:pPr>
            <w:r w:rsidRPr="009D1474">
              <w:rPr>
                <w:sz w:val="20"/>
                <w:szCs w:val="20"/>
              </w:rPr>
              <w:t>13.2</w:t>
            </w:r>
          </w:p>
        </w:tc>
        <w:tc>
          <w:tcPr>
            <w:tcW w:w="2540" w:type="dxa"/>
            <w:tcBorders>
              <w:left w:val="single" w:sz="4" w:space="0" w:color="auto"/>
            </w:tcBorders>
          </w:tcPr>
          <w:p w14:paraId="647560C3" w14:textId="77777777" w:rsidR="00BE51A9" w:rsidRPr="009D1474" w:rsidRDefault="00BE51A9" w:rsidP="00BE51A9">
            <w:pPr>
              <w:spacing w:line="360" w:lineRule="auto"/>
              <w:contextualSpacing/>
              <w:rPr>
                <w:sz w:val="20"/>
                <w:szCs w:val="20"/>
              </w:rPr>
            </w:pPr>
            <w:r w:rsidRPr="009D1474">
              <w:rPr>
                <w:sz w:val="20"/>
                <w:szCs w:val="20"/>
              </w:rPr>
              <w:t>1.0</w:t>
            </w:r>
            <w:r w:rsidRPr="009D1474">
              <w:rPr>
                <w:rFonts w:hint="cs"/>
                <w:sz w:val="20"/>
                <w:szCs w:val="20"/>
                <w:rtl/>
              </w:rPr>
              <w:t xml:space="preserve"> </w:t>
            </w:r>
            <w:r w:rsidRPr="009D1474">
              <w:rPr>
                <w:sz w:val="20"/>
                <w:szCs w:val="20"/>
              </w:rPr>
              <w:t>(0.5, 1.7)</w:t>
            </w:r>
          </w:p>
        </w:tc>
      </w:tr>
      <w:tr w:rsidR="00BE51A9" w:rsidRPr="004F0F4D" w14:paraId="3EC35D61" w14:textId="77777777" w:rsidTr="009D1474">
        <w:trPr>
          <w:trHeight w:val="57"/>
        </w:trPr>
        <w:tc>
          <w:tcPr>
            <w:tcW w:w="4070" w:type="dxa"/>
            <w:vMerge/>
            <w:vAlign w:val="center"/>
          </w:tcPr>
          <w:p w14:paraId="61E71A94"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79F37E52"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0D4218D6"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3BBF85C3"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2540" w:type="dxa"/>
            <w:tcBorders>
              <w:left w:val="single" w:sz="4" w:space="0" w:color="auto"/>
            </w:tcBorders>
          </w:tcPr>
          <w:p w14:paraId="3D7B5046" w14:textId="77777777" w:rsidR="00BE51A9" w:rsidRPr="009D1474" w:rsidRDefault="00BE51A9" w:rsidP="00BE51A9">
            <w:pPr>
              <w:spacing w:line="360" w:lineRule="auto"/>
              <w:contextualSpacing/>
              <w:rPr>
                <w:sz w:val="20"/>
                <w:szCs w:val="20"/>
                <w:rtl/>
              </w:rPr>
            </w:pPr>
            <w:r w:rsidRPr="009D1474">
              <w:rPr>
                <w:sz w:val="20"/>
                <w:szCs w:val="20"/>
              </w:rPr>
              <w:t>0.5</w:t>
            </w:r>
            <w:r w:rsidRPr="009D1474">
              <w:rPr>
                <w:rFonts w:hint="cs"/>
                <w:sz w:val="20"/>
                <w:szCs w:val="20"/>
                <w:rtl/>
              </w:rPr>
              <w:t xml:space="preserve"> (</w:t>
            </w:r>
            <w:r w:rsidRPr="009D1474">
              <w:rPr>
                <w:sz w:val="20"/>
                <w:szCs w:val="20"/>
              </w:rPr>
              <w:t>0.2, 1.1</w:t>
            </w:r>
            <w:r w:rsidRPr="009D1474">
              <w:rPr>
                <w:rFonts w:hint="cs"/>
                <w:sz w:val="20"/>
                <w:szCs w:val="20"/>
                <w:rtl/>
              </w:rPr>
              <w:t>)</w:t>
            </w:r>
          </w:p>
        </w:tc>
      </w:tr>
      <w:tr w:rsidR="00BE51A9" w:rsidRPr="004F0F4D" w14:paraId="3CF61999" w14:textId="77777777" w:rsidTr="009D1474">
        <w:trPr>
          <w:trHeight w:val="57"/>
        </w:trPr>
        <w:tc>
          <w:tcPr>
            <w:tcW w:w="4070" w:type="dxa"/>
            <w:vMerge w:val="restart"/>
            <w:vAlign w:val="center"/>
          </w:tcPr>
          <w:p w14:paraId="67E224CF"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קריית שלום </w:t>
            </w:r>
          </w:p>
        </w:tc>
        <w:tc>
          <w:tcPr>
            <w:tcW w:w="1073" w:type="dxa"/>
            <w:vAlign w:val="center"/>
          </w:tcPr>
          <w:p w14:paraId="69AAF97B"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5F31CD2E"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14995453"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2540" w:type="dxa"/>
            <w:tcBorders>
              <w:left w:val="single" w:sz="4" w:space="0" w:color="auto"/>
            </w:tcBorders>
          </w:tcPr>
          <w:p w14:paraId="5944BC3B" w14:textId="77777777" w:rsidR="00BE51A9" w:rsidRPr="009D1474" w:rsidRDefault="00BE51A9" w:rsidP="00BE51A9">
            <w:pPr>
              <w:spacing w:line="360" w:lineRule="auto"/>
              <w:contextualSpacing/>
              <w:rPr>
                <w:sz w:val="20"/>
                <w:szCs w:val="20"/>
              </w:rPr>
            </w:pPr>
            <w:r w:rsidRPr="009D1474">
              <w:rPr>
                <w:sz w:val="20"/>
                <w:szCs w:val="20"/>
              </w:rPr>
              <w:t>0.7</w:t>
            </w:r>
            <w:r w:rsidRPr="009D1474">
              <w:rPr>
                <w:rFonts w:hint="cs"/>
                <w:sz w:val="20"/>
                <w:szCs w:val="20"/>
                <w:rtl/>
              </w:rPr>
              <w:t xml:space="preserve"> </w:t>
            </w:r>
            <w:r w:rsidRPr="009D1474">
              <w:rPr>
                <w:sz w:val="20"/>
                <w:szCs w:val="20"/>
              </w:rPr>
              <w:t>(0.3, 1.5)</w:t>
            </w:r>
          </w:p>
        </w:tc>
      </w:tr>
      <w:tr w:rsidR="00BE51A9" w:rsidRPr="004F0F4D" w14:paraId="7430323F" w14:textId="77777777" w:rsidTr="009D1474">
        <w:trPr>
          <w:trHeight w:val="57"/>
        </w:trPr>
        <w:tc>
          <w:tcPr>
            <w:tcW w:w="4070" w:type="dxa"/>
            <w:vMerge/>
            <w:vAlign w:val="center"/>
          </w:tcPr>
          <w:p w14:paraId="4840C737"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78277181"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1C3A4A9E"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034D407B"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2540" w:type="dxa"/>
            <w:tcBorders>
              <w:left w:val="single" w:sz="4" w:space="0" w:color="auto"/>
            </w:tcBorders>
          </w:tcPr>
          <w:p w14:paraId="45AF612F" w14:textId="77777777" w:rsidR="00BE51A9" w:rsidRPr="009D1474" w:rsidRDefault="00BE51A9" w:rsidP="00BE51A9">
            <w:pPr>
              <w:spacing w:line="360" w:lineRule="auto"/>
              <w:contextualSpacing/>
              <w:rPr>
                <w:sz w:val="20"/>
                <w:szCs w:val="20"/>
              </w:rPr>
            </w:pPr>
            <w:r w:rsidRPr="009D1474">
              <w:rPr>
                <w:sz w:val="20"/>
                <w:szCs w:val="20"/>
              </w:rPr>
              <w:t>0.8</w:t>
            </w:r>
            <w:r w:rsidRPr="009D1474">
              <w:rPr>
                <w:rFonts w:hint="cs"/>
                <w:sz w:val="20"/>
                <w:szCs w:val="20"/>
                <w:rtl/>
              </w:rPr>
              <w:t xml:space="preserve"> </w:t>
            </w:r>
            <w:r w:rsidRPr="009D1474">
              <w:rPr>
                <w:sz w:val="20"/>
                <w:szCs w:val="20"/>
              </w:rPr>
              <w:t>(0.3, 1.6)</w:t>
            </w:r>
          </w:p>
        </w:tc>
      </w:tr>
      <w:tr w:rsidR="00BE51A9" w:rsidRPr="004F0F4D" w14:paraId="62E17D9E" w14:textId="77777777" w:rsidTr="009D1474">
        <w:trPr>
          <w:trHeight w:val="57"/>
        </w:trPr>
        <w:tc>
          <w:tcPr>
            <w:tcW w:w="4070" w:type="dxa"/>
            <w:vMerge w:val="restart"/>
            <w:vAlign w:val="center"/>
          </w:tcPr>
          <w:p w14:paraId="78049A7D"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רמת אביב ג' </w:t>
            </w:r>
          </w:p>
        </w:tc>
        <w:tc>
          <w:tcPr>
            <w:tcW w:w="1073" w:type="dxa"/>
            <w:vAlign w:val="center"/>
          </w:tcPr>
          <w:p w14:paraId="63A79423"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2EEADDC1" w14:textId="77777777" w:rsidR="00BE51A9" w:rsidRPr="009D1474" w:rsidRDefault="00BE51A9" w:rsidP="00BE51A9">
            <w:pPr>
              <w:spacing w:line="360" w:lineRule="auto"/>
              <w:contextualSpacing/>
              <w:rPr>
                <w:sz w:val="20"/>
                <w:szCs w:val="20"/>
              </w:rPr>
            </w:pPr>
            <w:r w:rsidRPr="009D1474">
              <w:rPr>
                <w:sz w:val="20"/>
                <w:szCs w:val="20"/>
              </w:rPr>
              <w:t>10</w:t>
            </w:r>
          </w:p>
        </w:tc>
        <w:tc>
          <w:tcPr>
            <w:tcW w:w="1146" w:type="dxa"/>
            <w:tcBorders>
              <w:top w:val="single" w:sz="4" w:space="0" w:color="auto"/>
              <w:left w:val="nil"/>
              <w:bottom w:val="single" w:sz="4" w:space="0" w:color="auto"/>
              <w:right w:val="single" w:sz="4" w:space="0" w:color="auto"/>
            </w:tcBorders>
            <w:shd w:val="clear" w:color="000000" w:fill="FFFFFF"/>
          </w:tcPr>
          <w:p w14:paraId="034A0331" w14:textId="77777777" w:rsidR="00BE51A9" w:rsidRPr="009D1474" w:rsidRDefault="00BE51A9" w:rsidP="00BE51A9">
            <w:pPr>
              <w:spacing w:line="360" w:lineRule="auto"/>
              <w:contextualSpacing/>
              <w:rPr>
                <w:sz w:val="20"/>
                <w:szCs w:val="20"/>
              </w:rPr>
            </w:pPr>
            <w:r w:rsidRPr="009D1474">
              <w:rPr>
                <w:sz w:val="20"/>
                <w:szCs w:val="20"/>
              </w:rPr>
              <w:t>25.1</w:t>
            </w:r>
          </w:p>
        </w:tc>
        <w:tc>
          <w:tcPr>
            <w:tcW w:w="2540" w:type="dxa"/>
            <w:tcBorders>
              <w:left w:val="single" w:sz="4" w:space="0" w:color="auto"/>
            </w:tcBorders>
          </w:tcPr>
          <w:p w14:paraId="49692C9E" w14:textId="77777777" w:rsidR="00BE51A9" w:rsidRPr="009D1474" w:rsidRDefault="00BE51A9" w:rsidP="00BE51A9">
            <w:pPr>
              <w:spacing w:line="360" w:lineRule="auto"/>
              <w:contextualSpacing/>
              <w:rPr>
                <w:sz w:val="20"/>
                <w:szCs w:val="20"/>
              </w:rPr>
            </w:pPr>
            <w:r w:rsidRPr="009D1474">
              <w:rPr>
                <w:sz w:val="20"/>
                <w:szCs w:val="20"/>
              </w:rPr>
              <w:t>0.4</w:t>
            </w:r>
            <w:r w:rsidRPr="009D1474">
              <w:rPr>
                <w:rFonts w:hint="cs"/>
                <w:sz w:val="20"/>
                <w:szCs w:val="20"/>
                <w:rtl/>
              </w:rPr>
              <w:t xml:space="preserve"> </w:t>
            </w:r>
            <w:r w:rsidRPr="009D1474">
              <w:rPr>
                <w:sz w:val="20"/>
                <w:szCs w:val="20"/>
              </w:rPr>
              <w:t>(0.2, 0.7)</w:t>
            </w:r>
          </w:p>
        </w:tc>
      </w:tr>
      <w:tr w:rsidR="00BE51A9" w:rsidRPr="004F0F4D" w14:paraId="2005AA1A" w14:textId="77777777" w:rsidTr="009D1474">
        <w:trPr>
          <w:trHeight w:val="57"/>
        </w:trPr>
        <w:tc>
          <w:tcPr>
            <w:tcW w:w="4070" w:type="dxa"/>
            <w:vMerge/>
            <w:vAlign w:val="center"/>
          </w:tcPr>
          <w:p w14:paraId="7F9D0D88" w14:textId="77777777" w:rsidR="00BE51A9" w:rsidRPr="004F0F4D" w:rsidRDefault="00BE51A9" w:rsidP="00BE51A9">
            <w:pPr>
              <w:spacing w:after="0" w:line="240" w:lineRule="auto"/>
              <w:rPr>
                <w:rFonts w:asciiTheme="minorHAnsi" w:hAnsiTheme="minorHAnsi" w:cstheme="minorHAnsi"/>
                <w:sz w:val="18"/>
                <w:szCs w:val="18"/>
                <w:rtl/>
              </w:rPr>
            </w:pPr>
          </w:p>
        </w:tc>
        <w:tc>
          <w:tcPr>
            <w:tcW w:w="1073" w:type="dxa"/>
            <w:vAlign w:val="center"/>
          </w:tcPr>
          <w:p w14:paraId="471D1344"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4178F118" w14:textId="77777777" w:rsidR="00BE51A9" w:rsidRPr="009D1474" w:rsidRDefault="00BE51A9" w:rsidP="00BE51A9">
            <w:pPr>
              <w:spacing w:line="360" w:lineRule="auto"/>
              <w:contextualSpacing/>
              <w:rPr>
                <w:sz w:val="20"/>
                <w:szCs w:val="20"/>
              </w:rPr>
            </w:pPr>
            <w:r w:rsidRPr="009D1474">
              <w:rPr>
                <w:sz w:val="20"/>
                <w:szCs w:val="20"/>
              </w:rPr>
              <w:t>26</w:t>
            </w:r>
          </w:p>
        </w:tc>
        <w:tc>
          <w:tcPr>
            <w:tcW w:w="1146" w:type="dxa"/>
            <w:tcBorders>
              <w:top w:val="single" w:sz="4" w:space="0" w:color="auto"/>
              <w:left w:val="nil"/>
              <w:bottom w:val="single" w:sz="4" w:space="0" w:color="auto"/>
              <w:right w:val="single" w:sz="4" w:space="0" w:color="auto"/>
            </w:tcBorders>
            <w:shd w:val="clear" w:color="000000" w:fill="FFFFFF"/>
          </w:tcPr>
          <w:p w14:paraId="57C5F3F1" w14:textId="77777777" w:rsidR="00BE51A9" w:rsidRPr="009D1474" w:rsidRDefault="00BE51A9" w:rsidP="00BE51A9">
            <w:pPr>
              <w:spacing w:line="360" w:lineRule="auto"/>
              <w:contextualSpacing/>
              <w:rPr>
                <w:sz w:val="20"/>
                <w:szCs w:val="20"/>
              </w:rPr>
            </w:pPr>
            <w:r w:rsidRPr="009D1474">
              <w:rPr>
                <w:sz w:val="20"/>
                <w:szCs w:val="20"/>
              </w:rPr>
              <w:t>20.7</w:t>
            </w:r>
          </w:p>
        </w:tc>
        <w:tc>
          <w:tcPr>
            <w:tcW w:w="2540" w:type="dxa"/>
            <w:tcBorders>
              <w:left w:val="single" w:sz="4" w:space="0" w:color="auto"/>
            </w:tcBorders>
          </w:tcPr>
          <w:p w14:paraId="602C56AA" w14:textId="77777777" w:rsidR="00BE51A9" w:rsidRPr="009D1474" w:rsidRDefault="00BE51A9" w:rsidP="00BE51A9">
            <w:pPr>
              <w:spacing w:line="360" w:lineRule="auto"/>
              <w:contextualSpacing/>
              <w:rPr>
                <w:sz w:val="20"/>
                <w:szCs w:val="20"/>
              </w:rPr>
            </w:pPr>
            <w:r w:rsidRPr="009D1474">
              <w:rPr>
                <w:sz w:val="20"/>
                <w:szCs w:val="20"/>
              </w:rPr>
              <w:t>1.3</w:t>
            </w:r>
            <w:r w:rsidRPr="009D1474">
              <w:rPr>
                <w:rFonts w:hint="cs"/>
                <w:sz w:val="20"/>
                <w:szCs w:val="20"/>
                <w:rtl/>
              </w:rPr>
              <w:t xml:space="preserve"> </w:t>
            </w:r>
            <w:r w:rsidRPr="009D1474">
              <w:rPr>
                <w:sz w:val="20"/>
                <w:szCs w:val="20"/>
              </w:rPr>
              <w:t>(0.8, 1.8)</w:t>
            </w:r>
          </w:p>
        </w:tc>
      </w:tr>
      <w:tr w:rsidR="00BE51A9" w:rsidRPr="004F0F4D" w14:paraId="1AA902B2" w14:textId="77777777" w:rsidTr="009D1474">
        <w:trPr>
          <w:trHeight w:val="57"/>
        </w:trPr>
        <w:tc>
          <w:tcPr>
            <w:tcW w:w="4070" w:type="dxa"/>
            <w:vMerge w:val="restart"/>
            <w:vAlign w:val="center"/>
          </w:tcPr>
          <w:p w14:paraId="145B61F8"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תל כביר, ווה עופר, יפו ב' </w:t>
            </w:r>
          </w:p>
        </w:tc>
        <w:tc>
          <w:tcPr>
            <w:tcW w:w="1073" w:type="dxa"/>
            <w:vAlign w:val="center"/>
          </w:tcPr>
          <w:p w14:paraId="10CA1541"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גברים</w:t>
            </w:r>
          </w:p>
        </w:tc>
        <w:tc>
          <w:tcPr>
            <w:tcW w:w="992" w:type="dxa"/>
          </w:tcPr>
          <w:p w14:paraId="339E0DE5" w14:textId="77777777" w:rsidR="00BE51A9" w:rsidRPr="009D1474" w:rsidRDefault="00BE51A9" w:rsidP="00BE51A9">
            <w:pPr>
              <w:spacing w:line="360" w:lineRule="auto"/>
              <w:contextualSpacing/>
              <w:rPr>
                <w:sz w:val="20"/>
                <w:szCs w:val="20"/>
              </w:rPr>
            </w:pPr>
            <w:r w:rsidRPr="009D1474">
              <w:rPr>
                <w:sz w:val="20"/>
                <w:szCs w:val="20"/>
              </w:rPr>
              <w:t>15</w:t>
            </w:r>
          </w:p>
        </w:tc>
        <w:tc>
          <w:tcPr>
            <w:tcW w:w="1146" w:type="dxa"/>
            <w:tcBorders>
              <w:top w:val="single" w:sz="4" w:space="0" w:color="auto"/>
              <w:left w:val="nil"/>
              <w:bottom w:val="single" w:sz="4" w:space="0" w:color="auto"/>
              <w:right w:val="single" w:sz="4" w:space="0" w:color="auto"/>
            </w:tcBorders>
            <w:shd w:val="clear" w:color="000000" w:fill="FFFFFF"/>
          </w:tcPr>
          <w:p w14:paraId="5187D545" w14:textId="77777777" w:rsidR="00BE51A9" w:rsidRPr="009D1474" w:rsidRDefault="00BE51A9" w:rsidP="00BE51A9">
            <w:pPr>
              <w:spacing w:line="360" w:lineRule="auto"/>
              <w:contextualSpacing/>
              <w:rPr>
                <w:sz w:val="20"/>
                <w:szCs w:val="20"/>
              </w:rPr>
            </w:pPr>
            <w:r w:rsidRPr="009D1474">
              <w:rPr>
                <w:sz w:val="20"/>
                <w:szCs w:val="20"/>
              </w:rPr>
              <w:t>13.2</w:t>
            </w:r>
          </w:p>
        </w:tc>
        <w:tc>
          <w:tcPr>
            <w:tcW w:w="2540" w:type="dxa"/>
            <w:tcBorders>
              <w:left w:val="single" w:sz="4" w:space="0" w:color="auto"/>
            </w:tcBorders>
          </w:tcPr>
          <w:p w14:paraId="630D920E" w14:textId="77777777" w:rsidR="00BE51A9" w:rsidRPr="009D1474" w:rsidRDefault="00BE51A9" w:rsidP="00BE51A9">
            <w:pPr>
              <w:spacing w:line="360" w:lineRule="auto"/>
              <w:contextualSpacing/>
              <w:rPr>
                <w:sz w:val="20"/>
                <w:szCs w:val="20"/>
              </w:rPr>
            </w:pPr>
            <w:r w:rsidRPr="009D1474">
              <w:rPr>
                <w:sz w:val="20"/>
                <w:szCs w:val="20"/>
              </w:rPr>
              <w:t>1.1</w:t>
            </w:r>
            <w:r w:rsidRPr="009D1474">
              <w:rPr>
                <w:rFonts w:hint="cs"/>
                <w:sz w:val="20"/>
                <w:szCs w:val="20"/>
                <w:rtl/>
              </w:rPr>
              <w:t xml:space="preserve"> </w:t>
            </w:r>
            <w:r w:rsidRPr="009D1474">
              <w:rPr>
                <w:sz w:val="20"/>
                <w:szCs w:val="20"/>
              </w:rPr>
              <w:t>(0.6, 1.9)</w:t>
            </w:r>
          </w:p>
        </w:tc>
      </w:tr>
      <w:tr w:rsidR="00BE51A9" w:rsidRPr="004F0F4D" w14:paraId="5C331748" w14:textId="77777777" w:rsidTr="009D1474">
        <w:trPr>
          <w:trHeight w:val="57"/>
        </w:trPr>
        <w:tc>
          <w:tcPr>
            <w:tcW w:w="4070" w:type="dxa"/>
            <w:vMerge/>
            <w:vAlign w:val="center"/>
          </w:tcPr>
          <w:p w14:paraId="60D937CF" w14:textId="77777777" w:rsidR="00BE51A9" w:rsidRPr="004F0F4D" w:rsidRDefault="00BE51A9" w:rsidP="00BE51A9">
            <w:pPr>
              <w:spacing w:after="0" w:line="240" w:lineRule="auto"/>
              <w:rPr>
                <w:rFonts w:asciiTheme="minorHAnsi" w:hAnsiTheme="minorHAnsi" w:cstheme="minorHAnsi"/>
                <w:sz w:val="18"/>
                <w:szCs w:val="18"/>
                <w:rtl/>
              </w:rPr>
            </w:pPr>
          </w:p>
        </w:tc>
        <w:tc>
          <w:tcPr>
            <w:tcW w:w="1073" w:type="dxa"/>
            <w:vAlign w:val="center"/>
          </w:tcPr>
          <w:p w14:paraId="083EF58A" w14:textId="77777777" w:rsidR="00BE51A9" w:rsidRPr="009D1474" w:rsidRDefault="00BE51A9" w:rsidP="00BE51A9">
            <w:pPr>
              <w:spacing w:after="0" w:line="360" w:lineRule="auto"/>
              <w:contextualSpacing/>
              <w:rPr>
                <w:rFonts w:asciiTheme="minorHAnsi" w:hAnsiTheme="minorHAnsi" w:cstheme="minorHAnsi"/>
                <w:sz w:val="20"/>
                <w:szCs w:val="20"/>
                <w:rtl/>
              </w:rPr>
            </w:pPr>
            <w:r w:rsidRPr="009D1474">
              <w:rPr>
                <w:rFonts w:asciiTheme="minorHAnsi" w:hAnsiTheme="minorHAnsi" w:cstheme="minorHAnsi"/>
                <w:sz w:val="20"/>
                <w:szCs w:val="20"/>
                <w:rtl/>
              </w:rPr>
              <w:t>נשים</w:t>
            </w:r>
          </w:p>
        </w:tc>
        <w:tc>
          <w:tcPr>
            <w:tcW w:w="992" w:type="dxa"/>
          </w:tcPr>
          <w:p w14:paraId="725E73D7" w14:textId="77777777" w:rsidR="00BE51A9" w:rsidRPr="009D1474" w:rsidRDefault="00BE51A9" w:rsidP="00BE51A9">
            <w:pPr>
              <w:spacing w:line="360" w:lineRule="auto"/>
              <w:contextualSpacing/>
              <w:rPr>
                <w:sz w:val="20"/>
                <w:szCs w:val="20"/>
              </w:rPr>
            </w:pPr>
            <w:r w:rsidRPr="009D1474">
              <w:rPr>
                <w:rFonts w:hint="cs"/>
                <w:sz w:val="20"/>
                <w:szCs w:val="20"/>
                <w:rtl/>
              </w:rPr>
              <w:t>*</w:t>
            </w:r>
          </w:p>
        </w:tc>
        <w:tc>
          <w:tcPr>
            <w:tcW w:w="1146" w:type="dxa"/>
            <w:tcBorders>
              <w:top w:val="single" w:sz="4" w:space="0" w:color="auto"/>
              <w:left w:val="nil"/>
              <w:bottom w:val="single" w:sz="4" w:space="0" w:color="auto"/>
              <w:right w:val="single" w:sz="4" w:space="0" w:color="auto"/>
            </w:tcBorders>
            <w:shd w:val="clear" w:color="000000" w:fill="FFFFFF"/>
          </w:tcPr>
          <w:p w14:paraId="2C8EEE9A" w14:textId="77777777" w:rsidR="00BE51A9" w:rsidRPr="009D1474" w:rsidRDefault="00BE51A9" w:rsidP="00BE51A9">
            <w:pPr>
              <w:spacing w:line="360" w:lineRule="auto"/>
              <w:contextualSpacing/>
              <w:rPr>
                <w:sz w:val="20"/>
                <w:szCs w:val="20"/>
              </w:rPr>
            </w:pPr>
            <w:r w:rsidRPr="009D1474">
              <w:rPr>
                <w:sz w:val="20"/>
                <w:szCs w:val="20"/>
              </w:rPr>
              <w:t>*</w:t>
            </w:r>
          </w:p>
        </w:tc>
        <w:tc>
          <w:tcPr>
            <w:tcW w:w="2540" w:type="dxa"/>
            <w:tcBorders>
              <w:left w:val="single" w:sz="4" w:space="0" w:color="auto"/>
            </w:tcBorders>
          </w:tcPr>
          <w:p w14:paraId="02644837" w14:textId="77777777" w:rsidR="00BE51A9" w:rsidRPr="009D1474" w:rsidRDefault="00BE51A9" w:rsidP="00BE51A9">
            <w:pPr>
              <w:spacing w:line="360" w:lineRule="auto"/>
              <w:contextualSpacing/>
              <w:rPr>
                <w:sz w:val="20"/>
                <w:szCs w:val="20"/>
              </w:rPr>
            </w:pPr>
            <w:r w:rsidRPr="009D1474">
              <w:rPr>
                <w:sz w:val="20"/>
                <w:szCs w:val="20"/>
              </w:rPr>
              <w:t>0.6</w:t>
            </w:r>
            <w:r w:rsidRPr="009D1474">
              <w:rPr>
                <w:rFonts w:hint="cs"/>
                <w:sz w:val="20"/>
                <w:szCs w:val="20"/>
                <w:rtl/>
              </w:rPr>
              <w:t xml:space="preserve"> </w:t>
            </w:r>
            <w:r w:rsidRPr="009D1474">
              <w:rPr>
                <w:sz w:val="20"/>
                <w:szCs w:val="20"/>
              </w:rPr>
              <w:t>(0.3, 1.3)</w:t>
            </w:r>
          </w:p>
        </w:tc>
      </w:tr>
      <w:tr w:rsidR="00BE51A9" w:rsidRPr="004F0F4D" w14:paraId="28D1167A" w14:textId="77777777" w:rsidTr="009D1474">
        <w:trPr>
          <w:trHeight w:val="57"/>
        </w:trPr>
        <w:tc>
          <w:tcPr>
            <w:tcW w:w="4070" w:type="dxa"/>
            <w:vMerge w:val="restart"/>
            <w:vAlign w:val="center"/>
          </w:tcPr>
          <w:p w14:paraId="2F1112EE" w14:textId="77777777" w:rsidR="00BE51A9" w:rsidRPr="00453156" w:rsidRDefault="00BE51A9" w:rsidP="00BE51A9">
            <w:pPr>
              <w:spacing w:after="0" w:line="240" w:lineRule="auto"/>
              <w:rPr>
                <w:rFonts w:asciiTheme="minorHAnsi" w:hAnsiTheme="minorHAnsi" w:cstheme="minorHAnsi"/>
                <w:sz w:val="18"/>
                <w:szCs w:val="18"/>
                <w:rtl/>
              </w:rPr>
            </w:pPr>
            <w:r w:rsidRPr="00453156">
              <w:rPr>
                <w:rFonts w:asciiTheme="minorHAnsi" w:hAnsiTheme="minorHAnsi" w:cstheme="minorHAnsi"/>
                <w:sz w:val="18"/>
                <w:szCs w:val="18"/>
                <w:rtl/>
              </w:rPr>
              <w:t xml:space="preserve">תל אביב, אחר </w:t>
            </w:r>
          </w:p>
        </w:tc>
        <w:tc>
          <w:tcPr>
            <w:tcW w:w="1073" w:type="dxa"/>
            <w:vAlign w:val="center"/>
          </w:tcPr>
          <w:p w14:paraId="3D1002E9"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גברים</w:t>
            </w:r>
          </w:p>
        </w:tc>
        <w:tc>
          <w:tcPr>
            <w:tcW w:w="992" w:type="dxa"/>
          </w:tcPr>
          <w:p w14:paraId="2A4C854E" w14:textId="77777777" w:rsidR="00BE51A9" w:rsidRPr="00227FF1" w:rsidRDefault="00BE51A9" w:rsidP="00BE51A9">
            <w:pPr>
              <w:spacing w:line="360" w:lineRule="auto"/>
              <w:contextualSpacing/>
              <w:rPr>
                <w:sz w:val="20"/>
                <w:szCs w:val="20"/>
              </w:rPr>
            </w:pPr>
            <w:r w:rsidRPr="00227FF1">
              <w:rPr>
                <w:sz w:val="20"/>
                <w:szCs w:val="20"/>
              </w:rPr>
              <w:t>329</w:t>
            </w:r>
          </w:p>
        </w:tc>
        <w:tc>
          <w:tcPr>
            <w:tcW w:w="1146" w:type="dxa"/>
            <w:tcBorders>
              <w:top w:val="single" w:sz="4" w:space="0" w:color="auto"/>
              <w:left w:val="nil"/>
              <w:bottom w:val="single" w:sz="4" w:space="0" w:color="auto"/>
              <w:right w:val="single" w:sz="4" w:space="0" w:color="auto"/>
            </w:tcBorders>
            <w:shd w:val="clear" w:color="000000" w:fill="FFFFFF"/>
          </w:tcPr>
          <w:p w14:paraId="54A2C0F3" w14:textId="77777777" w:rsidR="00BE51A9" w:rsidRPr="001F0EF5" w:rsidRDefault="00BE51A9" w:rsidP="00BE51A9">
            <w:pPr>
              <w:spacing w:line="360" w:lineRule="auto"/>
              <w:contextualSpacing/>
              <w:rPr>
                <w:sz w:val="20"/>
                <w:szCs w:val="20"/>
              </w:rPr>
            </w:pPr>
            <w:r w:rsidRPr="001F0EF5">
              <w:rPr>
                <w:sz w:val="20"/>
                <w:szCs w:val="20"/>
              </w:rPr>
              <w:t>373.8</w:t>
            </w:r>
          </w:p>
        </w:tc>
        <w:tc>
          <w:tcPr>
            <w:tcW w:w="2540" w:type="dxa"/>
            <w:tcBorders>
              <w:left w:val="single" w:sz="4" w:space="0" w:color="auto"/>
            </w:tcBorders>
          </w:tcPr>
          <w:p w14:paraId="02D10C4A" w14:textId="77777777" w:rsidR="00BE51A9" w:rsidRPr="00D64121" w:rsidRDefault="00BE51A9" w:rsidP="00BE51A9">
            <w:pPr>
              <w:spacing w:line="360" w:lineRule="auto"/>
              <w:contextualSpacing/>
              <w:rPr>
                <w:sz w:val="20"/>
                <w:szCs w:val="20"/>
              </w:rPr>
            </w:pPr>
            <w:r w:rsidRPr="00D64121">
              <w:rPr>
                <w:sz w:val="20"/>
                <w:szCs w:val="20"/>
              </w:rPr>
              <w:t>0.9</w:t>
            </w:r>
            <w:r>
              <w:rPr>
                <w:rFonts w:hint="cs"/>
                <w:sz w:val="20"/>
                <w:szCs w:val="20"/>
                <w:rtl/>
              </w:rPr>
              <w:t xml:space="preserve"> </w:t>
            </w:r>
            <w:r>
              <w:rPr>
                <w:sz w:val="20"/>
                <w:szCs w:val="20"/>
              </w:rPr>
              <w:t xml:space="preserve">(0.8, 1.0) </w:t>
            </w:r>
          </w:p>
        </w:tc>
      </w:tr>
      <w:tr w:rsidR="00BE51A9" w:rsidRPr="004F0F4D" w14:paraId="5AE9ACD7" w14:textId="77777777" w:rsidTr="009D1474">
        <w:trPr>
          <w:trHeight w:val="57"/>
        </w:trPr>
        <w:tc>
          <w:tcPr>
            <w:tcW w:w="4070" w:type="dxa"/>
            <w:vMerge/>
            <w:vAlign w:val="center"/>
          </w:tcPr>
          <w:p w14:paraId="78580483" w14:textId="77777777" w:rsidR="00BE51A9" w:rsidRPr="004F0F4D" w:rsidRDefault="00BE51A9" w:rsidP="00BE51A9">
            <w:pPr>
              <w:spacing w:after="0" w:line="240" w:lineRule="auto"/>
              <w:rPr>
                <w:rFonts w:asciiTheme="minorHAnsi" w:hAnsiTheme="minorHAnsi" w:cstheme="minorHAnsi"/>
                <w:b/>
                <w:bCs/>
                <w:sz w:val="18"/>
                <w:szCs w:val="18"/>
                <w:rtl/>
              </w:rPr>
            </w:pPr>
          </w:p>
        </w:tc>
        <w:tc>
          <w:tcPr>
            <w:tcW w:w="1073" w:type="dxa"/>
            <w:vAlign w:val="center"/>
          </w:tcPr>
          <w:p w14:paraId="63B1FD4A" w14:textId="77777777" w:rsidR="00BE51A9" w:rsidRPr="004F0F4D" w:rsidRDefault="00BE51A9" w:rsidP="00BE51A9">
            <w:pPr>
              <w:spacing w:after="0" w:line="360" w:lineRule="auto"/>
              <w:contextualSpacing/>
              <w:rPr>
                <w:rFonts w:asciiTheme="minorHAnsi" w:hAnsiTheme="minorHAnsi" w:cstheme="minorHAnsi"/>
                <w:sz w:val="20"/>
                <w:szCs w:val="20"/>
                <w:rtl/>
              </w:rPr>
            </w:pPr>
            <w:r w:rsidRPr="004F0F4D">
              <w:rPr>
                <w:rFonts w:asciiTheme="minorHAnsi" w:hAnsiTheme="minorHAnsi" w:cstheme="minorHAnsi"/>
                <w:sz w:val="20"/>
                <w:szCs w:val="20"/>
                <w:rtl/>
              </w:rPr>
              <w:t>נשים</w:t>
            </w:r>
          </w:p>
        </w:tc>
        <w:tc>
          <w:tcPr>
            <w:tcW w:w="992" w:type="dxa"/>
          </w:tcPr>
          <w:p w14:paraId="3E4EE8B5" w14:textId="77777777" w:rsidR="00BE51A9" w:rsidRPr="00227FF1" w:rsidRDefault="00BE51A9" w:rsidP="00BE51A9">
            <w:pPr>
              <w:spacing w:line="360" w:lineRule="auto"/>
              <w:contextualSpacing/>
              <w:rPr>
                <w:sz w:val="20"/>
                <w:szCs w:val="20"/>
              </w:rPr>
            </w:pPr>
            <w:r w:rsidRPr="00227FF1">
              <w:rPr>
                <w:sz w:val="20"/>
                <w:szCs w:val="20"/>
              </w:rPr>
              <w:t>336</w:t>
            </w:r>
          </w:p>
        </w:tc>
        <w:tc>
          <w:tcPr>
            <w:tcW w:w="1146" w:type="dxa"/>
            <w:tcBorders>
              <w:top w:val="single" w:sz="4" w:space="0" w:color="auto"/>
              <w:left w:val="nil"/>
              <w:bottom w:val="single" w:sz="4" w:space="0" w:color="auto"/>
              <w:right w:val="single" w:sz="4" w:space="0" w:color="auto"/>
            </w:tcBorders>
            <w:shd w:val="clear" w:color="000000" w:fill="FFFFFF"/>
          </w:tcPr>
          <w:p w14:paraId="74424603" w14:textId="77777777" w:rsidR="00BE51A9" w:rsidRPr="001F0EF5" w:rsidRDefault="00BE51A9" w:rsidP="00BE51A9">
            <w:pPr>
              <w:spacing w:line="360" w:lineRule="auto"/>
              <w:contextualSpacing/>
              <w:rPr>
                <w:sz w:val="20"/>
                <w:szCs w:val="20"/>
              </w:rPr>
            </w:pPr>
            <w:r w:rsidRPr="001F0EF5">
              <w:rPr>
                <w:sz w:val="20"/>
                <w:szCs w:val="20"/>
              </w:rPr>
              <w:t>337.9</w:t>
            </w:r>
          </w:p>
        </w:tc>
        <w:tc>
          <w:tcPr>
            <w:tcW w:w="2540" w:type="dxa"/>
            <w:tcBorders>
              <w:left w:val="single" w:sz="4" w:space="0" w:color="auto"/>
            </w:tcBorders>
          </w:tcPr>
          <w:p w14:paraId="2D84CE43" w14:textId="77777777" w:rsidR="00BE51A9" w:rsidRPr="00D64121" w:rsidRDefault="00BE51A9" w:rsidP="00BE51A9">
            <w:pPr>
              <w:spacing w:line="360" w:lineRule="auto"/>
              <w:contextualSpacing/>
              <w:rPr>
                <w:sz w:val="20"/>
                <w:szCs w:val="20"/>
              </w:rPr>
            </w:pPr>
            <w:r w:rsidRPr="00D64121">
              <w:rPr>
                <w:sz w:val="20"/>
                <w:szCs w:val="20"/>
              </w:rPr>
              <w:t>1.0</w:t>
            </w:r>
            <w:r>
              <w:rPr>
                <w:rFonts w:hint="cs"/>
                <w:sz w:val="20"/>
                <w:szCs w:val="20"/>
                <w:rtl/>
              </w:rPr>
              <w:t xml:space="preserve"> </w:t>
            </w:r>
            <w:r>
              <w:rPr>
                <w:sz w:val="20"/>
                <w:szCs w:val="20"/>
              </w:rPr>
              <w:t>(0.9, 1.1)</w:t>
            </w:r>
          </w:p>
        </w:tc>
      </w:tr>
    </w:tbl>
    <w:p w14:paraId="51989F67" w14:textId="77777777" w:rsidR="00BE51A9" w:rsidRDefault="00BE51A9" w:rsidP="00BE51A9">
      <w:pPr>
        <w:spacing w:after="120"/>
        <w:rPr>
          <w:rFonts w:cs="David"/>
          <w:sz w:val="24"/>
          <w:szCs w:val="24"/>
        </w:rPr>
      </w:pPr>
      <w:r>
        <w:rPr>
          <w:rFonts w:cs="David" w:hint="cs"/>
          <w:sz w:val="24"/>
          <w:szCs w:val="24"/>
          <w:rtl/>
        </w:rPr>
        <w:t>*במקרים שבהם מספר המקרים הנצפה מתחת ל-10, הנתונים לא מוצגים</w:t>
      </w:r>
    </w:p>
    <w:p w14:paraId="67281073" w14:textId="77777777" w:rsidR="00BE51A9" w:rsidRDefault="00BE51A9" w:rsidP="00BE51A9">
      <w:pPr>
        <w:spacing w:after="120"/>
        <w:rPr>
          <w:rFonts w:cs="David"/>
          <w:sz w:val="24"/>
          <w:szCs w:val="24"/>
        </w:rPr>
      </w:pPr>
    </w:p>
    <w:p w14:paraId="070C0A69" w14:textId="77777777" w:rsidR="00BE51A9" w:rsidRDefault="00BE51A9" w:rsidP="00BE51A9">
      <w:pPr>
        <w:spacing w:after="120"/>
        <w:rPr>
          <w:rFonts w:cs="David"/>
          <w:sz w:val="24"/>
          <w:szCs w:val="24"/>
        </w:rPr>
      </w:pPr>
    </w:p>
    <w:p w14:paraId="73F81092" w14:textId="0C2B21CF" w:rsidR="00BE51A9" w:rsidRDefault="00BE51A9" w:rsidP="00BE51A9">
      <w:pPr>
        <w:spacing w:after="120"/>
        <w:rPr>
          <w:rFonts w:cs="David"/>
          <w:sz w:val="24"/>
          <w:szCs w:val="24"/>
          <w:rtl/>
        </w:rPr>
      </w:pPr>
    </w:p>
    <w:p w14:paraId="6DBCB4A0" w14:textId="7B6A4154" w:rsidR="006A4A65" w:rsidRDefault="006A4A65" w:rsidP="00BE51A9">
      <w:pPr>
        <w:spacing w:after="120"/>
        <w:rPr>
          <w:rFonts w:cs="David"/>
          <w:sz w:val="24"/>
          <w:szCs w:val="24"/>
          <w:rtl/>
        </w:rPr>
      </w:pPr>
    </w:p>
    <w:p w14:paraId="3659203D" w14:textId="14368D38" w:rsidR="006A4A65" w:rsidRDefault="006A4A65" w:rsidP="00BE51A9">
      <w:pPr>
        <w:spacing w:after="120"/>
        <w:rPr>
          <w:rFonts w:cs="David"/>
          <w:sz w:val="24"/>
          <w:szCs w:val="24"/>
          <w:rtl/>
        </w:rPr>
      </w:pPr>
    </w:p>
    <w:p w14:paraId="0BD454A5" w14:textId="77777777" w:rsidR="006A4A65" w:rsidRDefault="006A4A65" w:rsidP="00BE51A9">
      <w:pPr>
        <w:spacing w:after="120"/>
        <w:rPr>
          <w:rFonts w:cs="David"/>
          <w:sz w:val="24"/>
          <w:szCs w:val="24"/>
        </w:rPr>
      </w:pPr>
    </w:p>
    <w:p w14:paraId="0EA0943F" w14:textId="77777777" w:rsidR="00BE51A9" w:rsidRDefault="00BE51A9" w:rsidP="00BE51A9">
      <w:pPr>
        <w:spacing w:after="120"/>
        <w:rPr>
          <w:rFonts w:cs="David"/>
          <w:sz w:val="24"/>
          <w:szCs w:val="24"/>
          <w:rtl/>
        </w:rPr>
      </w:pPr>
      <w:r>
        <w:rPr>
          <w:rFonts w:cs="David" w:hint="cs"/>
          <w:sz w:val="24"/>
          <w:szCs w:val="24"/>
          <w:rtl/>
        </w:rPr>
        <w:t xml:space="preserve">טבלה 4: </w:t>
      </w:r>
      <w:r>
        <w:rPr>
          <w:rFonts w:cs="David" w:hint="cs"/>
          <w:sz w:val="24"/>
          <w:szCs w:val="24"/>
        </w:rPr>
        <w:t>S</w:t>
      </w:r>
      <w:r>
        <w:rPr>
          <w:rFonts w:cs="David"/>
          <w:sz w:val="24"/>
          <w:szCs w:val="24"/>
        </w:rPr>
        <w:t>tandardized incidence ratios</w:t>
      </w:r>
      <w:r>
        <w:rPr>
          <w:rFonts w:cs="David" w:hint="cs"/>
          <w:sz w:val="24"/>
          <w:szCs w:val="24"/>
          <w:rtl/>
        </w:rPr>
        <w:t>, סרטן השד (נשים) לפי אזור מגורים, תל אביב-יפו, 2014-2018*</w:t>
      </w:r>
    </w:p>
    <w:tbl>
      <w:tblPr>
        <w:tblStyle w:val="ac"/>
        <w:bidiVisual/>
        <w:tblW w:w="8968" w:type="dxa"/>
        <w:tblInd w:w="-418" w:type="dxa"/>
        <w:tblLayout w:type="fixed"/>
        <w:tblLook w:val="04A0" w:firstRow="1" w:lastRow="0" w:firstColumn="1" w:lastColumn="0" w:noHBand="0" w:noVBand="1"/>
      </w:tblPr>
      <w:tblGrid>
        <w:gridCol w:w="3024"/>
        <w:gridCol w:w="1276"/>
        <w:gridCol w:w="1276"/>
        <w:gridCol w:w="1559"/>
        <w:gridCol w:w="1833"/>
      </w:tblGrid>
      <w:tr w:rsidR="00BE51A9" w:rsidRPr="004F0F4D" w14:paraId="165E3B87" w14:textId="77777777" w:rsidTr="00BE51A9">
        <w:trPr>
          <w:trHeight w:val="57"/>
        </w:trPr>
        <w:tc>
          <w:tcPr>
            <w:tcW w:w="3024" w:type="dxa"/>
          </w:tcPr>
          <w:p w14:paraId="4163FB3F"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276" w:type="dxa"/>
            <w:vAlign w:val="center"/>
          </w:tcPr>
          <w:p w14:paraId="33AA68DE"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1276" w:type="dxa"/>
            <w:tcBorders>
              <w:bottom w:val="single" w:sz="4" w:space="0" w:color="auto"/>
            </w:tcBorders>
            <w:vAlign w:val="center"/>
          </w:tcPr>
          <w:p w14:paraId="2B85E358"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559" w:type="dxa"/>
            <w:tcBorders>
              <w:bottom w:val="single" w:sz="4" w:space="0" w:color="auto"/>
            </w:tcBorders>
            <w:vAlign w:val="center"/>
          </w:tcPr>
          <w:p w14:paraId="4A6F6083"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1833" w:type="dxa"/>
            <w:tcBorders>
              <w:bottom w:val="single" w:sz="4" w:space="0" w:color="auto"/>
            </w:tcBorders>
            <w:vAlign w:val="center"/>
          </w:tcPr>
          <w:p w14:paraId="2DD66E9D"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4F0F4D" w14:paraId="2ADC040B" w14:textId="77777777" w:rsidTr="00BE51A9">
        <w:trPr>
          <w:trHeight w:val="57"/>
        </w:trPr>
        <w:tc>
          <w:tcPr>
            <w:tcW w:w="3024" w:type="dxa"/>
          </w:tcPr>
          <w:p w14:paraId="381E7040" w14:textId="77777777" w:rsidR="00BE51A9" w:rsidRPr="007D072E" w:rsidRDefault="00BE51A9" w:rsidP="00BE51A9">
            <w:r>
              <w:rPr>
                <w:rFonts w:hint="cs"/>
                <w:rtl/>
              </w:rPr>
              <w:t xml:space="preserve">שכונת </w:t>
            </w:r>
            <w:r w:rsidRPr="007D072E">
              <w:rPr>
                <w:rtl/>
              </w:rPr>
              <w:t>התקווה</w:t>
            </w:r>
          </w:p>
        </w:tc>
        <w:tc>
          <w:tcPr>
            <w:tcW w:w="1276" w:type="dxa"/>
            <w:vAlign w:val="center"/>
          </w:tcPr>
          <w:p w14:paraId="02C528A9" w14:textId="77777777" w:rsidR="00BE51A9" w:rsidRPr="009D1474" w:rsidRDefault="00BE51A9" w:rsidP="00BE51A9">
            <w:pPr>
              <w:spacing w:after="0" w:line="360" w:lineRule="auto"/>
              <w:contextualSpacing/>
              <w:rPr>
                <w:rFonts w:asciiTheme="minorHAnsi" w:hAnsiTheme="minorHAnsi" w:cstheme="minorHAnsi"/>
                <w:rtl/>
              </w:rPr>
            </w:pPr>
            <w:r w:rsidRPr="009D1474">
              <w:rPr>
                <w:rFonts w:asciiTheme="minorHAnsi" w:hAnsiTheme="minorHAnsi" w:cstheme="minorHAnsi"/>
                <w:rtl/>
              </w:rPr>
              <w:t>נשים</w:t>
            </w:r>
          </w:p>
        </w:tc>
        <w:tc>
          <w:tcPr>
            <w:tcW w:w="1276" w:type="dxa"/>
            <w:tcBorders>
              <w:top w:val="single" w:sz="4" w:space="0" w:color="auto"/>
              <w:left w:val="nil"/>
              <w:bottom w:val="single" w:sz="4" w:space="0" w:color="auto"/>
              <w:right w:val="single" w:sz="4" w:space="0" w:color="auto"/>
            </w:tcBorders>
            <w:shd w:val="clear" w:color="auto" w:fill="auto"/>
          </w:tcPr>
          <w:p w14:paraId="60B593F7" w14:textId="77777777" w:rsidR="00BE51A9" w:rsidRPr="0030185A" w:rsidRDefault="00BE51A9" w:rsidP="00BE51A9">
            <w:r w:rsidRPr="0030185A">
              <w:t>36</w:t>
            </w:r>
          </w:p>
        </w:tc>
        <w:tc>
          <w:tcPr>
            <w:tcW w:w="1559" w:type="dxa"/>
            <w:tcBorders>
              <w:top w:val="single" w:sz="4" w:space="0" w:color="auto"/>
              <w:left w:val="nil"/>
              <w:bottom w:val="single" w:sz="4" w:space="0" w:color="auto"/>
              <w:right w:val="single" w:sz="4" w:space="0" w:color="auto"/>
            </w:tcBorders>
            <w:shd w:val="clear" w:color="000000" w:fill="FFFFFF"/>
          </w:tcPr>
          <w:p w14:paraId="30FA49E5" w14:textId="77777777" w:rsidR="00BE51A9" w:rsidRPr="0032172B" w:rsidRDefault="00BE51A9" w:rsidP="00BE51A9">
            <w:r w:rsidRPr="0032172B">
              <w:t>29.9</w:t>
            </w:r>
          </w:p>
        </w:tc>
        <w:tc>
          <w:tcPr>
            <w:tcW w:w="1833" w:type="dxa"/>
            <w:tcBorders>
              <w:top w:val="single" w:sz="4" w:space="0" w:color="auto"/>
              <w:left w:val="single" w:sz="4" w:space="0" w:color="auto"/>
              <w:bottom w:val="single" w:sz="4" w:space="0" w:color="auto"/>
              <w:right w:val="single" w:sz="4" w:space="0" w:color="auto"/>
            </w:tcBorders>
          </w:tcPr>
          <w:p w14:paraId="0CF19489" w14:textId="77777777" w:rsidR="00BE51A9" w:rsidRPr="003D6554" w:rsidRDefault="00BE51A9" w:rsidP="00BE51A9">
            <w:r w:rsidRPr="003D6554">
              <w:t>1.2</w:t>
            </w:r>
            <w:r>
              <w:t xml:space="preserve"> (0.8, 1.7)</w:t>
            </w:r>
          </w:p>
        </w:tc>
      </w:tr>
      <w:tr w:rsidR="00BE51A9" w:rsidRPr="004F0F4D" w14:paraId="2F9D2F49" w14:textId="77777777" w:rsidTr="00BE51A9">
        <w:trPr>
          <w:trHeight w:val="57"/>
        </w:trPr>
        <w:tc>
          <w:tcPr>
            <w:tcW w:w="3024" w:type="dxa"/>
          </w:tcPr>
          <w:p w14:paraId="5593DD48" w14:textId="77777777" w:rsidR="00BE51A9" w:rsidRPr="007D072E" w:rsidRDefault="00BE51A9" w:rsidP="00BE51A9">
            <w:r>
              <w:rPr>
                <w:rFonts w:hint="cs"/>
                <w:rtl/>
              </w:rPr>
              <w:t xml:space="preserve">שכונת </w:t>
            </w:r>
            <w:r w:rsidRPr="007D072E">
              <w:rPr>
                <w:rtl/>
              </w:rPr>
              <w:t>יד אליהו</w:t>
            </w:r>
          </w:p>
        </w:tc>
        <w:tc>
          <w:tcPr>
            <w:tcW w:w="1276" w:type="dxa"/>
          </w:tcPr>
          <w:p w14:paraId="249CF158" w14:textId="77777777" w:rsidR="00BE51A9" w:rsidRDefault="00BE51A9" w:rsidP="00BE51A9">
            <w:r w:rsidRPr="008E33DA">
              <w:rPr>
                <w:rtl/>
              </w:rPr>
              <w:t>נשים</w:t>
            </w:r>
          </w:p>
        </w:tc>
        <w:tc>
          <w:tcPr>
            <w:tcW w:w="1276" w:type="dxa"/>
            <w:tcBorders>
              <w:top w:val="single" w:sz="4" w:space="0" w:color="auto"/>
            </w:tcBorders>
          </w:tcPr>
          <w:p w14:paraId="33E37CCF" w14:textId="77777777" w:rsidR="00BE51A9" w:rsidRPr="0030185A" w:rsidRDefault="00BE51A9" w:rsidP="00BE51A9">
            <w:r w:rsidRPr="0030185A">
              <w:t>38</w:t>
            </w:r>
          </w:p>
        </w:tc>
        <w:tc>
          <w:tcPr>
            <w:tcW w:w="1559" w:type="dxa"/>
            <w:tcBorders>
              <w:top w:val="single" w:sz="4" w:space="0" w:color="auto"/>
              <w:left w:val="nil"/>
              <w:bottom w:val="single" w:sz="4" w:space="0" w:color="auto"/>
              <w:right w:val="single" w:sz="4" w:space="0" w:color="auto"/>
            </w:tcBorders>
            <w:shd w:val="clear" w:color="000000" w:fill="FFFFFF"/>
          </w:tcPr>
          <w:p w14:paraId="3937E1BF" w14:textId="77777777" w:rsidR="00BE51A9" w:rsidRPr="0032172B" w:rsidRDefault="00BE51A9" w:rsidP="00BE51A9">
            <w:r w:rsidRPr="0032172B">
              <w:t>46.2</w:t>
            </w:r>
          </w:p>
        </w:tc>
        <w:tc>
          <w:tcPr>
            <w:tcW w:w="1833" w:type="dxa"/>
            <w:tcBorders>
              <w:top w:val="single" w:sz="4" w:space="0" w:color="auto"/>
              <w:left w:val="single" w:sz="4" w:space="0" w:color="auto"/>
            </w:tcBorders>
          </w:tcPr>
          <w:p w14:paraId="2FDC4058" w14:textId="77777777" w:rsidR="00BE51A9" w:rsidRPr="003D6554" w:rsidRDefault="00BE51A9" w:rsidP="00BE51A9">
            <w:r w:rsidRPr="003D6554">
              <w:t>0.8</w:t>
            </w:r>
            <w:r>
              <w:t xml:space="preserve"> (0.6, 1.7)</w:t>
            </w:r>
          </w:p>
        </w:tc>
      </w:tr>
      <w:tr w:rsidR="00BE51A9" w:rsidRPr="004F0F4D" w14:paraId="148D8A91" w14:textId="77777777" w:rsidTr="00BE51A9">
        <w:trPr>
          <w:trHeight w:val="57"/>
        </w:trPr>
        <w:tc>
          <w:tcPr>
            <w:tcW w:w="3024" w:type="dxa"/>
          </w:tcPr>
          <w:p w14:paraId="3C2BC9A7" w14:textId="77777777" w:rsidR="00BE51A9" w:rsidRPr="007D072E" w:rsidRDefault="00BE51A9" w:rsidP="00BE51A9">
            <w:r>
              <w:rPr>
                <w:rFonts w:hint="cs"/>
                <w:rtl/>
              </w:rPr>
              <w:t xml:space="preserve">שכונות </w:t>
            </w:r>
            <w:r w:rsidRPr="007D072E">
              <w:rPr>
                <w:rtl/>
              </w:rPr>
              <w:t>פו ג, יפו ד , נווה גולן</w:t>
            </w:r>
          </w:p>
        </w:tc>
        <w:tc>
          <w:tcPr>
            <w:tcW w:w="1276" w:type="dxa"/>
          </w:tcPr>
          <w:p w14:paraId="76E3E61A" w14:textId="77777777" w:rsidR="00BE51A9" w:rsidRDefault="00BE51A9" w:rsidP="00BE51A9">
            <w:r w:rsidRPr="008E33DA">
              <w:rPr>
                <w:rtl/>
              </w:rPr>
              <w:t>נשים</w:t>
            </w:r>
          </w:p>
        </w:tc>
        <w:tc>
          <w:tcPr>
            <w:tcW w:w="1276" w:type="dxa"/>
          </w:tcPr>
          <w:p w14:paraId="1FFF7CDE" w14:textId="77777777" w:rsidR="00BE51A9" w:rsidRPr="0030185A" w:rsidRDefault="00BE51A9" w:rsidP="00BE51A9">
            <w:r w:rsidRPr="0030185A">
              <w:t>51</w:t>
            </w:r>
          </w:p>
        </w:tc>
        <w:tc>
          <w:tcPr>
            <w:tcW w:w="1559" w:type="dxa"/>
            <w:tcBorders>
              <w:top w:val="single" w:sz="4" w:space="0" w:color="auto"/>
              <w:left w:val="nil"/>
              <w:bottom w:val="single" w:sz="4" w:space="0" w:color="auto"/>
              <w:right w:val="single" w:sz="4" w:space="0" w:color="auto"/>
            </w:tcBorders>
            <w:shd w:val="clear" w:color="000000" w:fill="FFFFFF"/>
          </w:tcPr>
          <w:p w14:paraId="27660939" w14:textId="77777777" w:rsidR="00BE51A9" w:rsidRPr="0032172B" w:rsidRDefault="00BE51A9" w:rsidP="00BE51A9">
            <w:r w:rsidRPr="0032172B">
              <w:t>53.3</w:t>
            </w:r>
          </w:p>
        </w:tc>
        <w:tc>
          <w:tcPr>
            <w:tcW w:w="1833" w:type="dxa"/>
            <w:tcBorders>
              <w:left w:val="single" w:sz="4" w:space="0" w:color="auto"/>
            </w:tcBorders>
          </w:tcPr>
          <w:p w14:paraId="107C8882" w14:textId="77777777" w:rsidR="00BE51A9" w:rsidRPr="003D6554" w:rsidRDefault="00BE51A9" w:rsidP="00BE51A9">
            <w:r w:rsidRPr="003D6554">
              <w:t>1.0</w:t>
            </w:r>
            <w:r>
              <w:t xml:space="preserve"> (0.7, 1.3)</w:t>
            </w:r>
          </w:p>
        </w:tc>
      </w:tr>
      <w:tr w:rsidR="00BE51A9" w:rsidRPr="004F0F4D" w14:paraId="107B66CE" w14:textId="77777777" w:rsidTr="00BE51A9">
        <w:trPr>
          <w:trHeight w:val="57"/>
        </w:trPr>
        <w:tc>
          <w:tcPr>
            <w:tcW w:w="3024" w:type="dxa"/>
          </w:tcPr>
          <w:p w14:paraId="15099E04" w14:textId="77777777" w:rsidR="00BE51A9" w:rsidRPr="007D072E" w:rsidRDefault="00BE51A9" w:rsidP="00BE51A9">
            <w:r>
              <w:rPr>
                <w:rFonts w:hint="cs"/>
                <w:rtl/>
              </w:rPr>
              <w:t xml:space="preserve">שכונות </w:t>
            </w:r>
            <w:r w:rsidRPr="007D072E">
              <w:rPr>
                <w:rtl/>
              </w:rPr>
              <w:t>כפיר, ליבנה, עזרא והארגזים</w:t>
            </w:r>
          </w:p>
        </w:tc>
        <w:tc>
          <w:tcPr>
            <w:tcW w:w="1276" w:type="dxa"/>
          </w:tcPr>
          <w:p w14:paraId="2CFFC1EA" w14:textId="77777777" w:rsidR="00BE51A9" w:rsidRDefault="00BE51A9" w:rsidP="00BE51A9">
            <w:r w:rsidRPr="008E33DA">
              <w:rPr>
                <w:rtl/>
              </w:rPr>
              <w:t>נשים</w:t>
            </w:r>
          </w:p>
        </w:tc>
        <w:tc>
          <w:tcPr>
            <w:tcW w:w="1276" w:type="dxa"/>
          </w:tcPr>
          <w:p w14:paraId="6ABF0C44" w14:textId="77777777" w:rsidR="00BE51A9" w:rsidRPr="0030185A" w:rsidRDefault="00BE51A9" w:rsidP="00BE51A9">
            <w:r w:rsidRPr="0030185A">
              <w:t>31</w:t>
            </w:r>
          </w:p>
        </w:tc>
        <w:tc>
          <w:tcPr>
            <w:tcW w:w="1559" w:type="dxa"/>
            <w:tcBorders>
              <w:top w:val="single" w:sz="4" w:space="0" w:color="auto"/>
              <w:left w:val="nil"/>
              <w:bottom w:val="single" w:sz="4" w:space="0" w:color="auto"/>
              <w:right w:val="single" w:sz="4" w:space="0" w:color="auto"/>
            </w:tcBorders>
            <w:shd w:val="clear" w:color="000000" w:fill="FFFFFF"/>
          </w:tcPr>
          <w:p w14:paraId="3E4679E0" w14:textId="77777777" w:rsidR="00BE51A9" w:rsidRPr="0032172B" w:rsidRDefault="00BE51A9" w:rsidP="00BE51A9">
            <w:r w:rsidRPr="0032172B">
              <w:t>41.9</w:t>
            </w:r>
          </w:p>
        </w:tc>
        <w:tc>
          <w:tcPr>
            <w:tcW w:w="1833" w:type="dxa"/>
            <w:tcBorders>
              <w:left w:val="single" w:sz="4" w:space="0" w:color="auto"/>
            </w:tcBorders>
          </w:tcPr>
          <w:p w14:paraId="30BE52CE" w14:textId="77777777" w:rsidR="00BE51A9" w:rsidRPr="003D6554" w:rsidRDefault="00BE51A9" w:rsidP="00BE51A9">
            <w:r w:rsidRPr="003D6554">
              <w:t>0.7</w:t>
            </w:r>
            <w:r>
              <w:t xml:space="preserve"> (0.5, 1.1)</w:t>
            </w:r>
          </w:p>
        </w:tc>
      </w:tr>
      <w:tr w:rsidR="00BE51A9" w:rsidRPr="004F0F4D" w14:paraId="07C921B0" w14:textId="77777777" w:rsidTr="00BE51A9">
        <w:trPr>
          <w:trHeight w:val="57"/>
        </w:trPr>
        <w:tc>
          <w:tcPr>
            <w:tcW w:w="3024" w:type="dxa"/>
          </w:tcPr>
          <w:p w14:paraId="6923A8A0" w14:textId="77777777" w:rsidR="00BE51A9" w:rsidRPr="007D072E" w:rsidRDefault="00BE51A9" w:rsidP="00BE51A9">
            <w:r>
              <w:rPr>
                <w:rFonts w:hint="cs"/>
                <w:rtl/>
              </w:rPr>
              <w:t xml:space="preserve">שכונת </w:t>
            </w:r>
            <w:r w:rsidRPr="007D072E">
              <w:rPr>
                <w:rtl/>
              </w:rPr>
              <w:t>כפר שלם, נווה ברבור</w:t>
            </w:r>
          </w:p>
        </w:tc>
        <w:tc>
          <w:tcPr>
            <w:tcW w:w="1276" w:type="dxa"/>
          </w:tcPr>
          <w:p w14:paraId="18090062" w14:textId="77777777" w:rsidR="00BE51A9" w:rsidRDefault="00BE51A9" w:rsidP="00BE51A9">
            <w:r w:rsidRPr="008E33DA">
              <w:rPr>
                <w:rtl/>
              </w:rPr>
              <w:t>נשים</w:t>
            </w:r>
          </w:p>
        </w:tc>
        <w:tc>
          <w:tcPr>
            <w:tcW w:w="1276" w:type="dxa"/>
          </w:tcPr>
          <w:p w14:paraId="2C60658D" w14:textId="77777777" w:rsidR="00BE51A9" w:rsidRPr="0030185A" w:rsidRDefault="00BE51A9" w:rsidP="00BE51A9">
            <w:r w:rsidRPr="0030185A">
              <w:t>36</w:t>
            </w:r>
          </w:p>
        </w:tc>
        <w:tc>
          <w:tcPr>
            <w:tcW w:w="1559" w:type="dxa"/>
            <w:tcBorders>
              <w:top w:val="single" w:sz="4" w:space="0" w:color="auto"/>
              <w:left w:val="nil"/>
              <w:bottom w:val="single" w:sz="4" w:space="0" w:color="auto"/>
              <w:right w:val="single" w:sz="4" w:space="0" w:color="auto"/>
            </w:tcBorders>
            <w:shd w:val="clear" w:color="000000" w:fill="FFFFFF"/>
          </w:tcPr>
          <w:p w14:paraId="0924A3AC" w14:textId="77777777" w:rsidR="00BE51A9" w:rsidRPr="0032172B" w:rsidRDefault="00BE51A9" w:rsidP="00BE51A9">
            <w:r w:rsidRPr="0032172B">
              <w:t>40.9</w:t>
            </w:r>
          </w:p>
        </w:tc>
        <w:tc>
          <w:tcPr>
            <w:tcW w:w="1833" w:type="dxa"/>
            <w:tcBorders>
              <w:left w:val="single" w:sz="4" w:space="0" w:color="auto"/>
            </w:tcBorders>
          </w:tcPr>
          <w:p w14:paraId="5DA7C1F8" w14:textId="77777777" w:rsidR="00BE51A9" w:rsidRPr="003D6554" w:rsidRDefault="00BE51A9" w:rsidP="00BE51A9">
            <w:r w:rsidRPr="003D6554">
              <w:t>0.9</w:t>
            </w:r>
            <w:r>
              <w:t xml:space="preserve"> (0.6, 1.2)</w:t>
            </w:r>
          </w:p>
        </w:tc>
      </w:tr>
      <w:tr w:rsidR="00BE51A9" w:rsidRPr="004F0F4D" w14:paraId="14C0C4EA" w14:textId="77777777" w:rsidTr="00BE51A9">
        <w:trPr>
          <w:trHeight w:val="57"/>
        </w:trPr>
        <w:tc>
          <w:tcPr>
            <w:tcW w:w="3024" w:type="dxa"/>
          </w:tcPr>
          <w:p w14:paraId="4A1E0134" w14:textId="77777777" w:rsidR="00BE51A9" w:rsidRPr="007D072E" w:rsidRDefault="00BE51A9" w:rsidP="00BE51A9">
            <w:r>
              <w:rPr>
                <w:rFonts w:hint="cs"/>
                <w:rtl/>
              </w:rPr>
              <w:t xml:space="preserve">שכונות </w:t>
            </w:r>
            <w:r w:rsidRPr="007D072E">
              <w:rPr>
                <w:rtl/>
              </w:rPr>
              <w:t>נווה שאנן,</w:t>
            </w:r>
            <w:r>
              <w:rPr>
                <w:rFonts w:hint="cs"/>
                <w:rtl/>
              </w:rPr>
              <w:t xml:space="preserve"> </w:t>
            </w:r>
            <w:r w:rsidRPr="007D072E">
              <w:rPr>
                <w:rtl/>
              </w:rPr>
              <w:t>שפירא,מערב התקווה,</w:t>
            </w:r>
            <w:r>
              <w:rPr>
                <w:rFonts w:hint="cs"/>
                <w:rtl/>
              </w:rPr>
              <w:t xml:space="preserve"> </w:t>
            </w:r>
            <w:r w:rsidRPr="007D072E">
              <w:rPr>
                <w:rtl/>
              </w:rPr>
              <w:t>מערב יד אליהו</w:t>
            </w:r>
          </w:p>
        </w:tc>
        <w:tc>
          <w:tcPr>
            <w:tcW w:w="1276" w:type="dxa"/>
          </w:tcPr>
          <w:p w14:paraId="7C20FE6E" w14:textId="77777777" w:rsidR="00BE51A9" w:rsidRDefault="00BE51A9" w:rsidP="00BE51A9">
            <w:r w:rsidRPr="008E33DA">
              <w:rPr>
                <w:rtl/>
              </w:rPr>
              <w:t>נשים</w:t>
            </w:r>
          </w:p>
        </w:tc>
        <w:tc>
          <w:tcPr>
            <w:tcW w:w="1276" w:type="dxa"/>
          </w:tcPr>
          <w:p w14:paraId="18CDBA4C" w14:textId="77777777" w:rsidR="00BE51A9" w:rsidRPr="0030185A" w:rsidRDefault="00BE51A9" w:rsidP="00BE51A9">
            <w:r w:rsidRPr="0030185A">
              <w:t>70</w:t>
            </w:r>
          </w:p>
        </w:tc>
        <w:tc>
          <w:tcPr>
            <w:tcW w:w="1559" w:type="dxa"/>
            <w:tcBorders>
              <w:top w:val="single" w:sz="4" w:space="0" w:color="auto"/>
              <w:left w:val="nil"/>
              <w:bottom w:val="single" w:sz="4" w:space="0" w:color="auto"/>
              <w:right w:val="single" w:sz="4" w:space="0" w:color="auto"/>
            </w:tcBorders>
            <w:shd w:val="clear" w:color="000000" w:fill="FFFFFF"/>
          </w:tcPr>
          <w:p w14:paraId="2770C4A9" w14:textId="77777777" w:rsidR="00BE51A9" w:rsidRPr="0032172B" w:rsidRDefault="00BE51A9" w:rsidP="00BE51A9">
            <w:r w:rsidRPr="0032172B">
              <w:t>73.8</w:t>
            </w:r>
          </w:p>
        </w:tc>
        <w:tc>
          <w:tcPr>
            <w:tcW w:w="1833" w:type="dxa"/>
            <w:tcBorders>
              <w:left w:val="single" w:sz="4" w:space="0" w:color="auto"/>
            </w:tcBorders>
          </w:tcPr>
          <w:p w14:paraId="2C355313" w14:textId="77777777" w:rsidR="00BE51A9" w:rsidRPr="003D6554" w:rsidRDefault="00BE51A9" w:rsidP="00BE51A9">
            <w:r w:rsidRPr="003D6554">
              <w:t>1.0</w:t>
            </w:r>
            <w:r>
              <w:t xml:space="preserve"> (0.7, 1.2)</w:t>
            </w:r>
          </w:p>
        </w:tc>
      </w:tr>
      <w:tr w:rsidR="00BE51A9" w:rsidRPr="004F0F4D" w14:paraId="1F4CD4A5" w14:textId="77777777" w:rsidTr="00BE51A9">
        <w:trPr>
          <w:trHeight w:val="57"/>
        </w:trPr>
        <w:tc>
          <w:tcPr>
            <w:tcW w:w="3024" w:type="dxa"/>
          </w:tcPr>
          <w:p w14:paraId="424F03A6" w14:textId="77777777" w:rsidR="00BE51A9" w:rsidRPr="007D072E" w:rsidRDefault="00BE51A9" w:rsidP="00BE51A9">
            <w:r>
              <w:rPr>
                <w:rFonts w:hint="cs"/>
                <w:rtl/>
              </w:rPr>
              <w:t xml:space="preserve">שכונת </w:t>
            </w:r>
            <w:r w:rsidRPr="007D072E">
              <w:rPr>
                <w:rtl/>
              </w:rPr>
              <w:t>צהלה</w:t>
            </w:r>
          </w:p>
        </w:tc>
        <w:tc>
          <w:tcPr>
            <w:tcW w:w="1276" w:type="dxa"/>
          </w:tcPr>
          <w:p w14:paraId="6C4BCB72" w14:textId="77777777" w:rsidR="00BE51A9" w:rsidRDefault="00BE51A9" w:rsidP="00BE51A9">
            <w:r w:rsidRPr="008E33DA">
              <w:rPr>
                <w:rtl/>
              </w:rPr>
              <w:t>נשים</w:t>
            </w:r>
          </w:p>
        </w:tc>
        <w:tc>
          <w:tcPr>
            <w:tcW w:w="1276" w:type="dxa"/>
          </w:tcPr>
          <w:p w14:paraId="32C8D3F1" w14:textId="77777777" w:rsidR="00BE51A9" w:rsidRPr="0030185A" w:rsidRDefault="00BE51A9" w:rsidP="00BE51A9">
            <w:r w:rsidRPr="0030185A">
              <w:t>44</w:t>
            </w:r>
          </w:p>
        </w:tc>
        <w:tc>
          <w:tcPr>
            <w:tcW w:w="1559" w:type="dxa"/>
            <w:tcBorders>
              <w:top w:val="single" w:sz="4" w:space="0" w:color="auto"/>
              <w:left w:val="nil"/>
              <w:bottom w:val="single" w:sz="4" w:space="0" w:color="auto"/>
              <w:right w:val="single" w:sz="4" w:space="0" w:color="auto"/>
            </w:tcBorders>
            <w:shd w:val="clear" w:color="000000" w:fill="FFFFFF"/>
          </w:tcPr>
          <w:p w14:paraId="5D77A462" w14:textId="77777777" w:rsidR="00BE51A9" w:rsidRPr="0032172B" w:rsidRDefault="00BE51A9" w:rsidP="00BE51A9">
            <w:r w:rsidRPr="0032172B">
              <w:t>40.7</w:t>
            </w:r>
          </w:p>
        </w:tc>
        <w:tc>
          <w:tcPr>
            <w:tcW w:w="1833" w:type="dxa"/>
            <w:tcBorders>
              <w:left w:val="single" w:sz="4" w:space="0" w:color="auto"/>
            </w:tcBorders>
          </w:tcPr>
          <w:p w14:paraId="51EA29A7" w14:textId="77777777" w:rsidR="00BE51A9" w:rsidRPr="003D6554" w:rsidRDefault="00BE51A9" w:rsidP="00BE51A9">
            <w:r w:rsidRPr="003D6554">
              <w:t>1.1</w:t>
            </w:r>
            <w:r>
              <w:t xml:space="preserve"> (0.8, 1.5)</w:t>
            </w:r>
          </w:p>
        </w:tc>
      </w:tr>
      <w:tr w:rsidR="00BE51A9" w:rsidRPr="004F0F4D" w14:paraId="6F6D5D6D" w14:textId="77777777" w:rsidTr="00BE51A9">
        <w:trPr>
          <w:trHeight w:val="57"/>
        </w:trPr>
        <w:tc>
          <w:tcPr>
            <w:tcW w:w="3024" w:type="dxa"/>
          </w:tcPr>
          <w:p w14:paraId="618683C6" w14:textId="77777777" w:rsidR="00BE51A9" w:rsidRPr="007D072E" w:rsidRDefault="00BE51A9" w:rsidP="00BE51A9">
            <w:r>
              <w:rPr>
                <w:rFonts w:hint="cs"/>
                <w:rtl/>
              </w:rPr>
              <w:t xml:space="preserve">שכונת </w:t>
            </w:r>
            <w:r w:rsidRPr="007D072E">
              <w:rPr>
                <w:rtl/>
              </w:rPr>
              <w:t>קריית שלום</w:t>
            </w:r>
          </w:p>
        </w:tc>
        <w:tc>
          <w:tcPr>
            <w:tcW w:w="1276" w:type="dxa"/>
          </w:tcPr>
          <w:p w14:paraId="007A27DD" w14:textId="77777777" w:rsidR="00BE51A9" w:rsidRDefault="00BE51A9" w:rsidP="00BE51A9">
            <w:r w:rsidRPr="008E33DA">
              <w:rPr>
                <w:rtl/>
              </w:rPr>
              <w:t>נשים</w:t>
            </w:r>
          </w:p>
        </w:tc>
        <w:tc>
          <w:tcPr>
            <w:tcW w:w="1276" w:type="dxa"/>
          </w:tcPr>
          <w:p w14:paraId="6957F019" w14:textId="77777777" w:rsidR="00BE51A9" w:rsidRPr="0030185A" w:rsidRDefault="00BE51A9" w:rsidP="00BE51A9">
            <w:r w:rsidRPr="0030185A">
              <w:t>31</w:t>
            </w:r>
          </w:p>
        </w:tc>
        <w:tc>
          <w:tcPr>
            <w:tcW w:w="1559" w:type="dxa"/>
            <w:tcBorders>
              <w:top w:val="single" w:sz="4" w:space="0" w:color="auto"/>
              <w:left w:val="nil"/>
              <w:bottom w:val="single" w:sz="4" w:space="0" w:color="auto"/>
              <w:right w:val="single" w:sz="4" w:space="0" w:color="auto"/>
            </w:tcBorders>
            <w:shd w:val="clear" w:color="000000" w:fill="FFFFFF"/>
          </w:tcPr>
          <w:p w14:paraId="6DA2CC5E" w14:textId="77777777" w:rsidR="00BE51A9" w:rsidRPr="0032172B" w:rsidRDefault="00BE51A9" w:rsidP="00BE51A9">
            <w:r w:rsidRPr="0032172B">
              <w:t>31.8</w:t>
            </w:r>
          </w:p>
        </w:tc>
        <w:tc>
          <w:tcPr>
            <w:tcW w:w="1833" w:type="dxa"/>
            <w:tcBorders>
              <w:left w:val="single" w:sz="4" w:space="0" w:color="auto"/>
            </w:tcBorders>
          </w:tcPr>
          <w:p w14:paraId="19871CED" w14:textId="77777777" w:rsidR="00BE51A9" w:rsidRPr="003D6554" w:rsidRDefault="00BE51A9" w:rsidP="00BE51A9">
            <w:r w:rsidRPr="003D6554">
              <w:t>1.0</w:t>
            </w:r>
            <w:r>
              <w:t xml:space="preserve"> (0.7, 1.4)</w:t>
            </w:r>
          </w:p>
        </w:tc>
      </w:tr>
      <w:tr w:rsidR="00BE51A9" w:rsidRPr="004F0F4D" w14:paraId="3DAF78B8" w14:textId="77777777" w:rsidTr="00BE51A9">
        <w:trPr>
          <w:trHeight w:val="57"/>
        </w:trPr>
        <w:tc>
          <w:tcPr>
            <w:tcW w:w="3024" w:type="dxa"/>
          </w:tcPr>
          <w:p w14:paraId="51A61AAE" w14:textId="77777777" w:rsidR="00BE51A9" w:rsidRPr="007D072E" w:rsidRDefault="00BE51A9" w:rsidP="00BE51A9">
            <w:r>
              <w:rPr>
                <w:rFonts w:hint="cs"/>
                <w:rtl/>
              </w:rPr>
              <w:t xml:space="preserve">שכונת </w:t>
            </w:r>
            <w:r w:rsidRPr="007D072E">
              <w:rPr>
                <w:rtl/>
              </w:rPr>
              <w:t>רמת אביב ג</w:t>
            </w:r>
          </w:p>
        </w:tc>
        <w:tc>
          <w:tcPr>
            <w:tcW w:w="1276" w:type="dxa"/>
          </w:tcPr>
          <w:p w14:paraId="6C5A5741" w14:textId="77777777" w:rsidR="00BE51A9" w:rsidRDefault="00BE51A9" w:rsidP="00BE51A9">
            <w:r w:rsidRPr="008E33DA">
              <w:rPr>
                <w:rtl/>
              </w:rPr>
              <w:t>נשים</w:t>
            </w:r>
          </w:p>
        </w:tc>
        <w:tc>
          <w:tcPr>
            <w:tcW w:w="1276" w:type="dxa"/>
          </w:tcPr>
          <w:p w14:paraId="60D254D8" w14:textId="77777777" w:rsidR="00BE51A9" w:rsidRPr="0030185A" w:rsidRDefault="00BE51A9" w:rsidP="00BE51A9">
            <w:r w:rsidRPr="0030185A">
              <w:t>80</w:t>
            </w:r>
          </w:p>
        </w:tc>
        <w:tc>
          <w:tcPr>
            <w:tcW w:w="1559" w:type="dxa"/>
            <w:tcBorders>
              <w:top w:val="single" w:sz="4" w:space="0" w:color="auto"/>
              <w:left w:val="nil"/>
              <w:bottom w:val="single" w:sz="4" w:space="0" w:color="auto"/>
              <w:right w:val="single" w:sz="4" w:space="0" w:color="auto"/>
            </w:tcBorders>
            <w:shd w:val="clear" w:color="000000" w:fill="FFFFFF"/>
          </w:tcPr>
          <w:p w14:paraId="000DC29B" w14:textId="77777777" w:rsidR="00BE51A9" w:rsidRPr="0032172B" w:rsidRDefault="00BE51A9" w:rsidP="00BE51A9">
            <w:r w:rsidRPr="0032172B">
              <w:t>69.1</w:t>
            </w:r>
          </w:p>
        </w:tc>
        <w:tc>
          <w:tcPr>
            <w:tcW w:w="1833" w:type="dxa"/>
            <w:tcBorders>
              <w:left w:val="single" w:sz="4" w:space="0" w:color="auto"/>
            </w:tcBorders>
          </w:tcPr>
          <w:p w14:paraId="2AEF6982" w14:textId="77777777" w:rsidR="00BE51A9" w:rsidRPr="003D6554" w:rsidRDefault="00BE51A9" w:rsidP="00BE51A9">
            <w:r w:rsidRPr="003D6554">
              <w:t>1.2</w:t>
            </w:r>
            <w:r>
              <w:t xml:space="preserve"> (0.9, 1.4)</w:t>
            </w:r>
          </w:p>
        </w:tc>
      </w:tr>
      <w:tr w:rsidR="00BE51A9" w:rsidRPr="004F0F4D" w14:paraId="0D36D21A" w14:textId="77777777" w:rsidTr="00BE51A9">
        <w:trPr>
          <w:trHeight w:val="57"/>
        </w:trPr>
        <w:tc>
          <w:tcPr>
            <w:tcW w:w="3024" w:type="dxa"/>
          </w:tcPr>
          <w:p w14:paraId="0FB6FFD1" w14:textId="77777777" w:rsidR="00BE51A9" w:rsidRPr="007D072E" w:rsidRDefault="00BE51A9" w:rsidP="00BE51A9">
            <w:r>
              <w:rPr>
                <w:rFonts w:hint="cs"/>
                <w:rtl/>
              </w:rPr>
              <w:t xml:space="preserve">שכונת </w:t>
            </w:r>
            <w:r w:rsidRPr="007D072E">
              <w:rPr>
                <w:rtl/>
              </w:rPr>
              <w:t>תל כביר, נווה עופר, יפו ב</w:t>
            </w:r>
          </w:p>
        </w:tc>
        <w:tc>
          <w:tcPr>
            <w:tcW w:w="1276" w:type="dxa"/>
          </w:tcPr>
          <w:p w14:paraId="7A80A7A6" w14:textId="77777777" w:rsidR="00BE51A9" w:rsidRDefault="00BE51A9" w:rsidP="00BE51A9">
            <w:r w:rsidRPr="008E33DA">
              <w:rPr>
                <w:rtl/>
              </w:rPr>
              <w:t>נשים</w:t>
            </w:r>
          </w:p>
        </w:tc>
        <w:tc>
          <w:tcPr>
            <w:tcW w:w="1276" w:type="dxa"/>
          </w:tcPr>
          <w:p w14:paraId="34AC8A62" w14:textId="77777777" w:rsidR="00BE51A9" w:rsidRDefault="00BE51A9" w:rsidP="00BE51A9">
            <w:r w:rsidRPr="0030185A">
              <w:t>36</w:t>
            </w:r>
          </w:p>
        </w:tc>
        <w:tc>
          <w:tcPr>
            <w:tcW w:w="1559" w:type="dxa"/>
            <w:tcBorders>
              <w:top w:val="single" w:sz="4" w:space="0" w:color="auto"/>
              <w:left w:val="nil"/>
              <w:bottom w:val="single" w:sz="4" w:space="0" w:color="auto"/>
              <w:right w:val="single" w:sz="4" w:space="0" w:color="auto"/>
            </w:tcBorders>
            <w:shd w:val="clear" w:color="000000" w:fill="FFFFFF"/>
          </w:tcPr>
          <w:p w14:paraId="5A45ADD6" w14:textId="77777777" w:rsidR="00BE51A9" w:rsidRPr="0032172B" w:rsidRDefault="00BE51A9" w:rsidP="00BE51A9">
            <w:r w:rsidRPr="0032172B">
              <w:t>42.6</w:t>
            </w:r>
          </w:p>
        </w:tc>
        <w:tc>
          <w:tcPr>
            <w:tcW w:w="1833" w:type="dxa"/>
            <w:tcBorders>
              <w:left w:val="single" w:sz="4" w:space="0" w:color="auto"/>
            </w:tcBorders>
          </w:tcPr>
          <w:p w14:paraId="3E2ADB96" w14:textId="77777777" w:rsidR="00BE51A9" w:rsidRPr="003D6554" w:rsidRDefault="00BE51A9" w:rsidP="00BE51A9">
            <w:r w:rsidRPr="003D6554">
              <w:t>0.8</w:t>
            </w:r>
            <w:r>
              <w:t xml:space="preserve"> (0.6, 1.2)</w:t>
            </w:r>
          </w:p>
        </w:tc>
      </w:tr>
      <w:tr w:rsidR="00BE51A9" w:rsidRPr="004F0F4D" w14:paraId="2DF57BCE" w14:textId="77777777" w:rsidTr="00BE51A9">
        <w:trPr>
          <w:trHeight w:val="57"/>
        </w:trPr>
        <w:tc>
          <w:tcPr>
            <w:tcW w:w="3024" w:type="dxa"/>
          </w:tcPr>
          <w:p w14:paraId="0B26E34D" w14:textId="77777777" w:rsidR="00BE51A9" w:rsidRDefault="00BE51A9" w:rsidP="00BE51A9">
            <w:r>
              <w:rPr>
                <w:rFonts w:hint="cs"/>
                <w:rtl/>
              </w:rPr>
              <w:t xml:space="preserve">שכונת </w:t>
            </w:r>
            <w:r w:rsidRPr="007D072E">
              <w:rPr>
                <w:rtl/>
              </w:rPr>
              <w:t>תל אביב אחר</w:t>
            </w:r>
          </w:p>
        </w:tc>
        <w:tc>
          <w:tcPr>
            <w:tcW w:w="1276" w:type="dxa"/>
          </w:tcPr>
          <w:p w14:paraId="6DEAA8C2" w14:textId="77777777" w:rsidR="00BE51A9" w:rsidRDefault="00BE51A9" w:rsidP="00BE51A9">
            <w:r w:rsidRPr="008E33DA">
              <w:rPr>
                <w:rtl/>
              </w:rPr>
              <w:t>נשים</w:t>
            </w:r>
          </w:p>
        </w:tc>
        <w:tc>
          <w:tcPr>
            <w:tcW w:w="1276" w:type="dxa"/>
          </w:tcPr>
          <w:p w14:paraId="5E59059F" w14:textId="77777777" w:rsidR="00BE51A9" w:rsidRPr="0030185A" w:rsidRDefault="00BE51A9" w:rsidP="00BE51A9">
            <w:r w:rsidRPr="0030185A">
              <w:t>36</w:t>
            </w:r>
          </w:p>
        </w:tc>
        <w:tc>
          <w:tcPr>
            <w:tcW w:w="1559" w:type="dxa"/>
            <w:tcBorders>
              <w:top w:val="single" w:sz="4" w:space="0" w:color="auto"/>
              <w:left w:val="nil"/>
              <w:bottom w:val="single" w:sz="4" w:space="0" w:color="auto"/>
              <w:right w:val="single" w:sz="4" w:space="0" w:color="auto"/>
            </w:tcBorders>
            <w:shd w:val="clear" w:color="000000" w:fill="FFFFFF"/>
          </w:tcPr>
          <w:p w14:paraId="18399B60" w14:textId="77777777" w:rsidR="00BE51A9" w:rsidRDefault="00BE51A9" w:rsidP="00BE51A9">
            <w:r w:rsidRPr="0032172B">
              <w:t>1197.7</w:t>
            </w:r>
          </w:p>
        </w:tc>
        <w:tc>
          <w:tcPr>
            <w:tcW w:w="1833" w:type="dxa"/>
            <w:tcBorders>
              <w:left w:val="single" w:sz="4" w:space="0" w:color="auto"/>
            </w:tcBorders>
          </w:tcPr>
          <w:p w14:paraId="750A79F4" w14:textId="77777777" w:rsidR="00BE51A9" w:rsidRDefault="00BE51A9" w:rsidP="00BE51A9">
            <w:r w:rsidRPr="003D6554">
              <w:t>1.0</w:t>
            </w:r>
            <w:r>
              <w:t xml:space="preserve"> (1.0, 1.1)</w:t>
            </w:r>
          </w:p>
        </w:tc>
      </w:tr>
    </w:tbl>
    <w:p w14:paraId="3D9B528C" w14:textId="77777777" w:rsidR="00BE51A9" w:rsidRDefault="00BE51A9" w:rsidP="00BE51A9">
      <w:pPr>
        <w:spacing w:after="120"/>
        <w:rPr>
          <w:rFonts w:cs="David"/>
          <w:sz w:val="24"/>
          <w:szCs w:val="24"/>
        </w:rPr>
      </w:pPr>
      <w:r>
        <w:rPr>
          <w:rFonts w:cs="David" w:hint="cs"/>
          <w:sz w:val="24"/>
          <w:szCs w:val="24"/>
          <w:rtl/>
        </w:rPr>
        <w:t>*במקרים שבהם מספר המקרים הנצפה מתחת ל-10, הנתונים לא מוצגים</w:t>
      </w:r>
    </w:p>
    <w:p w14:paraId="0ABA8DFE" w14:textId="77777777" w:rsidR="00BE51A9" w:rsidRPr="00303D12" w:rsidRDefault="00BE51A9" w:rsidP="00BE51A9">
      <w:pPr>
        <w:spacing w:after="120"/>
        <w:rPr>
          <w:rFonts w:cs="David"/>
          <w:sz w:val="24"/>
          <w:szCs w:val="24"/>
        </w:rPr>
      </w:pPr>
    </w:p>
    <w:p w14:paraId="31E6078A" w14:textId="77777777" w:rsidR="00BE51A9" w:rsidRDefault="00BE51A9" w:rsidP="00BE51A9">
      <w:pPr>
        <w:bidi w:val="0"/>
        <w:spacing w:after="0" w:line="240" w:lineRule="auto"/>
        <w:rPr>
          <w:rFonts w:cs="David"/>
          <w:sz w:val="24"/>
          <w:szCs w:val="24"/>
          <w:rtl/>
        </w:rPr>
      </w:pPr>
      <w:r>
        <w:rPr>
          <w:rFonts w:cs="David"/>
          <w:sz w:val="24"/>
          <w:szCs w:val="24"/>
          <w:rtl/>
        </w:rPr>
        <w:br w:type="page"/>
      </w:r>
    </w:p>
    <w:p w14:paraId="60BC10CC" w14:textId="77777777" w:rsidR="00BE51A9" w:rsidRDefault="00BE51A9" w:rsidP="00BE51A9">
      <w:pPr>
        <w:spacing w:after="120"/>
        <w:rPr>
          <w:rFonts w:cs="David"/>
          <w:sz w:val="24"/>
          <w:szCs w:val="24"/>
          <w:rtl/>
        </w:rPr>
      </w:pPr>
      <w:r>
        <w:rPr>
          <w:rFonts w:cs="David" w:hint="cs"/>
          <w:sz w:val="24"/>
          <w:szCs w:val="24"/>
          <w:rtl/>
        </w:rPr>
        <w:t xml:space="preserve">טבלה </w:t>
      </w:r>
      <w:r>
        <w:rPr>
          <w:rFonts w:cs="David"/>
          <w:sz w:val="24"/>
          <w:szCs w:val="24"/>
        </w:rPr>
        <w:t>5</w:t>
      </w:r>
      <w:r>
        <w:rPr>
          <w:rFonts w:cs="David" w:hint="cs"/>
          <w:sz w:val="24"/>
          <w:szCs w:val="24"/>
          <w:rtl/>
        </w:rPr>
        <w:t xml:space="preserve">: </w:t>
      </w:r>
      <w:r>
        <w:rPr>
          <w:rFonts w:cs="David" w:hint="cs"/>
          <w:sz w:val="24"/>
          <w:szCs w:val="24"/>
        </w:rPr>
        <w:t>S</w:t>
      </w:r>
      <w:r>
        <w:rPr>
          <w:rFonts w:cs="David"/>
          <w:sz w:val="24"/>
          <w:szCs w:val="24"/>
        </w:rPr>
        <w:t>tandardized incidence ratios</w:t>
      </w:r>
      <w:r>
        <w:rPr>
          <w:rFonts w:cs="David" w:hint="cs"/>
          <w:sz w:val="24"/>
          <w:szCs w:val="24"/>
          <w:rtl/>
        </w:rPr>
        <w:t>, לימפומה שאינה הוגד'קין, לפי אזור מגורים, תל אביב-יפו, 2014-2018*</w:t>
      </w:r>
    </w:p>
    <w:tbl>
      <w:tblPr>
        <w:tblStyle w:val="ac"/>
        <w:bidiVisual/>
        <w:tblW w:w="9821" w:type="dxa"/>
        <w:tblInd w:w="-418" w:type="dxa"/>
        <w:tblLayout w:type="fixed"/>
        <w:tblLook w:val="04A0" w:firstRow="1" w:lastRow="0" w:firstColumn="1" w:lastColumn="0" w:noHBand="0" w:noVBand="1"/>
      </w:tblPr>
      <w:tblGrid>
        <w:gridCol w:w="3998"/>
        <w:gridCol w:w="1145"/>
        <w:gridCol w:w="992"/>
        <w:gridCol w:w="1146"/>
        <w:gridCol w:w="2540"/>
      </w:tblGrid>
      <w:tr w:rsidR="00BE51A9" w:rsidRPr="000A1EE9" w14:paraId="439E6E15" w14:textId="77777777" w:rsidTr="00BE51A9">
        <w:trPr>
          <w:trHeight w:val="57"/>
        </w:trPr>
        <w:tc>
          <w:tcPr>
            <w:tcW w:w="3998" w:type="dxa"/>
            <w:vAlign w:val="center"/>
          </w:tcPr>
          <w:p w14:paraId="29DD4FE2" w14:textId="77777777" w:rsidR="00BE51A9" w:rsidRPr="004F0F4D" w:rsidRDefault="00BE51A9" w:rsidP="00BE51A9">
            <w:pPr>
              <w:spacing w:after="0" w:line="360" w:lineRule="auto"/>
              <w:rPr>
                <w:rFonts w:asciiTheme="minorHAnsi" w:hAnsiTheme="minorHAnsi" w:cstheme="minorHAnsi"/>
                <w:sz w:val="18"/>
                <w:szCs w:val="18"/>
                <w:rtl/>
              </w:rPr>
            </w:pPr>
          </w:p>
        </w:tc>
        <w:tc>
          <w:tcPr>
            <w:tcW w:w="1145" w:type="dxa"/>
            <w:vAlign w:val="center"/>
          </w:tcPr>
          <w:p w14:paraId="2A4E488D"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992" w:type="dxa"/>
            <w:tcBorders>
              <w:bottom w:val="single" w:sz="4" w:space="0" w:color="auto"/>
            </w:tcBorders>
            <w:vAlign w:val="center"/>
          </w:tcPr>
          <w:p w14:paraId="18420C96"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146" w:type="dxa"/>
            <w:tcBorders>
              <w:bottom w:val="single" w:sz="4" w:space="0" w:color="auto"/>
            </w:tcBorders>
            <w:vAlign w:val="center"/>
          </w:tcPr>
          <w:p w14:paraId="38E99548"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2540" w:type="dxa"/>
            <w:tcBorders>
              <w:bottom w:val="single" w:sz="4" w:space="0" w:color="auto"/>
            </w:tcBorders>
            <w:vAlign w:val="center"/>
          </w:tcPr>
          <w:p w14:paraId="7410CD3C"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0A1EE9" w14:paraId="119DD5C3" w14:textId="77777777" w:rsidTr="00BE51A9">
        <w:trPr>
          <w:trHeight w:val="57"/>
        </w:trPr>
        <w:tc>
          <w:tcPr>
            <w:tcW w:w="3998" w:type="dxa"/>
            <w:vMerge w:val="restart"/>
            <w:vAlign w:val="center"/>
          </w:tcPr>
          <w:p w14:paraId="2FF1FC10"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התקווה </w:t>
            </w:r>
          </w:p>
        </w:tc>
        <w:tc>
          <w:tcPr>
            <w:tcW w:w="1145" w:type="dxa"/>
            <w:vAlign w:val="center"/>
          </w:tcPr>
          <w:p w14:paraId="715FC2E2"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Borders>
              <w:top w:val="single" w:sz="4" w:space="0" w:color="auto"/>
              <w:left w:val="nil"/>
              <w:bottom w:val="single" w:sz="4" w:space="0" w:color="auto"/>
              <w:right w:val="single" w:sz="4" w:space="0" w:color="auto"/>
            </w:tcBorders>
            <w:shd w:val="clear" w:color="auto" w:fill="auto"/>
          </w:tcPr>
          <w:p w14:paraId="01C4467A"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61D058DC"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top w:val="single" w:sz="4" w:space="0" w:color="auto"/>
              <w:left w:val="single" w:sz="4" w:space="0" w:color="auto"/>
              <w:bottom w:val="single" w:sz="4" w:space="0" w:color="auto"/>
              <w:right w:val="single" w:sz="4" w:space="0" w:color="auto"/>
            </w:tcBorders>
          </w:tcPr>
          <w:p w14:paraId="10EDE604"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1.3</w:t>
            </w:r>
            <w:r>
              <w:rPr>
                <w:rFonts w:asciiTheme="minorHAnsi" w:hAnsiTheme="minorHAnsi" w:cstheme="minorHAnsi"/>
                <w:sz w:val="18"/>
                <w:szCs w:val="18"/>
              </w:rPr>
              <w:t xml:space="preserve"> (0.5, 2.70</w:t>
            </w:r>
          </w:p>
        </w:tc>
      </w:tr>
      <w:tr w:rsidR="00BE51A9" w:rsidRPr="000A1EE9" w14:paraId="4D7368B8" w14:textId="77777777" w:rsidTr="00BE51A9">
        <w:trPr>
          <w:trHeight w:val="57"/>
        </w:trPr>
        <w:tc>
          <w:tcPr>
            <w:tcW w:w="3998" w:type="dxa"/>
            <w:vMerge/>
            <w:vAlign w:val="center"/>
          </w:tcPr>
          <w:p w14:paraId="6F1E570E" w14:textId="77777777" w:rsidR="00BE51A9" w:rsidRPr="004F0F4D" w:rsidRDefault="00BE51A9" w:rsidP="00BE51A9">
            <w:pPr>
              <w:spacing w:after="0" w:line="360" w:lineRule="auto"/>
              <w:rPr>
                <w:rFonts w:asciiTheme="minorHAnsi" w:hAnsiTheme="minorHAnsi" w:cstheme="minorHAnsi"/>
                <w:sz w:val="18"/>
                <w:szCs w:val="18"/>
                <w:rtl/>
              </w:rPr>
            </w:pPr>
          </w:p>
        </w:tc>
        <w:tc>
          <w:tcPr>
            <w:tcW w:w="1145" w:type="dxa"/>
            <w:vAlign w:val="center"/>
          </w:tcPr>
          <w:p w14:paraId="79FE9D48"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Borders>
              <w:top w:val="single" w:sz="4" w:space="0" w:color="auto"/>
              <w:left w:val="nil"/>
              <w:bottom w:val="single" w:sz="4" w:space="0" w:color="auto"/>
              <w:right w:val="single" w:sz="4" w:space="0" w:color="auto"/>
            </w:tcBorders>
            <w:shd w:val="clear" w:color="auto" w:fill="auto"/>
          </w:tcPr>
          <w:p w14:paraId="37E4D442"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60AFC09D"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top w:val="single" w:sz="4" w:space="0" w:color="auto"/>
              <w:left w:val="single" w:sz="4" w:space="0" w:color="auto"/>
              <w:bottom w:val="single" w:sz="4" w:space="0" w:color="auto"/>
              <w:right w:val="single" w:sz="4" w:space="0" w:color="auto"/>
            </w:tcBorders>
          </w:tcPr>
          <w:p w14:paraId="517D42AB"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1.5</w:t>
            </w:r>
            <w:r>
              <w:rPr>
                <w:rFonts w:asciiTheme="minorHAnsi" w:hAnsiTheme="minorHAnsi" w:cstheme="minorHAnsi"/>
                <w:sz w:val="18"/>
                <w:szCs w:val="18"/>
              </w:rPr>
              <w:t xml:space="preserve"> (0.7, 3.0)</w:t>
            </w:r>
          </w:p>
        </w:tc>
      </w:tr>
      <w:tr w:rsidR="00BE51A9" w:rsidRPr="000A1EE9" w14:paraId="32F6A41A" w14:textId="77777777" w:rsidTr="00BE51A9">
        <w:trPr>
          <w:trHeight w:val="57"/>
        </w:trPr>
        <w:tc>
          <w:tcPr>
            <w:tcW w:w="3998" w:type="dxa"/>
            <w:vMerge w:val="restart"/>
            <w:vAlign w:val="center"/>
          </w:tcPr>
          <w:p w14:paraId="5F854970" w14:textId="77777777" w:rsidR="00BE51A9" w:rsidRPr="000A1EE9"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יד אליהו </w:t>
            </w:r>
          </w:p>
        </w:tc>
        <w:tc>
          <w:tcPr>
            <w:tcW w:w="1145" w:type="dxa"/>
            <w:vAlign w:val="center"/>
          </w:tcPr>
          <w:p w14:paraId="175F2B6D"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Borders>
              <w:top w:val="single" w:sz="4" w:space="0" w:color="auto"/>
            </w:tcBorders>
          </w:tcPr>
          <w:p w14:paraId="3911B0FE"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76BFC32E"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top w:val="single" w:sz="4" w:space="0" w:color="auto"/>
              <w:left w:val="single" w:sz="4" w:space="0" w:color="auto"/>
            </w:tcBorders>
          </w:tcPr>
          <w:p w14:paraId="35AFC3C8"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0.9</w:t>
            </w:r>
            <w:r>
              <w:rPr>
                <w:rFonts w:asciiTheme="minorHAnsi" w:hAnsiTheme="minorHAnsi" w:cstheme="minorHAnsi"/>
                <w:sz w:val="18"/>
                <w:szCs w:val="18"/>
              </w:rPr>
              <w:t xml:space="preserve"> (0.4, 1.9)</w:t>
            </w:r>
          </w:p>
        </w:tc>
      </w:tr>
      <w:tr w:rsidR="00BE51A9" w:rsidRPr="000A1EE9" w14:paraId="34C5BAAE" w14:textId="77777777" w:rsidTr="00BE51A9">
        <w:trPr>
          <w:trHeight w:val="57"/>
        </w:trPr>
        <w:tc>
          <w:tcPr>
            <w:tcW w:w="3998" w:type="dxa"/>
            <w:vMerge/>
            <w:vAlign w:val="center"/>
          </w:tcPr>
          <w:p w14:paraId="3B02481F"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61959C76"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43A0347B"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740A35D0"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46BF5251"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1.1</w:t>
            </w:r>
            <w:r>
              <w:rPr>
                <w:rFonts w:asciiTheme="minorHAnsi" w:hAnsiTheme="minorHAnsi" w:cstheme="minorHAnsi"/>
                <w:sz w:val="18"/>
                <w:szCs w:val="18"/>
              </w:rPr>
              <w:t xml:space="preserve"> (0.5, 2.1)</w:t>
            </w:r>
          </w:p>
        </w:tc>
      </w:tr>
      <w:tr w:rsidR="00BE51A9" w:rsidRPr="000A1EE9" w14:paraId="75C0A3EF" w14:textId="77777777" w:rsidTr="00BE51A9">
        <w:trPr>
          <w:trHeight w:val="57"/>
        </w:trPr>
        <w:tc>
          <w:tcPr>
            <w:tcW w:w="3998" w:type="dxa"/>
            <w:vMerge w:val="restart"/>
            <w:vAlign w:val="center"/>
          </w:tcPr>
          <w:p w14:paraId="2097631B"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יפו ג', יפו ד', נווה גולן </w:t>
            </w:r>
          </w:p>
        </w:tc>
        <w:tc>
          <w:tcPr>
            <w:tcW w:w="1145" w:type="dxa"/>
            <w:vAlign w:val="center"/>
          </w:tcPr>
          <w:p w14:paraId="6AC1B7A1"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24AE9DDE"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59EB0339"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27E776AD"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0.8</w:t>
            </w:r>
            <w:r>
              <w:rPr>
                <w:rFonts w:asciiTheme="minorHAnsi" w:hAnsiTheme="minorHAnsi" w:cstheme="minorHAnsi"/>
                <w:sz w:val="18"/>
                <w:szCs w:val="18"/>
              </w:rPr>
              <w:t xml:space="preserve"> (0.3, 1.6)</w:t>
            </w:r>
          </w:p>
        </w:tc>
      </w:tr>
      <w:tr w:rsidR="00BE51A9" w:rsidRPr="000A1EE9" w14:paraId="3564ABE9" w14:textId="77777777" w:rsidTr="00BE51A9">
        <w:trPr>
          <w:trHeight w:val="57"/>
        </w:trPr>
        <w:tc>
          <w:tcPr>
            <w:tcW w:w="3998" w:type="dxa"/>
            <w:vMerge/>
            <w:vAlign w:val="center"/>
          </w:tcPr>
          <w:p w14:paraId="7A5E06E6"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043BA829"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7FAED115"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70980890"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138D78EC"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0.9</w:t>
            </w:r>
            <w:r>
              <w:rPr>
                <w:rFonts w:asciiTheme="minorHAnsi" w:hAnsiTheme="minorHAnsi" w:cstheme="minorHAnsi"/>
                <w:sz w:val="18"/>
                <w:szCs w:val="18"/>
              </w:rPr>
              <w:t xml:space="preserve"> (0.4, 1.7)</w:t>
            </w:r>
          </w:p>
        </w:tc>
      </w:tr>
      <w:tr w:rsidR="00BE51A9" w:rsidRPr="000A1EE9" w14:paraId="6F68C45B" w14:textId="77777777" w:rsidTr="00BE51A9">
        <w:trPr>
          <w:trHeight w:val="57"/>
        </w:trPr>
        <w:tc>
          <w:tcPr>
            <w:tcW w:w="3998" w:type="dxa"/>
            <w:vMerge w:val="restart"/>
            <w:vAlign w:val="center"/>
          </w:tcPr>
          <w:p w14:paraId="7223C9A1"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כפיר, ליבנה, עזרא והארגזים </w:t>
            </w:r>
          </w:p>
        </w:tc>
        <w:tc>
          <w:tcPr>
            <w:tcW w:w="1145" w:type="dxa"/>
            <w:vAlign w:val="center"/>
          </w:tcPr>
          <w:p w14:paraId="61FB2A56"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7B940107"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77F856EF"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0D2C1686"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0.6</w:t>
            </w:r>
            <w:r>
              <w:rPr>
                <w:rFonts w:asciiTheme="minorHAnsi" w:hAnsiTheme="minorHAnsi" w:cstheme="minorHAnsi"/>
                <w:sz w:val="18"/>
                <w:szCs w:val="18"/>
              </w:rPr>
              <w:t xml:space="preserve"> (0.2, 1.5)</w:t>
            </w:r>
          </w:p>
        </w:tc>
      </w:tr>
      <w:tr w:rsidR="00BE51A9" w:rsidRPr="000A1EE9" w14:paraId="60B360F6" w14:textId="77777777" w:rsidTr="00BE51A9">
        <w:trPr>
          <w:trHeight w:val="57"/>
        </w:trPr>
        <w:tc>
          <w:tcPr>
            <w:tcW w:w="3998" w:type="dxa"/>
            <w:vMerge/>
            <w:vAlign w:val="center"/>
          </w:tcPr>
          <w:p w14:paraId="2141C14F"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72A1BD0D"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41DE9542"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1310D06F"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0718E26F"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1.1</w:t>
            </w:r>
            <w:r>
              <w:rPr>
                <w:rFonts w:asciiTheme="minorHAnsi" w:hAnsiTheme="minorHAnsi" w:cstheme="minorHAnsi"/>
                <w:sz w:val="18"/>
                <w:szCs w:val="18"/>
              </w:rPr>
              <w:t xml:space="preserve"> (0.5, 2.2)</w:t>
            </w:r>
          </w:p>
        </w:tc>
      </w:tr>
      <w:tr w:rsidR="00BE51A9" w:rsidRPr="000A1EE9" w14:paraId="27A3E4AF" w14:textId="77777777" w:rsidTr="00BE51A9">
        <w:trPr>
          <w:trHeight w:val="57"/>
        </w:trPr>
        <w:tc>
          <w:tcPr>
            <w:tcW w:w="3998" w:type="dxa"/>
            <w:vMerge w:val="restart"/>
            <w:vAlign w:val="center"/>
          </w:tcPr>
          <w:p w14:paraId="5C9BB6C0"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כפר שלום, נווה ברבור </w:t>
            </w:r>
          </w:p>
        </w:tc>
        <w:tc>
          <w:tcPr>
            <w:tcW w:w="1145" w:type="dxa"/>
            <w:vAlign w:val="center"/>
          </w:tcPr>
          <w:p w14:paraId="5CBEC77A"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1DF78A75"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3C877D00"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34D34251"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0.9</w:t>
            </w:r>
            <w:r>
              <w:rPr>
                <w:rFonts w:asciiTheme="minorHAnsi" w:hAnsiTheme="minorHAnsi" w:cstheme="minorHAnsi"/>
                <w:sz w:val="18"/>
                <w:szCs w:val="18"/>
              </w:rPr>
              <w:t xml:space="preserve"> (0.3, 2.0)</w:t>
            </w:r>
          </w:p>
        </w:tc>
      </w:tr>
      <w:tr w:rsidR="00BE51A9" w:rsidRPr="000A1EE9" w14:paraId="2DF7531F" w14:textId="77777777" w:rsidTr="00BE51A9">
        <w:trPr>
          <w:trHeight w:val="57"/>
        </w:trPr>
        <w:tc>
          <w:tcPr>
            <w:tcW w:w="3998" w:type="dxa"/>
            <w:vMerge/>
            <w:vAlign w:val="center"/>
          </w:tcPr>
          <w:p w14:paraId="5588DD72"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7EA45060"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00AC7DA5"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745CE5B3"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2AE4FE2A"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0.7</w:t>
            </w:r>
            <w:r>
              <w:rPr>
                <w:rFonts w:asciiTheme="minorHAnsi" w:hAnsiTheme="minorHAnsi" w:cstheme="minorHAnsi"/>
                <w:sz w:val="18"/>
                <w:szCs w:val="18"/>
              </w:rPr>
              <w:t xml:space="preserve"> (0.2, 1.7)</w:t>
            </w:r>
          </w:p>
        </w:tc>
      </w:tr>
      <w:tr w:rsidR="00BE51A9" w:rsidRPr="000A1EE9" w14:paraId="660D9C42" w14:textId="77777777" w:rsidTr="00BE51A9">
        <w:trPr>
          <w:trHeight w:val="57"/>
        </w:trPr>
        <w:tc>
          <w:tcPr>
            <w:tcW w:w="3998" w:type="dxa"/>
            <w:vMerge w:val="restart"/>
            <w:vAlign w:val="center"/>
          </w:tcPr>
          <w:p w14:paraId="043C9924"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שכונות נווה שאנן, שפירא, מערב התקווה, מערב יד אליהו</w:t>
            </w:r>
          </w:p>
        </w:tc>
        <w:tc>
          <w:tcPr>
            <w:tcW w:w="1145" w:type="dxa"/>
            <w:vAlign w:val="center"/>
          </w:tcPr>
          <w:p w14:paraId="23CBBB7E"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59E49A34"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31FC9708"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w:t>
            </w:r>
          </w:p>
        </w:tc>
        <w:tc>
          <w:tcPr>
            <w:tcW w:w="2540" w:type="dxa"/>
            <w:tcBorders>
              <w:left w:val="single" w:sz="4" w:space="0" w:color="auto"/>
            </w:tcBorders>
          </w:tcPr>
          <w:p w14:paraId="423AD517"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0.5</w:t>
            </w:r>
            <w:r>
              <w:rPr>
                <w:rFonts w:asciiTheme="minorHAnsi" w:hAnsiTheme="minorHAnsi" w:cstheme="minorHAnsi"/>
                <w:sz w:val="18"/>
                <w:szCs w:val="18"/>
              </w:rPr>
              <w:t xml:space="preserve"> (0.2, 1.0)</w:t>
            </w:r>
          </w:p>
        </w:tc>
      </w:tr>
      <w:tr w:rsidR="00BE51A9" w:rsidRPr="000A1EE9" w14:paraId="6A89EF38" w14:textId="77777777" w:rsidTr="00BE51A9">
        <w:trPr>
          <w:trHeight w:val="57"/>
        </w:trPr>
        <w:tc>
          <w:tcPr>
            <w:tcW w:w="3998" w:type="dxa"/>
            <w:vMerge/>
            <w:vAlign w:val="center"/>
          </w:tcPr>
          <w:p w14:paraId="33308611"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6793F7D7"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3297DFC1"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16</w:t>
            </w:r>
          </w:p>
        </w:tc>
        <w:tc>
          <w:tcPr>
            <w:tcW w:w="1146" w:type="dxa"/>
            <w:tcBorders>
              <w:top w:val="single" w:sz="4" w:space="0" w:color="auto"/>
              <w:left w:val="nil"/>
              <w:bottom w:val="single" w:sz="4" w:space="0" w:color="auto"/>
              <w:right w:val="single" w:sz="4" w:space="0" w:color="auto"/>
            </w:tcBorders>
            <w:shd w:val="clear" w:color="000000" w:fill="FFFFFF"/>
          </w:tcPr>
          <w:p w14:paraId="076FB121"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12.9</w:t>
            </w:r>
          </w:p>
        </w:tc>
        <w:tc>
          <w:tcPr>
            <w:tcW w:w="2540" w:type="dxa"/>
            <w:tcBorders>
              <w:left w:val="single" w:sz="4" w:space="0" w:color="auto"/>
            </w:tcBorders>
          </w:tcPr>
          <w:p w14:paraId="62EAF370"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1.2</w:t>
            </w:r>
            <w:r>
              <w:rPr>
                <w:rFonts w:asciiTheme="minorHAnsi" w:hAnsiTheme="minorHAnsi" w:cstheme="minorHAnsi"/>
                <w:sz w:val="18"/>
                <w:szCs w:val="18"/>
              </w:rPr>
              <w:t xml:space="preserve"> (0.7, 2.0)</w:t>
            </w:r>
          </w:p>
        </w:tc>
      </w:tr>
      <w:tr w:rsidR="00BE51A9" w:rsidRPr="000A1EE9" w14:paraId="1257720B" w14:textId="77777777" w:rsidTr="00BE51A9">
        <w:trPr>
          <w:trHeight w:val="57"/>
        </w:trPr>
        <w:tc>
          <w:tcPr>
            <w:tcW w:w="3998" w:type="dxa"/>
            <w:vMerge w:val="restart"/>
            <w:vAlign w:val="center"/>
          </w:tcPr>
          <w:p w14:paraId="48AB27E3"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צהלה </w:t>
            </w:r>
          </w:p>
        </w:tc>
        <w:tc>
          <w:tcPr>
            <w:tcW w:w="1145" w:type="dxa"/>
            <w:vAlign w:val="center"/>
          </w:tcPr>
          <w:p w14:paraId="6926028F"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723D12A5"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2C0136F5"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45A627F3"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0.8</w:t>
            </w:r>
            <w:r>
              <w:rPr>
                <w:rFonts w:asciiTheme="minorHAnsi" w:hAnsiTheme="minorHAnsi" w:cstheme="minorHAnsi"/>
                <w:sz w:val="18"/>
                <w:szCs w:val="18"/>
              </w:rPr>
              <w:t xml:space="preserve"> (0.3, 1.8)</w:t>
            </w:r>
          </w:p>
        </w:tc>
      </w:tr>
      <w:tr w:rsidR="00BE51A9" w:rsidRPr="000A1EE9" w14:paraId="636A47F0" w14:textId="77777777" w:rsidTr="00BE51A9">
        <w:trPr>
          <w:trHeight w:val="57"/>
        </w:trPr>
        <w:tc>
          <w:tcPr>
            <w:tcW w:w="3998" w:type="dxa"/>
            <w:vMerge/>
            <w:vAlign w:val="center"/>
          </w:tcPr>
          <w:p w14:paraId="3FBEBE87"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13A0132B"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7F0C0F17"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0CABE796"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39E00D48"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1.0</w:t>
            </w:r>
            <w:r>
              <w:rPr>
                <w:rFonts w:asciiTheme="minorHAnsi" w:hAnsiTheme="minorHAnsi" w:cstheme="minorHAnsi"/>
                <w:sz w:val="18"/>
                <w:szCs w:val="18"/>
              </w:rPr>
              <w:t xml:space="preserve"> (0.4, 2.1)</w:t>
            </w:r>
          </w:p>
        </w:tc>
      </w:tr>
      <w:tr w:rsidR="00BE51A9" w:rsidRPr="000A1EE9" w14:paraId="377961BF" w14:textId="77777777" w:rsidTr="00BE51A9">
        <w:trPr>
          <w:trHeight w:val="57"/>
        </w:trPr>
        <w:tc>
          <w:tcPr>
            <w:tcW w:w="3998" w:type="dxa"/>
            <w:vMerge w:val="restart"/>
            <w:vAlign w:val="center"/>
          </w:tcPr>
          <w:p w14:paraId="7F56B8A5"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קריית שלום </w:t>
            </w:r>
          </w:p>
        </w:tc>
        <w:tc>
          <w:tcPr>
            <w:tcW w:w="1145" w:type="dxa"/>
            <w:vAlign w:val="center"/>
          </w:tcPr>
          <w:p w14:paraId="3CF698D0"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5B513B9A"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56686D31"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7F31E05E"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0.9</w:t>
            </w:r>
            <w:r>
              <w:rPr>
                <w:rFonts w:asciiTheme="minorHAnsi" w:hAnsiTheme="minorHAnsi" w:cstheme="minorHAnsi"/>
                <w:sz w:val="18"/>
                <w:szCs w:val="18"/>
              </w:rPr>
              <w:t xml:space="preserve"> (0.3, 2.1)</w:t>
            </w:r>
          </w:p>
        </w:tc>
      </w:tr>
      <w:tr w:rsidR="00BE51A9" w:rsidRPr="000A1EE9" w14:paraId="44504C8F" w14:textId="77777777" w:rsidTr="00BE51A9">
        <w:trPr>
          <w:trHeight w:val="57"/>
        </w:trPr>
        <w:tc>
          <w:tcPr>
            <w:tcW w:w="3998" w:type="dxa"/>
            <w:vMerge/>
            <w:vAlign w:val="center"/>
          </w:tcPr>
          <w:p w14:paraId="46A7AFEF"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2A152B9B"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0936B39A"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1294C9B4"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710ABF0D"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1.6</w:t>
            </w:r>
            <w:r>
              <w:rPr>
                <w:rFonts w:asciiTheme="minorHAnsi" w:hAnsiTheme="minorHAnsi" w:cstheme="minorHAnsi"/>
                <w:sz w:val="18"/>
                <w:szCs w:val="18"/>
              </w:rPr>
              <w:t xml:space="preserve"> (0.7, 3.0)</w:t>
            </w:r>
          </w:p>
        </w:tc>
      </w:tr>
      <w:tr w:rsidR="00BE51A9" w:rsidRPr="000A1EE9" w14:paraId="1547AEF9" w14:textId="77777777" w:rsidTr="00BE51A9">
        <w:trPr>
          <w:trHeight w:val="57"/>
        </w:trPr>
        <w:tc>
          <w:tcPr>
            <w:tcW w:w="3998" w:type="dxa"/>
            <w:vMerge w:val="restart"/>
            <w:vAlign w:val="center"/>
          </w:tcPr>
          <w:p w14:paraId="5795E715"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שכונת רמת אביב ג' </w:t>
            </w:r>
          </w:p>
        </w:tc>
        <w:tc>
          <w:tcPr>
            <w:tcW w:w="1145" w:type="dxa"/>
            <w:vAlign w:val="center"/>
          </w:tcPr>
          <w:p w14:paraId="2CCF085E"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1D80BBAB"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12</w:t>
            </w:r>
          </w:p>
        </w:tc>
        <w:tc>
          <w:tcPr>
            <w:tcW w:w="1146" w:type="dxa"/>
            <w:tcBorders>
              <w:top w:val="single" w:sz="4" w:space="0" w:color="auto"/>
              <w:left w:val="nil"/>
              <w:bottom w:val="single" w:sz="4" w:space="0" w:color="auto"/>
              <w:right w:val="single" w:sz="4" w:space="0" w:color="auto"/>
            </w:tcBorders>
            <w:shd w:val="clear" w:color="000000" w:fill="FFFFFF"/>
          </w:tcPr>
          <w:p w14:paraId="6EAC4777"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11.8</w:t>
            </w:r>
          </w:p>
        </w:tc>
        <w:tc>
          <w:tcPr>
            <w:tcW w:w="2540" w:type="dxa"/>
            <w:tcBorders>
              <w:left w:val="single" w:sz="4" w:space="0" w:color="auto"/>
            </w:tcBorders>
          </w:tcPr>
          <w:p w14:paraId="623E90D9"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1.0</w:t>
            </w:r>
            <w:r>
              <w:rPr>
                <w:rFonts w:asciiTheme="minorHAnsi" w:hAnsiTheme="minorHAnsi" w:cstheme="minorHAnsi"/>
                <w:sz w:val="18"/>
                <w:szCs w:val="18"/>
              </w:rPr>
              <w:t xml:space="preserve"> (0.5, 1.8)</w:t>
            </w:r>
          </w:p>
        </w:tc>
      </w:tr>
      <w:tr w:rsidR="00BE51A9" w:rsidRPr="000A1EE9" w14:paraId="3CBA27DD" w14:textId="77777777" w:rsidTr="00BE51A9">
        <w:trPr>
          <w:trHeight w:val="57"/>
        </w:trPr>
        <w:tc>
          <w:tcPr>
            <w:tcW w:w="3998" w:type="dxa"/>
            <w:vMerge/>
            <w:vAlign w:val="center"/>
          </w:tcPr>
          <w:p w14:paraId="7A104DA3" w14:textId="77777777" w:rsidR="00BE51A9" w:rsidRPr="004F0F4D" w:rsidRDefault="00BE51A9" w:rsidP="00BE51A9">
            <w:pPr>
              <w:spacing w:after="0" w:line="360" w:lineRule="auto"/>
              <w:rPr>
                <w:rFonts w:asciiTheme="minorHAnsi" w:hAnsiTheme="minorHAnsi" w:cstheme="minorHAnsi"/>
                <w:sz w:val="18"/>
                <w:szCs w:val="18"/>
                <w:rtl/>
              </w:rPr>
            </w:pPr>
          </w:p>
        </w:tc>
        <w:tc>
          <w:tcPr>
            <w:tcW w:w="1145" w:type="dxa"/>
            <w:vAlign w:val="center"/>
          </w:tcPr>
          <w:p w14:paraId="5E7F557B"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55FF45D8"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3D275A78"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29C66FC2"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0.6</w:t>
            </w:r>
            <w:r>
              <w:rPr>
                <w:rFonts w:asciiTheme="minorHAnsi" w:hAnsiTheme="minorHAnsi" w:cstheme="minorHAnsi"/>
                <w:sz w:val="18"/>
                <w:szCs w:val="18"/>
              </w:rPr>
              <w:t xml:space="preserve"> (0.3, 1.3)</w:t>
            </w:r>
          </w:p>
        </w:tc>
      </w:tr>
      <w:tr w:rsidR="00BE51A9" w:rsidRPr="000A1EE9" w14:paraId="65A06EFA" w14:textId="77777777" w:rsidTr="00BE51A9">
        <w:trPr>
          <w:trHeight w:val="57"/>
        </w:trPr>
        <w:tc>
          <w:tcPr>
            <w:tcW w:w="3998" w:type="dxa"/>
            <w:vMerge w:val="restart"/>
            <w:vAlign w:val="center"/>
          </w:tcPr>
          <w:p w14:paraId="4C982094" w14:textId="77777777" w:rsidR="00BE51A9" w:rsidRPr="004F0F4D" w:rsidRDefault="00BE51A9" w:rsidP="00BE51A9">
            <w:pPr>
              <w:spacing w:after="0" w:line="360" w:lineRule="auto"/>
              <w:rPr>
                <w:rFonts w:asciiTheme="minorHAnsi" w:hAnsiTheme="minorHAnsi" w:cstheme="minorHAnsi"/>
                <w:sz w:val="18"/>
                <w:szCs w:val="18"/>
                <w:rtl/>
              </w:rPr>
            </w:pPr>
            <w:r w:rsidRPr="004F0F4D">
              <w:rPr>
                <w:rFonts w:asciiTheme="minorHAnsi" w:hAnsiTheme="minorHAnsi" w:cstheme="minorHAnsi"/>
                <w:sz w:val="18"/>
                <w:szCs w:val="18"/>
                <w:rtl/>
              </w:rPr>
              <w:t xml:space="preserve">שכונות תל כביר, ווה עופר, יפו ב' </w:t>
            </w:r>
          </w:p>
        </w:tc>
        <w:tc>
          <w:tcPr>
            <w:tcW w:w="1145" w:type="dxa"/>
            <w:vAlign w:val="center"/>
          </w:tcPr>
          <w:p w14:paraId="032698B3"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7ABCB0B7"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33D44456"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714E585A"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0.6</w:t>
            </w:r>
            <w:r>
              <w:rPr>
                <w:rFonts w:asciiTheme="minorHAnsi" w:hAnsiTheme="minorHAnsi" w:cstheme="minorHAnsi"/>
                <w:sz w:val="18"/>
                <w:szCs w:val="18"/>
              </w:rPr>
              <w:t xml:space="preserve"> (0.2, 1.5)</w:t>
            </w:r>
          </w:p>
        </w:tc>
      </w:tr>
      <w:tr w:rsidR="00BE51A9" w:rsidRPr="000A1EE9" w14:paraId="7F900680" w14:textId="77777777" w:rsidTr="00BE51A9">
        <w:trPr>
          <w:trHeight w:val="57"/>
        </w:trPr>
        <w:tc>
          <w:tcPr>
            <w:tcW w:w="3998" w:type="dxa"/>
            <w:vMerge/>
            <w:vAlign w:val="center"/>
          </w:tcPr>
          <w:p w14:paraId="56CE5771" w14:textId="77777777" w:rsidR="00BE51A9" w:rsidRPr="004F0F4D" w:rsidRDefault="00BE51A9" w:rsidP="00BE51A9">
            <w:pPr>
              <w:spacing w:after="0" w:line="360" w:lineRule="auto"/>
              <w:rPr>
                <w:rFonts w:asciiTheme="minorHAnsi" w:hAnsiTheme="minorHAnsi" w:cstheme="minorHAnsi"/>
                <w:sz w:val="18"/>
                <w:szCs w:val="18"/>
                <w:rtl/>
              </w:rPr>
            </w:pPr>
          </w:p>
        </w:tc>
        <w:tc>
          <w:tcPr>
            <w:tcW w:w="1145" w:type="dxa"/>
            <w:vAlign w:val="center"/>
          </w:tcPr>
          <w:p w14:paraId="44FD7619"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4AA87413"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3B79D252" w14:textId="77777777" w:rsidR="00BE51A9" w:rsidRPr="00C76D57" w:rsidRDefault="00BE51A9" w:rsidP="00BE51A9">
            <w:pPr>
              <w:spacing w:after="0" w:line="360" w:lineRule="auto"/>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4B867053"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0.5</w:t>
            </w:r>
            <w:r>
              <w:rPr>
                <w:rFonts w:asciiTheme="minorHAnsi" w:hAnsiTheme="minorHAnsi" w:cstheme="minorHAnsi"/>
                <w:sz w:val="18"/>
                <w:szCs w:val="18"/>
              </w:rPr>
              <w:t xml:space="preserve"> (0.1, 1.3)</w:t>
            </w:r>
          </w:p>
        </w:tc>
      </w:tr>
      <w:tr w:rsidR="00BE51A9" w:rsidRPr="000A1EE9" w14:paraId="36210338" w14:textId="77777777" w:rsidTr="00BE51A9">
        <w:trPr>
          <w:trHeight w:val="57"/>
        </w:trPr>
        <w:tc>
          <w:tcPr>
            <w:tcW w:w="3998" w:type="dxa"/>
            <w:vMerge w:val="restart"/>
            <w:vAlign w:val="center"/>
          </w:tcPr>
          <w:p w14:paraId="53566159" w14:textId="77777777" w:rsidR="00BE51A9" w:rsidRPr="00453156" w:rsidRDefault="00BE51A9" w:rsidP="00BE51A9">
            <w:pPr>
              <w:spacing w:after="0" w:line="360" w:lineRule="auto"/>
              <w:rPr>
                <w:rFonts w:asciiTheme="minorHAnsi" w:hAnsiTheme="minorHAnsi" w:cstheme="minorHAnsi"/>
                <w:sz w:val="18"/>
                <w:szCs w:val="18"/>
                <w:rtl/>
              </w:rPr>
            </w:pPr>
            <w:r w:rsidRPr="00453156">
              <w:rPr>
                <w:rFonts w:asciiTheme="minorHAnsi" w:hAnsiTheme="minorHAnsi" w:cstheme="minorHAnsi"/>
                <w:sz w:val="18"/>
                <w:szCs w:val="18"/>
                <w:rtl/>
              </w:rPr>
              <w:t xml:space="preserve">תל אביב, אחר </w:t>
            </w:r>
          </w:p>
        </w:tc>
        <w:tc>
          <w:tcPr>
            <w:tcW w:w="1145" w:type="dxa"/>
            <w:vAlign w:val="center"/>
          </w:tcPr>
          <w:p w14:paraId="33E16F1F"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6A70BF4B"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211</w:t>
            </w:r>
          </w:p>
        </w:tc>
        <w:tc>
          <w:tcPr>
            <w:tcW w:w="1146" w:type="dxa"/>
            <w:tcBorders>
              <w:top w:val="single" w:sz="4" w:space="0" w:color="auto"/>
              <w:left w:val="nil"/>
              <w:bottom w:val="single" w:sz="4" w:space="0" w:color="auto"/>
              <w:right w:val="single" w:sz="4" w:space="0" w:color="auto"/>
            </w:tcBorders>
            <w:shd w:val="clear" w:color="000000" w:fill="FFFFFF"/>
          </w:tcPr>
          <w:p w14:paraId="02678195"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194.5</w:t>
            </w:r>
          </w:p>
        </w:tc>
        <w:tc>
          <w:tcPr>
            <w:tcW w:w="2540" w:type="dxa"/>
            <w:tcBorders>
              <w:left w:val="single" w:sz="4" w:space="0" w:color="auto"/>
            </w:tcBorders>
          </w:tcPr>
          <w:p w14:paraId="57E2E2BB"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1.1</w:t>
            </w:r>
            <w:r>
              <w:rPr>
                <w:rFonts w:asciiTheme="minorHAnsi" w:hAnsiTheme="minorHAnsi" w:cstheme="minorHAnsi"/>
                <w:sz w:val="18"/>
                <w:szCs w:val="18"/>
              </w:rPr>
              <w:t xml:space="preserve"> (0.9, 1.2)</w:t>
            </w:r>
          </w:p>
        </w:tc>
      </w:tr>
      <w:tr w:rsidR="00BE51A9" w:rsidRPr="000A1EE9" w14:paraId="32B31C65" w14:textId="77777777" w:rsidTr="00BE51A9">
        <w:trPr>
          <w:trHeight w:val="57"/>
        </w:trPr>
        <w:tc>
          <w:tcPr>
            <w:tcW w:w="3998" w:type="dxa"/>
            <w:vMerge/>
            <w:vAlign w:val="center"/>
          </w:tcPr>
          <w:p w14:paraId="2B853950" w14:textId="77777777" w:rsidR="00BE51A9" w:rsidRPr="000A1EE9" w:rsidRDefault="00BE51A9" w:rsidP="00BE51A9">
            <w:pPr>
              <w:spacing w:after="0" w:line="360" w:lineRule="auto"/>
              <w:rPr>
                <w:rFonts w:asciiTheme="minorHAnsi" w:hAnsiTheme="minorHAnsi" w:cstheme="minorHAnsi"/>
                <w:sz w:val="18"/>
                <w:szCs w:val="18"/>
                <w:rtl/>
              </w:rPr>
            </w:pPr>
          </w:p>
        </w:tc>
        <w:tc>
          <w:tcPr>
            <w:tcW w:w="1145" w:type="dxa"/>
            <w:vAlign w:val="center"/>
          </w:tcPr>
          <w:p w14:paraId="30F46DDB" w14:textId="77777777" w:rsidR="00BE51A9" w:rsidRPr="00C76D57" w:rsidRDefault="00BE51A9" w:rsidP="00BE51A9">
            <w:pPr>
              <w:spacing w:after="0" w:line="360" w:lineRule="auto"/>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2C274273"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216</w:t>
            </w:r>
          </w:p>
        </w:tc>
        <w:tc>
          <w:tcPr>
            <w:tcW w:w="1146" w:type="dxa"/>
            <w:tcBorders>
              <w:top w:val="single" w:sz="4" w:space="0" w:color="auto"/>
              <w:left w:val="nil"/>
              <w:bottom w:val="single" w:sz="4" w:space="0" w:color="auto"/>
              <w:right w:val="single" w:sz="4" w:space="0" w:color="auto"/>
            </w:tcBorders>
            <w:shd w:val="clear" w:color="000000" w:fill="FFFFFF"/>
          </w:tcPr>
          <w:p w14:paraId="792D1216" w14:textId="77777777" w:rsidR="00BE51A9" w:rsidRPr="00C76D57" w:rsidRDefault="00BE51A9" w:rsidP="00BE51A9">
            <w:pPr>
              <w:spacing w:after="0" w:line="360" w:lineRule="auto"/>
              <w:rPr>
                <w:rFonts w:asciiTheme="minorHAnsi" w:hAnsiTheme="minorHAnsi" w:cstheme="minorHAnsi"/>
                <w:sz w:val="18"/>
                <w:szCs w:val="18"/>
              </w:rPr>
            </w:pPr>
            <w:r w:rsidRPr="00C76D57">
              <w:rPr>
                <w:rFonts w:asciiTheme="minorHAnsi" w:hAnsiTheme="minorHAnsi" w:cstheme="minorHAnsi"/>
                <w:sz w:val="18"/>
                <w:szCs w:val="18"/>
              </w:rPr>
              <w:t>215.2</w:t>
            </w:r>
          </w:p>
        </w:tc>
        <w:tc>
          <w:tcPr>
            <w:tcW w:w="2540" w:type="dxa"/>
            <w:tcBorders>
              <w:left w:val="single" w:sz="4" w:space="0" w:color="auto"/>
            </w:tcBorders>
          </w:tcPr>
          <w:p w14:paraId="511BCDCD" w14:textId="77777777" w:rsidR="00BE51A9" w:rsidRPr="000A1EE9" w:rsidRDefault="00BE51A9" w:rsidP="00BE51A9">
            <w:pPr>
              <w:spacing w:after="0" w:line="360" w:lineRule="auto"/>
              <w:rPr>
                <w:rFonts w:asciiTheme="minorHAnsi" w:hAnsiTheme="minorHAnsi" w:cstheme="minorHAnsi"/>
                <w:sz w:val="18"/>
                <w:szCs w:val="18"/>
              </w:rPr>
            </w:pPr>
            <w:r w:rsidRPr="000A1EE9">
              <w:rPr>
                <w:rFonts w:asciiTheme="minorHAnsi" w:hAnsiTheme="minorHAnsi" w:cstheme="minorHAnsi"/>
                <w:sz w:val="18"/>
                <w:szCs w:val="18"/>
              </w:rPr>
              <w:t>1.0</w:t>
            </w:r>
            <w:r>
              <w:rPr>
                <w:rFonts w:asciiTheme="minorHAnsi" w:hAnsiTheme="minorHAnsi" w:cstheme="minorHAnsi"/>
                <w:sz w:val="18"/>
                <w:szCs w:val="18"/>
              </w:rPr>
              <w:t xml:space="preserve"> (0.9, 1.2)</w:t>
            </w:r>
          </w:p>
        </w:tc>
      </w:tr>
    </w:tbl>
    <w:p w14:paraId="1C553040" w14:textId="77777777" w:rsidR="00BE51A9" w:rsidRPr="000A1EE9" w:rsidRDefault="00BE51A9" w:rsidP="00BE51A9">
      <w:pPr>
        <w:spacing w:after="0" w:line="240" w:lineRule="auto"/>
        <w:rPr>
          <w:rFonts w:asciiTheme="minorHAnsi" w:hAnsiTheme="minorHAnsi" w:cstheme="minorHAnsi"/>
          <w:sz w:val="18"/>
          <w:szCs w:val="18"/>
        </w:rPr>
      </w:pPr>
      <w:r w:rsidRPr="000A1EE9">
        <w:rPr>
          <w:rFonts w:asciiTheme="minorHAnsi" w:hAnsiTheme="minorHAnsi" w:cstheme="minorHAnsi" w:hint="cs"/>
          <w:sz w:val="18"/>
          <w:szCs w:val="18"/>
          <w:rtl/>
        </w:rPr>
        <w:t>*במקרים שבהם מספר המקרים הנצפה מתחת ל-10, הנתונים לא מוצגים</w:t>
      </w:r>
    </w:p>
    <w:p w14:paraId="0B28CDC3" w14:textId="77777777" w:rsidR="00BE51A9" w:rsidRDefault="00BE51A9" w:rsidP="00BE51A9">
      <w:pPr>
        <w:bidi w:val="0"/>
        <w:spacing w:after="0" w:line="240" w:lineRule="auto"/>
        <w:rPr>
          <w:rFonts w:cs="David"/>
          <w:sz w:val="24"/>
          <w:szCs w:val="24"/>
          <w:rtl/>
        </w:rPr>
      </w:pPr>
      <w:r>
        <w:rPr>
          <w:rFonts w:cs="David"/>
          <w:sz w:val="24"/>
          <w:szCs w:val="24"/>
          <w:rtl/>
        </w:rPr>
        <w:br w:type="page"/>
      </w:r>
    </w:p>
    <w:p w14:paraId="376A6265" w14:textId="77777777" w:rsidR="00BE51A9" w:rsidRDefault="00BE51A9" w:rsidP="00BE51A9">
      <w:pPr>
        <w:spacing w:after="120"/>
        <w:rPr>
          <w:rFonts w:cs="David"/>
          <w:sz w:val="24"/>
          <w:szCs w:val="24"/>
          <w:rtl/>
        </w:rPr>
      </w:pPr>
      <w:r>
        <w:rPr>
          <w:rFonts w:cs="David" w:hint="cs"/>
          <w:sz w:val="24"/>
          <w:szCs w:val="24"/>
          <w:rtl/>
        </w:rPr>
        <w:t xml:space="preserve">טבלה </w:t>
      </w:r>
      <w:r>
        <w:rPr>
          <w:rFonts w:cs="David"/>
          <w:sz w:val="24"/>
          <w:szCs w:val="24"/>
        </w:rPr>
        <w:t>6</w:t>
      </w:r>
      <w:r>
        <w:rPr>
          <w:rFonts w:cs="David" w:hint="cs"/>
          <w:sz w:val="24"/>
          <w:szCs w:val="24"/>
          <w:rtl/>
        </w:rPr>
        <w:t xml:space="preserve">: </w:t>
      </w:r>
      <w:r>
        <w:rPr>
          <w:rFonts w:cs="David" w:hint="cs"/>
          <w:sz w:val="24"/>
          <w:szCs w:val="24"/>
        </w:rPr>
        <w:t>S</w:t>
      </w:r>
      <w:r>
        <w:rPr>
          <w:rFonts w:cs="David"/>
          <w:sz w:val="24"/>
          <w:szCs w:val="24"/>
        </w:rPr>
        <w:t>tandardized incidence ratios</w:t>
      </w:r>
      <w:r>
        <w:rPr>
          <w:rFonts w:cs="David" w:hint="cs"/>
          <w:sz w:val="24"/>
          <w:szCs w:val="24"/>
          <w:rtl/>
        </w:rPr>
        <w:t>, סרטן המעי הגס וחלחולת, לפי אזור מגורים, תל אביב-יפו, 2014-2018*</w:t>
      </w:r>
    </w:p>
    <w:tbl>
      <w:tblPr>
        <w:tblStyle w:val="ac"/>
        <w:bidiVisual/>
        <w:tblW w:w="9821" w:type="dxa"/>
        <w:tblInd w:w="-418" w:type="dxa"/>
        <w:tblLayout w:type="fixed"/>
        <w:tblLook w:val="04A0" w:firstRow="1" w:lastRow="0" w:firstColumn="1" w:lastColumn="0" w:noHBand="0" w:noVBand="1"/>
      </w:tblPr>
      <w:tblGrid>
        <w:gridCol w:w="3998"/>
        <w:gridCol w:w="1145"/>
        <w:gridCol w:w="992"/>
        <w:gridCol w:w="1146"/>
        <w:gridCol w:w="2540"/>
      </w:tblGrid>
      <w:tr w:rsidR="00BE51A9" w:rsidRPr="004F0F4D" w14:paraId="76747721" w14:textId="77777777" w:rsidTr="00BE51A9">
        <w:trPr>
          <w:trHeight w:val="57"/>
        </w:trPr>
        <w:tc>
          <w:tcPr>
            <w:tcW w:w="3998" w:type="dxa"/>
            <w:vAlign w:val="center"/>
          </w:tcPr>
          <w:p w14:paraId="074D8B25"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44DFC4BC"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992" w:type="dxa"/>
            <w:tcBorders>
              <w:bottom w:val="single" w:sz="4" w:space="0" w:color="auto"/>
            </w:tcBorders>
            <w:vAlign w:val="center"/>
          </w:tcPr>
          <w:p w14:paraId="578B4646"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146" w:type="dxa"/>
            <w:tcBorders>
              <w:bottom w:val="single" w:sz="4" w:space="0" w:color="auto"/>
            </w:tcBorders>
            <w:vAlign w:val="center"/>
          </w:tcPr>
          <w:p w14:paraId="1513CD70"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2540" w:type="dxa"/>
            <w:tcBorders>
              <w:bottom w:val="single" w:sz="4" w:space="0" w:color="auto"/>
            </w:tcBorders>
            <w:vAlign w:val="center"/>
          </w:tcPr>
          <w:p w14:paraId="33BD0BA5" w14:textId="77777777" w:rsidR="00BE51A9" w:rsidRPr="004F0F4D" w:rsidRDefault="00BE51A9" w:rsidP="00BE51A9">
            <w:pPr>
              <w:spacing w:after="0" w:line="240" w:lineRule="auto"/>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4F0F4D" w14:paraId="37640C5B" w14:textId="77777777" w:rsidTr="00BE51A9">
        <w:trPr>
          <w:trHeight w:val="57"/>
        </w:trPr>
        <w:tc>
          <w:tcPr>
            <w:tcW w:w="3998" w:type="dxa"/>
            <w:vMerge w:val="restart"/>
            <w:vAlign w:val="center"/>
          </w:tcPr>
          <w:p w14:paraId="6D0B240C" w14:textId="77777777" w:rsidR="00BE51A9" w:rsidRPr="004F0F4D" w:rsidRDefault="00BE51A9" w:rsidP="00BE51A9">
            <w:pPr>
              <w:spacing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שכונת התקווה </w:t>
            </w:r>
          </w:p>
        </w:tc>
        <w:tc>
          <w:tcPr>
            <w:tcW w:w="1145" w:type="dxa"/>
            <w:vAlign w:val="center"/>
          </w:tcPr>
          <w:p w14:paraId="5F72D253" w14:textId="77777777" w:rsidR="00BE51A9" w:rsidRPr="00C76D57" w:rsidRDefault="00BE51A9" w:rsidP="00BE51A9">
            <w:pPr>
              <w:spacing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Borders>
              <w:top w:val="single" w:sz="4" w:space="0" w:color="auto"/>
              <w:left w:val="nil"/>
              <w:bottom w:val="single" w:sz="4" w:space="0" w:color="auto"/>
              <w:right w:val="single" w:sz="4" w:space="0" w:color="auto"/>
            </w:tcBorders>
            <w:shd w:val="clear" w:color="auto" w:fill="auto"/>
          </w:tcPr>
          <w:p w14:paraId="52FB9EA1"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1A017695"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2540" w:type="dxa"/>
            <w:tcBorders>
              <w:top w:val="single" w:sz="4" w:space="0" w:color="auto"/>
              <w:left w:val="single" w:sz="4" w:space="0" w:color="auto"/>
              <w:bottom w:val="single" w:sz="4" w:space="0" w:color="auto"/>
              <w:right w:val="single" w:sz="4" w:space="0" w:color="auto"/>
            </w:tcBorders>
          </w:tcPr>
          <w:p w14:paraId="452F01C7" w14:textId="77777777" w:rsidR="00BE51A9" w:rsidRPr="007C1D20" w:rsidRDefault="00BE51A9" w:rsidP="00BE51A9">
            <w:pPr>
              <w:spacing w:line="240" w:lineRule="auto"/>
              <w:jc w:val="center"/>
              <w:rPr>
                <w:rFonts w:asciiTheme="minorHAnsi" w:hAnsiTheme="minorHAnsi" w:cstheme="minorHAnsi"/>
                <w:sz w:val="18"/>
                <w:szCs w:val="18"/>
              </w:rPr>
            </w:pPr>
            <w:r w:rsidRPr="007C1D20">
              <w:rPr>
                <w:rFonts w:asciiTheme="minorHAnsi" w:hAnsiTheme="minorHAnsi" w:cstheme="minorHAnsi"/>
                <w:sz w:val="18"/>
                <w:szCs w:val="18"/>
              </w:rPr>
              <w:t>0.8</w:t>
            </w:r>
            <w:r>
              <w:rPr>
                <w:rFonts w:asciiTheme="minorHAnsi" w:hAnsiTheme="minorHAnsi" w:cstheme="minorHAnsi"/>
                <w:sz w:val="18"/>
                <w:szCs w:val="18"/>
              </w:rPr>
              <w:t xml:space="preserve"> (0.3, 1.6)</w:t>
            </w:r>
          </w:p>
        </w:tc>
      </w:tr>
      <w:tr w:rsidR="00BE51A9" w:rsidRPr="004F0F4D" w14:paraId="5F29D335" w14:textId="77777777" w:rsidTr="00BE51A9">
        <w:trPr>
          <w:trHeight w:val="57"/>
        </w:trPr>
        <w:tc>
          <w:tcPr>
            <w:tcW w:w="3998" w:type="dxa"/>
            <w:vMerge/>
            <w:vAlign w:val="center"/>
          </w:tcPr>
          <w:p w14:paraId="143AC977" w14:textId="77777777" w:rsidR="00BE51A9" w:rsidRPr="004F0F4D" w:rsidRDefault="00BE51A9" w:rsidP="00BE51A9">
            <w:pPr>
              <w:spacing w:line="240" w:lineRule="auto"/>
              <w:jc w:val="center"/>
              <w:rPr>
                <w:rFonts w:asciiTheme="minorHAnsi" w:hAnsiTheme="minorHAnsi" w:cstheme="minorHAnsi"/>
                <w:sz w:val="18"/>
                <w:szCs w:val="18"/>
                <w:rtl/>
              </w:rPr>
            </w:pPr>
          </w:p>
        </w:tc>
        <w:tc>
          <w:tcPr>
            <w:tcW w:w="1145" w:type="dxa"/>
            <w:vAlign w:val="center"/>
          </w:tcPr>
          <w:p w14:paraId="2E4F9BDE" w14:textId="77777777" w:rsidR="00BE51A9" w:rsidRPr="007C5462" w:rsidRDefault="00BE51A9" w:rsidP="00BE51A9">
            <w:pPr>
              <w:spacing w:line="240" w:lineRule="auto"/>
              <w:jc w:val="center"/>
              <w:rPr>
                <w:rFonts w:asciiTheme="minorHAnsi" w:hAnsiTheme="minorHAnsi" w:cstheme="minorHAnsi"/>
                <w:sz w:val="18"/>
                <w:szCs w:val="18"/>
                <w:rtl/>
              </w:rPr>
            </w:pPr>
            <w:r w:rsidRPr="007C5462">
              <w:rPr>
                <w:rFonts w:asciiTheme="minorHAnsi" w:hAnsiTheme="minorHAnsi" w:cstheme="minorHAnsi"/>
                <w:sz w:val="18"/>
                <w:szCs w:val="18"/>
                <w:rtl/>
              </w:rPr>
              <w:t>נשים</w:t>
            </w:r>
          </w:p>
        </w:tc>
        <w:tc>
          <w:tcPr>
            <w:tcW w:w="992" w:type="dxa"/>
            <w:tcBorders>
              <w:top w:val="single" w:sz="4" w:space="0" w:color="auto"/>
              <w:left w:val="nil"/>
              <w:bottom w:val="single" w:sz="4" w:space="0" w:color="auto"/>
              <w:right w:val="single" w:sz="4" w:space="0" w:color="auto"/>
            </w:tcBorders>
            <w:shd w:val="clear" w:color="auto" w:fill="auto"/>
          </w:tcPr>
          <w:p w14:paraId="3F1B71FC" w14:textId="77777777" w:rsidR="00BE51A9" w:rsidRPr="007C5462" w:rsidRDefault="00BE51A9" w:rsidP="00BE51A9">
            <w:pPr>
              <w:spacing w:line="240" w:lineRule="auto"/>
              <w:jc w:val="center"/>
              <w:rPr>
                <w:rFonts w:asciiTheme="minorHAnsi" w:hAnsiTheme="minorHAnsi" w:cstheme="minorHAnsi"/>
                <w:sz w:val="18"/>
                <w:szCs w:val="18"/>
              </w:rPr>
            </w:pPr>
            <w:r w:rsidRPr="007C5462">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1AF09E53" w14:textId="77777777" w:rsidR="00BE51A9" w:rsidRPr="007C5462" w:rsidRDefault="00BE51A9" w:rsidP="00BE51A9">
            <w:pPr>
              <w:spacing w:line="240" w:lineRule="auto"/>
              <w:jc w:val="center"/>
              <w:rPr>
                <w:rFonts w:asciiTheme="minorHAnsi" w:hAnsiTheme="minorHAnsi" w:cstheme="minorHAnsi"/>
                <w:sz w:val="18"/>
                <w:szCs w:val="18"/>
              </w:rPr>
            </w:pPr>
            <w:r w:rsidRPr="007C5462">
              <w:rPr>
                <w:rFonts w:asciiTheme="minorHAnsi" w:hAnsiTheme="minorHAnsi" w:cstheme="minorHAnsi"/>
                <w:sz w:val="18"/>
                <w:szCs w:val="18"/>
              </w:rPr>
              <w:t>*</w:t>
            </w:r>
          </w:p>
        </w:tc>
        <w:tc>
          <w:tcPr>
            <w:tcW w:w="2540" w:type="dxa"/>
            <w:tcBorders>
              <w:top w:val="single" w:sz="4" w:space="0" w:color="auto"/>
              <w:left w:val="single" w:sz="4" w:space="0" w:color="auto"/>
              <w:bottom w:val="single" w:sz="4" w:space="0" w:color="auto"/>
              <w:right w:val="single" w:sz="4" w:space="0" w:color="auto"/>
            </w:tcBorders>
          </w:tcPr>
          <w:p w14:paraId="1BF69E76" w14:textId="77777777" w:rsidR="00BE51A9" w:rsidRPr="007C5462" w:rsidRDefault="00BE51A9" w:rsidP="00BE51A9">
            <w:pPr>
              <w:spacing w:line="240" w:lineRule="auto"/>
              <w:jc w:val="center"/>
              <w:rPr>
                <w:rFonts w:asciiTheme="minorHAnsi" w:hAnsiTheme="minorHAnsi" w:cstheme="minorHAnsi"/>
                <w:sz w:val="18"/>
                <w:szCs w:val="18"/>
              </w:rPr>
            </w:pPr>
            <w:r w:rsidRPr="007C5462">
              <w:rPr>
                <w:rFonts w:asciiTheme="minorHAnsi" w:hAnsiTheme="minorHAnsi" w:cstheme="minorHAnsi"/>
                <w:sz w:val="18"/>
                <w:szCs w:val="18"/>
              </w:rPr>
              <w:t>0.3 (0.0, 0.9)</w:t>
            </w:r>
          </w:p>
        </w:tc>
      </w:tr>
      <w:tr w:rsidR="00BE51A9" w:rsidRPr="004F0F4D" w14:paraId="5627EF3C" w14:textId="77777777" w:rsidTr="00BE51A9">
        <w:trPr>
          <w:trHeight w:val="57"/>
        </w:trPr>
        <w:tc>
          <w:tcPr>
            <w:tcW w:w="3998" w:type="dxa"/>
            <w:vMerge w:val="restart"/>
            <w:vAlign w:val="center"/>
          </w:tcPr>
          <w:p w14:paraId="629876E3" w14:textId="77777777" w:rsidR="00BE51A9" w:rsidRPr="00DD7B81"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שכונת יד אליהו </w:t>
            </w:r>
          </w:p>
        </w:tc>
        <w:tc>
          <w:tcPr>
            <w:tcW w:w="1145" w:type="dxa"/>
            <w:vAlign w:val="center"/>
          </w:tcPr>
          <w:p w14:paraId="0E15CC1E"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Borders>
              <w:top w:val="single" w:sz="4" w:space="0" w:color="auto"/>
            </w:tcBorders>
          </w:tcPr>
          <w:p w14:paraId="754452B8"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17</w:t>
            </w:r>
          </w:p>
        </w:tc>
        <w:tc>
          <w:tcPr>
            <w:tcW w:w="1146" w:type="dxa"/>
            <w:tcBorders>
              <w:top w:val="single" w:sz="4" w:space="0" w:color="auto"/>
              <w:left w:val="nil"/>
              <w:bottom w:val="single" w:sz="4" w:space="0" w:color="auto"/>
              <w:right w:val="single" w:sz="4" w:space="0" w:color="auto"/>
            </w:tcBorders>
            <w:shd w:val="clear" w:color="000000" w:fill="FFFFFF"/>
          </w:tcPr>
          <w:p w14:paraId="5926430B"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11.0</w:t>
            </w:r>
          </w:p>
        </w:tc>
        <w:tc>
          <w:tcPr>
            <w:tcW w:w="2540" w:type="dxa"/>
            <w:tcBorders>
              <w:top w:val="single" w:sz="4" w:space="0" w:color="auto"/>
              <w:left w:val="single" w:sz="4" w:space="0" w:color="auto"/>
            </w:tcBorders>
          </w:tcPr>
          <w:p w14:paraId="2BE6F3E9"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 (0.9, 2.3)</w:t>
            </w:r>
          </w:p>
        </w:tc>
      </w:tr>
      <w:tr w:rsidR="00BE51A9" w:rsidRPr="004F0F4D" w14:paraId="24EDED20" w14:textId="77777777" w:rsidTr="00BE51A9">
        <w:trPr>
          <w:trHeight w:val="57"/>
        </w:trPr>
        <w:tc>
          <w:tcPr>
            <w:tcW w:w="3998" w:type="dxa"/>
            <w:vMerge/>
            <w:vAlign w:val="center"/>
          </w:tcPr>
          <w:p w14:paraId="5511B679"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23922C75"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39C03894"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13</w:t>
            </w:r>
          </w:p>
        </w:tc>
        <w:tc>
          <w:tcPr>
            <w:tcW w:w="1146" w:type="dxa"/>
            <w:tcBorders>
              <w:top w:val="single" w:sz="4" w:space="0" w:color="auto"/>
              <w:left w:val="nil"/>
              <w:bottom w:val="single" w:sz="4" w:space="0" w:color="auto"/>
              <w:right w:val="single" w:sz="4" w:space="0" w:color="auto"/>
            </w:tcBorders>
            <w:shd w:val="clear" w:color="000000" w:fill="FFFFFF"/>
          </w:tcPr>
          <w:p w14:paraId="1E4768D3"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12.7</w:t>
            </w:r>
          </w:p>
        </w:tc>
        <w:tc>
          <w:tcPr>
            <w:tcW w:w="2540" w:type="dxa"/>
            <w:tcBorders>
              <w:left w:val="single" w:sz="4" w:space="0" w:color="auto"/>
            </w:tcBorders>
          </w:tcPr>
          <w:p w14:paraId="348D1F13"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 (0.5, 1.8)</w:t>
            </w:r>
          </w:p>
        </w:tc>
      </w:tr>
      <w:tr w:rsidR="00BE51A9" w:rsidRPr="004F0F4D" w14:paraId="681E161C" w14:textId="77777777" w:rsidTr="00BE51A9">
        <w:trPr>
          <w:trHeight w:val="57"/>
        </w:trPr>
        <w:tc>
          <w:tcPr>
            <w:tcW w:w="3998" w:type="dxa"/>
            <w:vMerge w:val="restart"/>
            <w:vAlign w:val="center"/>
          </w:tcPr>
          <w:p w14:paraId="56AEBA91"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שכונות יפו ג', יפו ד', נווה גולן </w:t>
            </w:r>
          </w:p>
        </w:tc>
        <w:tc>
          <w:tcPr>
            <w:tcW w:w="1145" w:type="dxa"/>
            <w:vAlign w:val="center"/>
          </w:tcPr>
          <w:p w14:paraId="083833A2"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6F2170F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19</w:t>
            </w:r>
          </w:p>
        </w:tc>
        <w:tc>
          <w:tcPr>
            <w:tcW w:w="1146" w:type="dxa"/>
            <w:tcBorders>
              <w:top w:val="single" w:sz="4" w:space="0" w:color="auto"/>
              <w:left w:val="nil"/>
              <w:bottom w:val="single" w:sz="4" w:space="0" w:color="auto"/>
              <w:right w:val="single" w:sz="4" w:space="0" w:color="auto"/>
            </w:tcBorders>
            <w:shd w:val="clear" w:color="000000" w:fill="FFFFFF"/>
          </w:tcPr>
          <w:p w14:paraId="70F8A161"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11.6</w:t>
            </w:r>
          </w:p>
        </w:tc>
        <w:tc>
          <w:tcPr>
            <w:tcW w:w="2540" w:type="dxa"/>
            <w:tcBorders>
              <w:left w:val="single" w:sz="4" w:space="0" w:color="auto"/>
            </w:tcBorders>
          </w:tcPr>
          <w:p w14:paraId="0D53EFA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 (1.0, 2.6)</w:t>
            </w:r>
          </w:p>
        </w:tc>
      </w:tr>
      <w:tr w:rsidR="00BE51A9" w:rsidRPr="004F0F4D" w14:paraId="09C8FB36" w14:textId="77777777" w:rsidTr="00BE51A9">
        <w:trPr>
          <w:trHeight w:val="57"/>
        </w:trPr>
        <w:tc>
          <w:tcPr>
            <w:tcW w:w="3998" w:type="dxa"/>
            <w:vMerge/>
            <w:vAlign w:val="center"/>
          </w:tcPr>
          <w:p w14:paraId="654329B4"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5CA3D00E"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137197FC"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22</w:t>
            </w:r>
          </w:p>
        </w:tc>
        <w:tc>
          <w:tcPr>
            <w:tcW w:w="1146" w:type="dxa"/>
            <w:tcBorders>
              <w:top w:val="single" w:sz="4" w:space="0" w:color="auto"/>
              <w:left w:val="nil"/>
              <w:bottom w:val="single" w:sz="4" w:space="0" w:color="auto"/>
              <w:right w:val="single" w:sz="4" w:space="0" w:color="auto"/>
            </w:tcBorders>
            <w:shd w:val="clear" w:color="000000" w:fill="FFFFFF"/>
          </w:tcPr>
          <w:p w14:paraId="07E04B6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14.4</w:t>
            </w:r>
          </w:p>
        </w:tc>
        <w:tc>
          <w:tcPr>
            <w:tcW w:w="2540" w:type="dxa"/>
            <w:tcBorders>
              <w:left w:val="single" w:sz="4" w:space="0" w:color="auto"/>
            </w:tcBorders>
          </w:tcPr>
          <w:p w14:paraId="42BA8D3B"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1.5 (1.0, 2.3)</w:t>
            </w:r>
          </w:p>
        </w:tc>
      </w:tr>
      <w:tr w:rsidR="00BE51A9" w:rsidRPr="004F0F4D" w14:paraId="08C6BC32" w14:textId="77777777" w:rsidTr="00BE51A9">
        <w:trPr>
          <w:trHeight w:val="57"/>
        </w:trPr>
        <w:tc>
          <w:tcPr>
            <w:tcW w:w="3998" w:type="dxa"/>
            <w:vMerge w:val="restart"/>
            <w:vAlign w:val="center"/>
          </w:tcPr>
          <w:p w14:paraId="7E59F3DF"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כפיר, ליבנה, עזרא והארגזים </w:t>
            </w:r>
          </w:p>
        </w:tc>
        <w:tc>
          <w:tcPr>
            <w:tcW w:w="1145" w:type="dxa"/>
            <w:vAlign w:val="center"/>
          </w:tcPr>
          <w:p w14:paraId="5BEDA720"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47314CD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13</w:t>
            </w:r>
          </w:p>
        </w:tc>
        <w:tc>
          <w:tcPr>
            <w:tcW w:w="1146" w:type="dxa"/>
            <w:tcBorders>
              <w:top w:val="single" w:sz="4" w:space="0" w:color="auto"/>
              <w:left w:val="nil"/>
              <w:bottom w:val="single" w:sz="4" w:space="0" w:color="auto"/>
              <w:right w:val="single" w:sz="4" w:space="0" w:color="auto"/>
            </w:tcBorders>
            <w:shd w:val="clear" w:color="000000" w:fill="FFFFFF"/>
          </w:tcPr>
          <w:p w14:paraId="495EBD1C"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10.2</w:t>
            </w:r>
          </w:p>
        </w:tc>
        <w:tc>
          <w:tcPr>
            <w:tcW w:w="2540" w:type="dxa"/>
            <w:tcBorders>
              <w:left w:val="single" w:sz="4" w:space="0" w:color="auto"/>
            </w:tcBorders>
          </w:tcPr>
          <w:p w14:paraId="5289BA8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1.3 (0.7, 2.2)</w:t>
            </w:r>
          </w:p>
        </w:tc>
      </w:tr>
      <w:tr w:rsidR="00BE51A9" w:rsidRPr="004F0F4D" w14:paraId="4D1FEFF6" w14:textId="77777777" w:rsidTr="00BE51A9">
        <w:trPr>
          <w:trHeight w:val="57"/>
        </w:trPr>
        <w:tc>
          <w:tcPr>
            <w:tcW w:w="3998" w:type="dxa"/>
            <w:vMerge/>
            <w:vAlign w:val="center"/>
          </w:tcPr>
          <w:p w14:paraId="4B2E7F23"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51D04BAA"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3EF38C74"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15</w:t>
            </w:r>
          </w:p>
        </w:tc>
        <w:tc>
          <w:tcPr>
            <w:tcW w:w="1146" w:type="dxa"/>
            <w:tcBorders>
              <w:top w:val="single" w:sz="4" w:space="0" w:color="auto"/>
              <w:left w:val="nil"/>
              <w:bottom w:val="single" w:sz="4" w:space="0" w:color="auto"/>
              <w:right w:val="single" w:sz="4" w:space="0" w:color="auto"/>
            </w:tcBorders>
            <w:shd w:val="clear" w:color="000000" w:fill="FFFFFF"/>
          </w:tcPr>
          <w:p w14:paraId="206013DC"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10.6</w:t>
            </w:r>
          </w:p>
        </w:tc>
        <w:tc>
          <w:tcPr>
            <w:tcW w:w="2540" w:type="dxa"/>
            <w:tcBorders>
              <w:left w:val="single" w:sz="4" w:space="0" w:color="auto"/>
            </w:tcBorders>
          </w:tcPr>
          <w:p w14:paraId="20E6B0F8"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 (0.8, 2.3)</w:t>
            </w:r>
          </w:p>
        </w:tc>
      </w:tr>
      <w:tr w:rsidR="00BE51A9" w:rsidRPr="004F0F4D" w14:paraId="5E034279" w14:textId="77777777" w:rsidTr="00BE51A9">
        <w:trPr>
          <w:trHeight w:val="57"/>
        </w:trPr>
        <w:tc>
          <w:tcPr>
            <w:tcW w:w="3998" w:type="dxa"/>
            <w:vMerge w:val="restart"/>
            <w:vAlign w:val="center"/>
          </w:tcPr>
          <w:p w14:paraId="5D459059"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שכונות כפר שלום, נווה ברבור </w:t>
            </w:r>
          </w:p>
        </w:tc>
        <w:tc>
          <w:tcPr>
            <w:tcW w:w="1145" w:type="dxa"/>
            <w:vAlign w:val="center"/>
          </w:tcPr>
          <w:p w14:paraId="50BF9A52"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61901C85"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12</w:t>
            </w:r>
          </w:p>
        </w:tc>
        <w:tc>
          <w:tcPr>
            <w:tcW w:w="1146" w:type="dxa"/>
            <w:tcBorders>
              <w:top w:val="single" w:sz="4" w:space="0" w:color="auto"/>
              <w:left w:val="nil"/>
              <w:bottom w:val="single" w:sz="4" w:space="0" w:color="auto"/>
              <w:right w:val="single" w:sz="4" w:space="0" w:color="auto"/>
            </w:tcBorders>
            <w:shd w:val="clear" w:color="000000" w:fill="FFFFFF"/>
          </w:tcPr>
          <w:p w14:paraId="70A30742"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9.5</w:t>
            </w:r>
          </w:p>
        </w:tc>
        <w:tc>
          <w:tcPr>
            <w:tcW w:w="2540" w:type="dxa"/>
            <w:tcBorders>
              <w:left w:val="single" w:sz="4" w:space="0" w:color="auto"/>
            </w:tcBorders>
          </w:tcPr>
          <w:p w14:paraId="395A733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1.3 (0.7, 2.2)</w:t>
            </w:r>
          </w:p>
        </w:tc>
      </w:tr>
      <w:tr w:rsidR="00BE51A9" w:rsidRPr="004F0F4D" w14:paraId="3C0DB82F" w14:textId="77777777" w:rsidTr="00BE51A9">
        <w:trPr>
          <w:trHeight w:val="57"/>
        </w:trPr>
        <w:tc>
          <w:tcPr>
            <w:tcW w:w="3998" w:type="dxa"/>
            <w:vMerge/>
            <w:vAlign w:val="center"/>
          </w:tcPr>
          <w:p w14:paraId="3E1A03F5"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0716AC58"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0BDE5362"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15</w:t>
            </w:r>
          </w:p>
        </w:tc>
        <w:tc>
          <w:tcPr>
            <w:tcW w:w="1146" w:type="dxa"/>
            <w:tcBorders>
              <w:top w:val="single" w:sz="4" w:space="0" w:color="auto"/>
              <w:left w:val="nil"/>
              <w:bottom w:val="single" w:sz="4" w:space="0" w:color="auto"/>
              <w:right w:val="single" w:sz="4" w:space="0" w:color="auto"/>
            </w:tcBorders>
            <w:shd w:val="clear" w:color="000000" w:fill="FFFFFF"/>
          </w:tcPr>
          <w:p w14:paraId="6B319EE8"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10.0</w:t>
            </w:r>
          </w:p>
        </w:tc>
        <w:tc>
          <w:tcPr>
            <w:tcW w:w="2540" w:type="dxa"/>
            <w:tcBorders>
              <w:left w:val="single" w:sz="4" w:space="0" w:color="auto"/>
            </w:tcBorders>
          </w:tcPr>
          <w:p w14:paraId="69AA0EFC"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1.5 (0.8, 2.5)</w:t>
            </w:r>
          </w:p>
        </w:tc>
      </w:tr>
      <w:tr w:rsidR="00BE51A9" w:rsidRPr="004F0F4D" w14:paraId="781BC0E4" w14:textId="77777777" w:rsidTr="00BE51A9">
        <w:trPr>
          <w:trHeight w:val="57"/>
        </w:trPr>
        <w:tc>
          <w:tcPr>
            <w:tcW w:w="3998" w:type="dxa"/>
            <w:vMerge w:val="restart"/>
            <w:vAlign w:val="center"/>
          </w:tcPr>
          <w:p w14:paraId="755FA65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שכונות נווה שאנן, שפירא, מערב התקווה, מערב יד אליהו</w:t>
            </w:r>
          </w:p>
        </w:tc>
        <w:tc>
          <w:tcPr>
            <w:tcW w:w="1145" w:type="dxa"/>
            <w:vAlign w:val="center"/>
          </w:tcPr>
          <w:p w14:paraId="717DF59B"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08442197"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18.0</w:t>
            </w:r>
          </w:p>
        </w:tc>
        <w:tc>
          <w:tcPr>
            <w:tcW w:w="1146" w:type="dxa"/>
            <w:tcBorders>
              <w:top w:val="single" w:sz="4" w:space="0" w:color="auto"/>
              <w:left w:val="nil"/>
              <w:bottom w:val="single" w:sz="4" w:space="0" w:color="auto"/>
              <w:right w:val="single" w:sz="4" w:space="0" w:color="auto"/>
            </w:tcBorders>
            <w:shd w:val="clear" w:color="000000" w:fill="FFFFFF"/>
          </w:tcPr>
          <w:p w14:paraId="38C94F16"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21.2</w:t>
            </w:r>
          </w:p>
        </w:tc>
        <w:tc>
          <w:tcPr>
            <w:tcW w:w="2540" w:type="dxa"/>
            <w:tcBorders>
              <w:left w:val="single" w:sz="4" w:space="0" w:color="auto"/>
            </w:tcBorders>
          </w:tcPr>
          <w:p w14:paraId="1DEBBF6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0.9 (0.5, 1.3)</w:t>
            </w:r>
          </w:p>
        </w:tc>
      </w:tr>
      <w:tr w:rsidR="00BE51A9" w:rsidRPr="004F0F4D" w14:paraId="48A4DBFB" w14:textId="77777777" w:rsidTr="00BE51A9">
        <w:trPr>
          <w:trHeight w:val="57"/>
        </w:trPr>
        <w:tc>
          <w:tcPr>
            <w:tcW w:w="3998" w:type="dxa"/>
            <w:vMerge/>
            <w:vAlign w:val="center"/>
          </w:tcPr>
          <w:p w14:paraId="5BC3D42D"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02AFAB2D"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2846953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24</w:t>
            </w:r>
          </w:p>
        </w:tc>
        <w:tc>
          <w:tcPr>
            <w:tcW w:w="1146" w:type="dxa"/>
            <w:tcBorders>
              <w:top w:val="single" w:sz="4" w:space="0" w:color="auto"/>
              <w:left w:val="nil"/>
              <w:bottom w:val="single" w:sz="4" w:space="0" w:color="auto"/>
              <w:right w:val="single" w:sz="4" w:space="0" w:color="auto"/>
            </w:tcBorders>
            <w:shd w:val="clear" w:color="000000" w:fill="FFFFFF"/>
          </w:tcPr>
          <w:p w14:paraId="36D858B2"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20.1</w:t>
            </w:r>
          </w:p>
        </w:tc>
        <w:tc>
          <w:tcPr>
            <w:tcW w:w="2540" w:type="dxa"/>
            <w:tcBorders>
              <w:left w:val="single" w:sz="4" w:space="0" w:color="auto"/>
            </w:tcBorders>
          </w:tcPr>
          <w:p w14:paraId="24CF8819"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1.2 (0.8, 1.8)</w:t>
            </w:r>
          </w:p>
        </w:tc>
      </w:tr>
      <w:tr w:rsidR="00BE51A9" w:rsidRPr="004F0F4D" w14:paraId="5855D325" w14:textId="77777777" w:rsidTr="00BE51A9">
        <w:trPr>
          <w:trHeight w:val="57"/>
        </w:trPr>
        <w:tc>
          <w:tcPr>
            <w:tcW w:w="3998" w:type="dxa"/>
            <w:vMerge w:val="restart"/>
            <w:vAlign w:val="center"/>
          </w:tcPr>
          <w:p w14:paraId="77980F29"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שכונת צהלה </w:t>
            </w:r>
          </w:p>
        </w:tc>
        <w:tc>
          <w:tcPr>
            <w:tcW w:w="1145" w:type="dxa"/>
            <w:vAlign w:val="center"/>
          </w:tcPr>
          <w:p w14:paraId="1F8A9613"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22AC2C3F"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422A4274"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6A44469D" w14:textId="77777777" w:rsidR="00BE51A9" w:rsidRPr="007C1D20" w:rsidRDefault="00BE51A9" w:rsidP="00BE51A9">
            <w:pPr>
              <w:spacing w:line="240" w:lineRule="auto"/>
              <w:jc w:val="center"/>
              <w:rPr>
                <w:rFonts w:asciiTheme="minorHAnsi" w:hAnsiTheme="minorHAnsi" w:cstheme="minorHAnsi"/>
                <w:sz w:val="18"/>
                <w:szCs w:val="18"/>
              </w:rPr>
            </w:pPr>
            <w:r w:rsidRPr="007C1D20">
              <w:rPr>
                <w:rFonts w:asciiTheme="minorHAnsi" w:hAnsiTheme="minorHAnsi" w:cstheme="minorHAnsi"/>
                <w:sz w:val="18"/>
                <w:szCs w:val="18"/>
              </w:rPr>
              <w:t>0.6</w:t>
            </w:r>
            <w:r>
              <w:rPr>
                <w:rFonts w:asciiTheme="minorHAnsi" w:hAnsiTheme="minorHAnsi" w:cstheme="minorHAnsi"/>
                <w:sz w:val="18"/>
                <w:szCs w:val="18"/>
              </w:rPr>
              <w:t xml:space="preserve"> (0.2, 1.4)</w:t>
            </w:r>
          </w:p>
        </w:tc>
      </w:tr>
      <w:tr w:rsidR="00BE51A9" w:rsidRPr="004F0F4D" w14:paraId="6CE1A554" w14:textId="77777777" w:rsidTr="00BE51A9">
        <w:trPr>
          <w:trHeight w:val="57"/>
        </w:trPr>
        <w:tc>
          <w:tcPr>
            <w:tcW w:w="3998" w:type="dxa"/>
            <w:vMerge/>
            <w:vAlign w:val="center"/>
          </w:tcPr>
          <w:p w14:paraId="6F9211AC"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51BCEE84"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581721AE"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146" w:type="dxa"/>
            <w:tcBorders>
              <w:top w:val="single" w:sz="4" w:space="0" w:color="auto"/>
              <w:left w:val="nil"/>
              <w:bottom w:val="single" w:sz="4" w:space="0" w:color="auto"/>
              <w:right w:val="single" w:sz="4" w:space="0" w:color="auto"/>
            </w:tcBorders>
            <w:shd w:val="clear" w:color="000000" w:fill="FFFFFF"/>
          </w:tcPr>
          <w:p w14:paraId="0A74075A" w14:textId="77777777" w:rsidR="00BE51A9" w:rsidRPr="00DD7B81" w:rsidRDefault="00BE51A9" w:rsidP="00BE51A9">
            <w:pPr>
              <w:spacing w:line="240"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2540" w:type="dxa"/>
            <w:tcBorders>
              <w:left w:val="single" w:sz="4" w:space="0" w:color="auto"/>
            </w:tcBorders>
          </w:tcPr>
          <w:p w14:paraId="204AB3D5" w14:textId="77777777" w:rsidR="00BE51A9" w:rsidRPr="007C1D20" w:rsidRDefault="00BE51A9" w:rsidP="00BE51A9">
            <w:pPr>
              <w:spacing w:line="240" w:lineRule="auto"/>
              <w:jc w:val="center"/>
              <w:rPr>
                <w:rFonts w:asciiTheme="minorHAnsi" w:hAnsiTheme="minorHAnsi" w:cstheme="minorHAnsi"/>
                <w:sz w:val="18"/>
                <w:szCs w:val="18"/>
              </w:rPr>
            </w:pPr>
            <w:r w:rsidRPr="007C1D20">
              <w:rPr>
                <w:rFonts w:asciiTheme="minorHAnsi" w:hAnsiTheme="minorHAnsi" w:cstheme="minorHAnsi"/>
                <w:sz w:val="18"/>
                <w:szCs w:val="18"/>
              </w:rPr>
              <w:t>0.5</w:t>
            </w:r>
            <w:r>
              <w:rPr>
                <w:rFonts w:asciiTheme="minorHAnsi" w:hAnsiTheme="minorHAnsi" w:cstheme="minorHAnsi"/>
                <w:sz w:val="18"/>
                <w:szCs w:val="18"/>
              </w:rPr>
              <w:t xml:space="preserve"> (0.2, 1.1)</w:t>
            </w:r>
          </w:p>
        </w:tc>
      </w:tr>
      <w:tr w:rsidR="00BE51A9" w:rsidRPr="004F0F4D" w14:paraId="590194B3" w14:textId="77777777" w:rsidTr="00BE51A9">
        <w:trPr>
          <w:trHeight w:val="57"/>
        </w:trPr>
        <w:tc>
          <w:tcPr>
            <w:tcW w:w="3998" w:type="dxa"/>
            <w:vMerge w:val="restart"/>
            <w:vAlign w:val="center"/>
          </w:tcPr>
          <w:p w14:paraId="27907523"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שכונת קריית שלום </w:t>
            </w:r>
          </w:p>
        </w:tc>
        <w:tc>
          <w:tcPr>
            <w:tcW w:w="1145" w:type="dxa"/>
            <w:vAlign w:val="center"/>
          </w:tcPr>
          <w:p w14:paraId="6BEA8FA9"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20963F55"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14.0</w:t>
            </w:r>
          </w:p>
        </w:tc>
        <w:tc>
          <w:tcPr>
            <w:tcW w:w="1146" w:type="dxa"/>
            <w:tcBorders>
              <w:top w:val="single" w:sz="4" w:space="0" w:color="auto"/>
              <w:left w:val="nil"/>
              <w:bottom w:val="single" w:sz="4" w:space="0" w:color="auto"/>
              <w:right w:val="single" w:sz="4" w:space="0" w:color="auto"/>
            </w:tcBorders>
            <w:shd w:val="clear" w:color="000000" w:fill="FFFFFF"/>
          </w:tcPr>
          <w:p w14:paraId="3F0859F3"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8.1</w:t>
            </w:r>
          </w:p>
        </w:tc>
        <w:tc>
          <w:tcPr>
            <w:tcW w:w="2540" w:type="dxa"/>
            <w:tcBorders>
              <w:left w:val="single" w:sz="4" w:space="0" w:color="auto"/>
            </w:tcBorders>
          </w:tcPr>
          <w:p w14:paraId="3E6F905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1.7 (0.9, 2.9)</w:t>
            </w:r>
          </w:p>
        </w:tc>
      </w:tr>
      <w:tr w:rsidR="00BE51A9" w:rsidRPr="004F0F4D" w14:paraId="7830D6BB" w14:textId="77777777" w:rsidTr="00BE51A9">
        <w:trPr>
          <w:trHeight w:val="57"/>
        </w:trPr>
        <w:tc>
          <w:tcPr>
            <w:tcW w:w="3998" w:type="dxa"/>
            <w:vMerge/>
            <w:vAlign w:val="center"/>
          </w:tcPr>
          <w:p w14:paraId="2CB28639"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57D40176"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7B48F404"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14.0</w:t>
            </w:r>
          </w:p>
        </w:tc>
        <w:tc>
          <w:tcPr>
            <w:tcW w:w="1146" w:type="dxa"/>
            <w:tcBorders>
              <w:top w:val="single" w:sz="4" w:space="0" w:color="auto"/>
              <w:left w:val="nil"/>
              <w:bottom w:val="single" w:sz="4" w:space="0" w:color="auto"/>
              <w:right w:val="single" w:sz="4" w:space="0" w:color="auto"/>
            </w:tcBorders>
            <w:shd w:val="clear" w:color="000000" w:fill="FFFFFF"/>
          </w:tcPr>
          <w:p w14:paraId="38C629B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8.6</w:t>
            </w:r>
          </w:p>
        </w:tc>
        <w:tc>
          <w:tcPr>
            <w:tcW w:w="2540" w:type="dxa"/>
            <w:tcBorders>
              <w:left w:val="single" w:sz="4" w:space="0" w:color="auto"/>
            </w:tcBorders>
          </w:tcPr>
          <w:p w14:paraId="253B8A2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 (0.9, 2.7)</w:t>
            </w:r>
          </w:p>
        </w:tc>
      </w:tr>
      <w:tr w:rsidR="00BE51A9" w:rsidRPr="004F0F4D" w14:paraId="2F4F0927" w14:textId="77777777" w:rsidTr="00BE51A9">
        <w:trPr>
          <w:trHeight w:val="57"/>
        </w:trPr>
        <w:tc>
          <w:tcPr>
            <w:tcW w:w="3998" w:type="dxa"/>
            <w:vMerge w:val="restart"/>
            <w:vAlign w:val="center"/>
          </w:tcPr>
          <w:p w14:paraId="04AAC3D7"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שכונת רמת אביב ג' </w:t>
            </w:r>
          </w:p>
        </w:tc>
        <w:tc>
          <w:tcPr>
            <w:tcW w:w="1145" w:type="dxa"/>
            <w:vAlign w:val="center"/>
          </w:tcPr>
          <w:p w14:paraId="2627C4FB"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5EBC9BA9"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16.0</w:t>
            </w:r>
          </w:p>
        </w:tc>
        <w:tc>
          <w:tcPr>
            <w:tcW w:w="1146" w:type="dxa"/>
            <w:tcBorders>
              <w:top w:val="single" w:sz="4" w:space="0" w:color="auto"/>
              <w:left w:val="nil"/>
              <w:bottom w:val="single" w:sz="4" w:space="0" w:color="auto"/>
              <w:right w:val="single" w:sz="4" w:space="0" w:color="auto"/>
            </w:tcBorders>
            <w:shd w:val="clear" w:color="000000" w:fill="FFFFFF"/>
          </w:tcPr>
          <w:p w14:paraId="04AC915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17.7</w:t>
            </w:r>
          </w:p>
        </w:tc>
        <w:tc>
          <w:tcPr>
            <w:tcW w:w="2540" w:type="dxa"/>
            <w:tcBorders>
              <w:left w:val="single" w:sz="4" w:space="0" w:color="auto"/>
            </w:tcBorders>
          </w:tcPr>
          <w:p w14:paraId="6B5176F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0.9 (0.5, 1.5)</w:t>
            </w:r>
          </w:p>
        </w:tc>
      </w:tr>
      <w:tr w:rsidR="00BE51A9" w:rsidRPr="004F0F4D" w14:paraId="7AEEEC0D" w14:textId="77777777" w:rsidTr="00BE51A9">
        <w:trPr>
          <w:trHeight w:val="57"/>
        </w:trPr>
        <w:tc>
          <w:tcPr>
            <w:tcW w:w="3998" w:type="dxa"/>
            <w:vMerge/>
            <w:vAlign w:val="center"/>
          </w:tcPr>
          <w:p w14:paraId="061EE208"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69D1FD9B"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37FB260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14.0</w:t>
            </w:r>
          </w:p>
        </w:tc>
        <w:tc>
          <w:tcPr>
            <w:tcW w:w="1146" w:type="dxa"/>
            <w:tcBorders>
              <w:top w:val="single" w:sz="4" w:space="0" w:color="auto"/>
              <w:left w:val="nil"/>
              <w:bottom w:val="single" w:sz="4" w:space="0" w:color="auto"/>
              <w:right w:val="single" w:sz="4" w:space="0" w:color="auto"/>
            </w:tcBorders>
            <w:shd w:val="clear" w:color="000000" w:fill="FFFFFF"/>
          </w:tcPr>
          <w:p w14:paraId="38EFE5D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18.4</w:t>
            </w:r>
          </w:p>
        </w:tc>
        <w:tc>
          <w:tcPr>
            <w:tcW w:w="2540" w:type="dxa"/>
            <w:tcBorders>
              <w:left w:val="single" w:sz="4" w:space="0" w:color="auto"/>
            </w:tcBorders>
          </w:tcPr>
          <w:p w14:paraId="66523603"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0.8 (0.4, 1.3)</w:t>
            </w:r>
          </w:p>
        </w:tc>
      </w:tr>
      <w:tr w:rsidR="00BE51A9" w:rsidRPr="004F0F4D" w14:paraId="3E87732D" w14:textId="77777777" w:rsidTr="00BE51A9">
        <w:trPr>
          <w:trHeight w:val="57"/>
        </w:trPr>
        <w:tc>
          <w:tcPr>
            <w:tcW w:w="3998" w:type="dxa"/>
            <w:vMerge w:val="restart"/>
            <w:vAlign w:val="center"/>
          </w:tcPr>
          <w:p w14:paraId="3AE29C32"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tl/>
              </w:rPr>
              <w:t xml:space="preserve">שכונות תל כביר, ווה עופר, יפו ב' </w:t>
            </w:r>
          </w:p>
        </w:tc>
        <w:tc>
          <w:tcPr>
            <w:tcW w:w="1145" w:type="dxa"/>
            <w:vAlign w:val="center"/>
          </w:tcPr>
          <w:p w14:paraId="228EEC2E"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60075529"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16.0</w:t>
            </w:r>
          </w:p>
        </w:tc>
        <w:tc>
          <w:tcPr>
            <w:tcW w:w="1146" w:type="dxa"/>
            <w:tcBorders>
              <w:top w:val="single" w:sz="4" w:space="0" w:color="auto"/>
              <w:left w:val="nil"/>
              <w:bottom w:val="single" w:sz="4" w:space="0" w:color="auto"/>
              <w:right w:val="single" w:sz="4" w:space="0" w:color="auto"/>
            </w:tcBorders>
            <w:shd w:val="clear" w:color="000000" w:fill="FFFFFF"/>
          </w:tcPr>
          <w:p w14:paraId="145AE56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10.0</w:t>
            </w:r>
          </w:p>
        </w:tc>
        <w:tc>
          <w:tcPr>
            <w:tcW w:w="2540" w:type="dxa"/>
            <w:tcBorders>
              <w:left w:val="single" w:sz="4" w:space="0" w:color="auto"/>
            </w:tcBorders>
          </w:tcPr>
          <w:p w14:paraId="7E207723"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1.6 (0.9, 2.6)</w:t>
            </w:r>
          </w:p>
        </w:tc>
      </w:tr>
      <w:tr w:rsidR="00BE51A9" w:rsidRPr="004F0F4D" w14:paraId="784E9532" w14:textId="77777777" w:rsidTr="00BE51A9">
        <w:trPr>
          <w:trHeight w:val="57"/>
        </w:trPr>
        <w:tc>
          <w:tcPr>
            <w:tcW w:w="3998" w:type="dxa"/>
            <w:vMerge/>
            <w:vAlign w:val="center"/>
          </w:tcPr>
          <w:p w14:paraId="6D5A49C1"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3BCC6B19"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2C356CD5"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18.0</w:t>
            </w:r>
          </w:p>
        </w:tc>
        <w:tc>
          <w:tcPr>
            <w:tcW w:w="1146" w:type="dxa"/>
            <w:tcBorders>
              <w:top w:val="single" w:sz="4" w:space="0" w:color="auto"/>
              <w:left w:val="nil"/>
              <w:bottom w:val="single" w:sz="4" w:space="0" w:color="auto"/>
              <w:right w:val="single" w:sz="4" w:space="0" w:color="auto"/>
            </w:tcBorders>
            <w:shd w:val="clear" w:color="000000" w:fill="FFFFFF"/>
          </w:tcPr>
          <w:p w14:paraId="189CFD8D"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12.8</w:t>
            </w:r>
          </w:p>
        </w:tc>
        <w:tc>
          <w:tcPr>
            <w:tcW w:w="2540" w:type="dxa"/>
            <w:tcBorders>
              <w:left w:val="single" w:sz="4" w:space="0" w:color="auto"/>
            </w:tcBorders>
          </w:tcPr>
          <w:p w14:paraId="59B7B95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1.4 (0.8, 2.2)</w:t>
            </w:r>
          </w:p>
        </w:tc>
      </w:tr>
      <w:tr w:rsidR="00BE51A9" w:rsidRPr="004F0F4D" w14:paraId="766CF41E" w14:textId="77777777" w:rsidTr="00BE51A9">
        <w:trPr>
          <w:trHeight w:val="57"/>
        </w:trPr>
        <w:tc>
          <w:tcPr>
            <w:tcW w:w="3998" w:type="dxa"/>
            <w:vMerge w:val="restart"/>
            <w:vAlign w:val="center"/>
          </w:tcPr>
          <w:p w14:paraId="79BEA7C1" w14:textId="77777777" w:rsidR="00BE51A9" w:rsidRPr="00453156" w:rsidRDefault="00BE51A9" w:rsidP="00BE51A9">
            <w:pPr>
              <w:spacing w:after="0" w:line="240" w:lineRule="auto"/>
              <w:jc w:val="center"/>
              <w:rPr>
                <w:rFonts w:asciiTheme="minorHAnsi" w:hAnsiTheme="minorHAnsi" w:cstheme="minorHAnsi"/>
                <w:sz w:val="18"/>
                <w:szCs w:val="18"/>
                <w:rtl/>
              </w:rPr>
            </w:pPr>
            <w:r w:rsidRPr="00453156">
              <w:rPr>
                <w:rFonts w:asciiTheme="minorHAnsi" w:hAnsiTheme="minorHAnsi" w:cstheme="minorHAnsi"/>
                <w:sz w:val="18"/>
                <w:szCs w:val="18"/>
                <w:rtl/>
              </w:rPr>
              <w:t xml:space="preserve">תל אביב, אחר </w:t>
            </w:r>
          </w:p>
        </w:tc>
        <w:tc>
          <w:tcPr>
            <w:tcW w:w="1145" w:type="dxa"/>
            <w:vAlign w:val="center"/>
          </w:tcPr>
          <w:p w14:paraId="22369C6A"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גברים</w:t>
            </w:r>
          </w:p>
        </w:tc>
        <w:tc>
          <w:tcPr>
            <w:tcW w:w="992" w:type="dxa"/>
          </w:tcPr>
          <w:p w14:paraId="241B4761"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262.0</w:t>
            </w:r>
          </w:p>
        </w:tc>
        <w:tc>
          <w:tcPr>
            <w:tcW w:w="1146" w:type="dxa"/>
            <w:tcBorders>
              <w:top w:val="single" w:sz="4" w:space="0" w:color="auto"/>
              <w:left w:val="nil"/>
              <w:bottom w:val="single" w:sz="4" w:space="0" w:color="auto"/>
              <w:right w:val="single" w:sz="4" w:space="0" w:color="auto"/>
            </w:tcBorders>
            <w:shd w:val="clear" w:color="000000" w:fill="FFFFFF"/>
          </w:tcPr>
          <w:p w14:paraId="458E28E8"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282.1</w:t>
            </w:r>
          </w:p>
        </w:tc>
        <w:tc>
          <w:tcPr>
            <w:tcW w:w="2540" w:type="dxa"/>
            <w:tcBorders>
              <w:left w:val="single" w:sz="4" w:space="0" w:color="auto"/>
            </w:tcBorders>
          </w:tcPr>
          <w:p w14:paraId="79C42FDC"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0.9 (0.8, 1.1)</w:t>
            </w:r>
          </w:p>
        </w:tc>
      </w:tr>
      <w:tr w:rsidR="00BE51A9" w:rsidRPr="004F0F4D" w14:paraId="0B9AC279" w14:textId="77777777" w:rsidTr="00BE51A9">
        <w:trPr>
          <w:trHeight w:val="57"/>
        </w:trPr>
        <w:tc>
          <w:tcPr>
            <w:tcW w:w="3998" w:type="dxa"/>
            <w:vMerge/>
            <w:vAlign w:val="center"/>
          </w:tcPr>
          <w:p w14:paraId="4CDE2400" w14:textId="77777777" w:rsidR="00BE51A9" w:rsidRPr="00DD7B81" w:rsidRDefault="00BE51A9" w:rsidP="00BE51A9">
            <w:pPr>
              <w:spacing w:after="0" w:line="240" w:lineRule="auto"/>
              <w:jc w:val="center"/>
              <w:rPr>
                <w:rFonts w:asciiTheme="minorHAnsi" w:hAnsiTheme="minorHAnsi" w:cstheme="minorHAnsi"/>
                <w:sz w:val="18"/>
                <w:szCs w:val="18"/>
                <w:rtl/>
              </w:rPr>
            </w:pPr>
          </w:p>
        </w:tc>
        <w:tc>
          <w:tcPr>
            <w:tcW w:w="1145" w:type="dxa"/>
            <w:vAlign w:val="center"/>
          </w:tcPr>
          <w:p w14:paraId="0117ECA5" w14:textId="77777777" w:rsidR="00BE51A9" w:rsidRPr="00C76D57" w:rsidRDefault="00BE51A9" w:rsidP="00BE51A9">
            <w:pPr>
              <w:spacing w:after="0" w:line="240" w:lineRule="auto"/>
              <w:jc w:val="center"/>
              <w:rPr>
                <w:rFonts w:asciiTheme="minorHAnsi" w:hAnsiTheme="minorHAnsi" w:cstheme="minorHAnsi"/>
                <w:sz w:val="18"/>
                <w:szCs w:val="18"/>
                <w:rtl/>
              </w:rPr>
            </w:pPr>
            <w:r w:rsidRPr="00C76D57">
              <w:rPr>
                <w:rFonts w:asciiTheme="minorHAnsi" w:hAnsiTheme="minorHAnsi" w:cstheme="minorHAnsi"/>
                <w:sz w:val="18"/>
                <w:szCs w:val="18"/>
                <w:rtl/>
              </w:rPr>
              <w:t>נשים</w:t>
            </w:r>
          </w:p>
        </w:tc>
        <w:tc>
          <w:tcPr>
            <w:tcW w:w="992" w:type="dxa"/>
          </w:tcPr>
          <w:p w14:paraId="0DDE24DA"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318.0</w:t>
            </w:r>
          </w:p>
        </w:tc>
        <w:tc>
          <w:tcPr>
            <w:tcW w:w="1146" w:type="dxa"/>
            <w:tcBorders>
              <w:top w:val="single" w:sz="4" w:space="0" w:color="auto"/>
              <w:left w:val="nil"/>
              <w:bottom w:val="single" w:sz="4" w:space="0" w:color="auto"/>
              <w:right w:val="single" w:sz="4" w:space="0" w:color="auto"/>
            </w:tcBorders>
            <w:shd w:val="clear" w:color="000000" w:fill="FFFFFF"/>
          </w:tcPr>
          <w:p w14:paraId="1E38676F"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333.9</w:t>
            </w:r>
          </w:p>
        </w:tc>
        <w:tc>
          <w:tcPr>
            <w:tcW w:w="2540" w:type="dxa"/>
            <w:tcBorders>
              <w:left w:val="single" w:sz="4" w:space="0" w:color="auto"/>
            </w:tcBorders>
          </w:tcPr>
          <w:p w14:paraId="74E4E10E" w14:textId="77777777" w:rsidR="00BE51A9" w:rsidRPr="00DD7B81" w:rsidRDefault="00BE51A9" w:rsidP="00BE51A9">
            <w:pPr>
              <w:spacing w:line="240" w:lineRule="auto"/>
              <w:jc w:val="center"/>
              <w:rPr>
                <w:rFonts w:asciiTheme="minorHAnsi" w:hAnsiTheme="minorHAnsi" w:cstheme="minorHAnsi"/>
                <w:sz w:val="18"/>
                <w:szCs w:val="18"/>
              </w:rPr>
            </w:pPr>
            <w:r w:rsidRPr="00DD7B81">
              <w:rPr>
                <w:rFonts w:asciiTheme="minorHAnsi" w:hAnsiTheme="minorHAnsi" w:cstheme="minorHAnsi"/>
                <w:sz w:val="18"/>
                <w:szCs w:val="18"/>
              </w:rPr>
              <w:t>1.0 (0.9, 1.1)</w:t>
            </w:r>
          </w:p>
        </w:tc>
      </w:tr>
    </w:tbl>
    <w:p w14:paraId="4B2358E0" w14:textId="77777777" w:rsidR="00BE51A9" w:rsidRDefault="00BE51A9" w:rsidP="00BE51A9">
      <w:pPr>
        <w:spacing w:after="120"/>
        <w:rPr>
          <w:rFonts w:cs="David"/>
          <w:sz w:val="24"/>
          <w:szCs w:val="24"/>
        </w:rPr>
      </w:pPr>
      <w:r>
        <w:rPr>
          <w:rFonts w:cs="David" w:hint="cs"/>
          <w:sz w:val="24"/>
          <w:szCs w:val="24"/>
          <w:rtl/>
        </w:rPr>
        <w:t>*במקרים שבהם מספר המקרים הנצפה מתחת ל-10, הנתונים לא מוצגים</w:t>
      </w:r>
    </w:p>
    <w:p w14:paraId="7C80578C" w14:textId="77777777" w:rsidR="007C5462" w:rsidRDefault="007C5462" w:rsidP="00BE51A9">
      <w:pPr>
        <w:spacing w:after="120"/>
        <w:rPr>
          <w:rFonts w:cs="David"/>
          <w:sz w:val="24"/>
          <w:szCs w:val="24"/>
          <w:rtl/>
        </w:rPr>
      </w:pPr>
    </w:p>
    <w:p w14:paraId="1E8388A5" w14:textId="77777777" w:rsidR="007C5462" w:rsidRDefault="007C5462" w:rsidP="00BE51A9">
      <w:pPr>
        <w:spacing w:after="120"/>
        <w:rPr>
          <w:rFonts w:cs="David"/>
          <w:sz w:val="24"/>
          <w:szCs w:val="24"/>
          <w:rtl/>
        </w:rPr>
      </w:pPr>
    </w:p>
    <w:p w14:paraId="3D714868" w14:textId="77777777" w:rsidR="007C5462" w:rsidRDefault="007C5462" w:rsidP="00BE51A9">
      <w:pPr>
        <w:spacing w:after="120"/>
        <w:rPr>
          <w:rFonts w:cs="David"/>
          <w:sz w:val="24"/>
          <w:szCs w:val="24"/>
          <w:rtl/>
        </w:rPr>
      </w:pPr>
    </w:p>
    <w:p w14:paraId="261556B4" w14:textId="1A1F4A47" w:rsidR="00BE51A9" w:rsidRDefault="00BE51A9" w:rsidP="00BE51A9">
      <w:pPr>
        <w:spacing w:after="120"/>
        <w:rPr>
          <w:rFonts w:cs="David"/>
          <w:sz w:val="24"/>
          <w:szCs w:val="24"/>
          <w:rtl/>
        </w:rPr>
      </w:pPr>
      <w:r>
        <w:rPr>
          <w:rFonts w:cs="David" w:hint="cs"/>
          <w:sz w:val="24"/>
          <w:szCs w:val="24"/>
          <w:rtl/>
        </w:rPr>
        <w:t xml:space="preserve">טבלה </w:t>
      </w:r>
      <w:r>
        <w:rPr>
          <w:rFonts w:cs="David"/>
          <w:sz w:val="24"/>
          <w:szCs w:val="24"/>
        </w:rPr>
        <w:t>7</w:t>
      </w:r>
      <w:r>
        <w:rPr>
          <w:rFonts w:cs="David" w:hint="cs"/>
          <w:sz w:val="24"/>
          <w:szCs w:val="24"/>
          <w:rtl/>
        </w:rPr>
        <w:t xml:space="preserve">: </w:t>
      </w:r>
      <w:r>
        <w:rPr>
          <w:rFonts w:cs="David" w:hint="cs"/>
          <w:sz w:val="24"/>
          <w:szCs w:val="24"/>
        </w:rPr>
        <w:t>S</w:t>
      </w:r>
      <w:r>
        <w:rPr>
          <w:rFonts w:cs="David"/>
          <w:sz w:val="24"/>
          <w:szCs w:val="24"/>
        </w:rPr>
        <w:t>tandardized incidence ratios</w:t>
      </w:r>
      <w:r>
        <w:rPr>
          <w:rFonts w:cs="David" w:hint="cs"/>
          <w:sz w:val="24"/>
          <w:szCs w:val="24"/>
          <w:rtl/>
        </w:rPr>
        <w:t>, סרטן הערמונית (גברים) לפי אזור מגורים, תל אביב-יפו, 2014-2018*</w:t>
      </w:r>
    </w:p>
    <w:tbl>
      <w:tblPr>
        <w:tblStyle w:val="ac"/>
        <w:bidiVisual/>
        <w:tblW w:w="10124" w:type="dxa"/>
        <w:tblInd w:w="-418" w:type="dxa"/>
        <w:tblLayout w:type="fixed"/>
        <w:tblLook w:val="04A0" w:firstRow="1" w:lastRow="0" w:firstColumn="1" w:lastColumn="0" w:noHBand="0" w:noVBand="1"/>
      </w:tblPr>
      <w:tblGrid>
        <w:gridCol w:w="5455"/>
        <w:gridCol w:w="992"/>
        <w:gridCol w:w="992"/>
        <w:gridCol w:w="1134"/>
        <w:gridCol w:w="1551"/>
      </w:tblGrid>
      <w:tr w:rsidR="00BE51A9" w:rsidRPr="004F0F4D" w14:paraId="59900ED2" w14:textId="77777777" w:rsidTr="00BE51A9">
        <w:trPr>
          <w:trHeight w:val="57"/>
        </w:trPr>
        <w:tc>
          <w:tcPr>
            <w:tcW w:w="5455" w:type="dxa"/>
          </w:tcPr>
          <w:p w14:paraId="1BABFC41" w14:textId="77777777" w:rsidR="00BE51A9" w:rsidRPr="004F0F4D" w:rsidRDefault="00BE51A9" w:rsidP="00BE51A9">
            <w:pPr>
              <w:spacing w:after="0" w:line="240" w:lineRule="auto"/>
              <w:jc w:val="center"/>
              <w:rPr>
                <w:rFonts w:asciiTheme="minorHAnsi" w:hAnsiTheme="minorHAnsi" w:cstheme="minorHAnsi"/>
                <w:sz w:val="18"/>
                <w:szCs w:val="18"/>
                <w:rtl/>
              </w:rPr>
            </w:pPr>
          </w:p>
        </w:tc>
        <w:tc>
          <w:tcPr>
            <w:tcW w:w="992" w:type="dxa"/>
            <w:vAlign w:val="center"/>
          </w:tcPr>
          <w:p w14:paraId="2FF8FA51"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קבוצת מין</w:t>
            </w:r>
          </w:p>
        </w:tc>
        <w:tc>
          <w:tcPr>
            <w:tcW w:w="992" w:type="dxa"/>
            <w:tcBorders>
              <w:bottom w:val="single" w:sz="4" w:space="0" w:color="auto"/>
            </w:tcBorders>
            <w:vAlign w:val="center"/>
          </w:tcPr>
          <w:p w14:paraId="7DA7D1CF"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מקרים</w:t>
            </w:r>
            <w:r>
              <w:rPr>
                <w:rFonts w:asciiTheme="minorHAnsi" w:hAnsiTheme="minorHAnsi" w:cstheme="minorHAnsi" w:hint="cs"/>
                <w:sz w:val="18"/>
                <w:szCs w:val="18"/>
                <w:rtl/>
              </w:rPr>
              <w:t xml:space="preserve"> נצפה</w:t>
            </w:r>
          </w:p>
        </w:tc>
        <w:tc>
          <w:tcPr>
            <w:tcW w:w="1134" w:type="dxa"/>
            <w:tcBorders>
              <w:bottom w:val="single" w:sz="4" w:space="0" w:color="auto"/>
            </w:tcBorders>
            <w:vAlign w:val="center"/>
          </w:tcPr>
          <w:p w14:paraId="2A28F0F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hint="cs"/>
                <w:sz w:val="18"/>
                <w:szCs w:val="18"/>
                <w:rtl/>
              </w:rPr>
              <w:t>מספר צפוי</w:t>
            </w:r>
          </w:p>
        </w:tc>
        <w:tc>
          <w:tcPr>
            <w:tcW w:w="1551" w:type="dxa"/>
            <w:tcBorders>
              <w:bottom w:val="single" w:sz="4" w:space="0" w:color="auto"/>
            </w:tcBorders>
            <w:vAlign w:val="center"/>
          </w:tcPr>
          <w:p w14:paraId="7FB18D8B" w14:textId="77777777" w:rsidR="00BE51A9" w:rsidRPr="004F0F4D" w:rsidRDefault="00BE51A9" w:rsidP="00BE51A9">
            <w:pPr>
              <w:spacing w:after="0" w:line="240" w:lineRule="auto"/>
              <w:jc w:val="center"/>
              <w:rPr>
                <w:rFonts w:asciiTheme="minorHAnsi" w:hAnsiTheme="minorHAnsi" w:cstheme="minorHAnsi"/>
                <w:sz w:val="18"/>
                <w:szCs w:val="18"/>
                <w:rtl/>
              </w:rPr>
            </w:pPr>
            <w:r w:rsidRPr="004F0F4D">
              <w:rPr>
                <w:rFonts w:asciiTheme="minorHAnsi" w:hAnsiTheme="minorHAnsi" w:cstheme="minorHAnsi"/>
                <w:sz w:val="18"/>
                <w:szCs w:val="18"/>
              </w:rPr>
              <w:t>SIR (95% CI)</w:t>
            </w:r>
          </w:p>
        </w:tc>
      </w:tr>
      <w:tr w:rsidR="00BE51A9" w:rsidRPr="004F0F4D" w14:paraId="7F0896ED" w14:textId="77777777" w:rsidTr="00BE51A9">
        <w:trPr>
          <w:trHeight w:val="57"/>
        </w:trPr>
        <w:tc>
          <w:tcPr>
            <w:tcW w:w="5455" w:type="dxa"/>
          </w:tcPr>
          <w:p w14:paraId="06957BEA" w14:textId="77777777" w:rsidR="00BE51A9" w:rsidRPr="007D072E" w:rsidRDefault="00BE51A9" w:rsidP="00BE51A9">
            <w:r>
              <w:rPr>
                <w:rFonts w:hint="cs"/>
                <w:rtl/>
              </w:rPr>
              <w:t xml:space="preserve">שכונת </w:t>
            </w:r>
            <w:r w:rsidRPr="007D072E">
              <w:rPr>
                <w:rtl/>
              </w:rPr>
              <w:t>התקווה</w:t>
            </w:r>
          </w:p>
        </w:tc>
        <w:tc>
          <w:tcPr>
            <w:tcW w:w="992" w:type="dxa"/>
            <w:vAlign w:val="center"/>
          </w:tcPr>
          <w:p w14:paraId="2FBF6985" w14:textId="77777777" w:rsidR="00BE51A9" w:rsidRPr="004F0F4D" w:rsidRDefault="00BE51A9" w:rsidP="00BE51A9">
            <w:pPr>
              <w:spacing w:after="0" w:line="360" w:lineRule="auto"/>
              <w:contextualSpacing/>
              <w:rPr>
                <w:rFonts w:asciiTheme="minorHAnsi" w:hAnsiTheme="minorHAnsi" w:cstheme="minorHAnsi"/>
                <w:sz w:val="20"/>
                <w:szCs w:val="20"/>
                <w:rtl/>
              </w:rPr>
            </w:pPr>
            <w:r>
              <w:rPr>
                <w:rFonts w:asciiTheme="minorHAnsi" w:hAnsiTheme="minorHAnsi" w:cstheme="minorHAnsi" w:hint="cs"/>
                <w:sz w:val="20"/>
                <w:szCs w:val="20"/>
                <w:rtl/>
              </w:rPr>
              <w:t>גברים</w:t>
            </w:r>
          </w:p>
        </w:tc>
        <w:tc>
          <w:tcPr>
            <w:tcW w:w="992" w:type="dxa"/>
            <w:tcBorders>
              <w:top w:val="single" w:sz="4" w:space="0" w:color="auto"/>
              <w:left w:val="nil"/>
              <w:bottom w:val="single" w:sz="4" w:space="0" w:color="auto"/>
              <w:right w:val="single" w:sz="4" w:space="0" w:color="auto"/>
            </w:tcBorders>
            <w:shd w:val="clear" w:color="auto" w:fill="auto"/>
          </w:tcPr>
          <w:p w14:paraId="5D3FDEEB" w14:textId="77777777" w:rsidR="00BE51A9" w:rsidRPr="00A35C3C" w:rsidRDefault="00BE51A9" w:rsidP="00BE51A9">
            <w:r w:rsidRPr="00A35C3C">
              <w:t>11</w:t>
            </w:r>
          </w:p>
        </w:tc>
        <w:tc>
          <w:tcPr>
            <w:tcW w:w="1134" w:type="dxa"/>
            <w:tcBorders>
              <w:top w:val="single" w:sz="4" w:space="0" w:color="auto"/>
              <w:left w:val="nil"/>
              <w:bottom w:val="single" w:sz="4" w:space="0" w:color="auto"/>
              <w:right w:val="single" w:sz="4" w:space="0" w:color="auto"/>
            </w:tcBorders>
            <w:shd w:val="clear" w:color="000000" w:fill="FFFFFF"/>
          </w:tcPr>
          <w:p w14:paraId="7657C1C6" w14:textId="77777777" w:rsidR="00BE51A9" w:rsidRPr="00FF430C" w:rsidRDefault="00BE51A9" w:rsidP="00BE51A9">
            <w:r w:rsidRPr="00FF430C">
              <w:t>15.7</w:t>
            </w:r>
          </w:p>
        </w:tc>
        <w:tc>
          <w:tcPr>
            <w:tcW w:w="1551" w:type="dxa"/>
            <w:tcBorders>
              <w:top w:val="single" w:sz="4" w:space="0" w:color="auto"/>
              <w:left w:val="single" w:sz="4" w:space="0" w:color="auto"/>
              <w:bottom w:val="single" w:sz="4" w:space="0" w:color="auto"/>
              <w:right w:val="single" w:sz="4" w:space="0" w:color="auto"/>
            </w:tcBorders>
          </w:tcPr>
          <w:p w14:paraId="1FB1B20E" w14:textId="77777777" w:rsidR="00BE51A9" w:rsidRPr="00EC4C3B" w:rsidRDefault="00BE51A9" w:rsidP="00BE51A9">
            <w:r w:rsidRPr="00EC4C3B">
              <w:t>0.7</w:t>
            </w:r>
            <w:r>
              <w:t xml:space="preserve"> (0.4, 1.3)</w:t>
            </w:r>
          </w:p>
        </w:tc>
      </w:tr>
      <w:tr w:rsidR="00BE51A9" w:rsidRPr="004F0F4D" w14:paraId="0D146DA5" w14:textId="77777777" w:rsidTr="00BE51A9">
        <w:trPr>
          <w:trHeight w:val="57"/>
        </w:trPr>
        <w:tc>
          <w:tcPr>
            <w:tcW w:w="5455" w:type="dxa"/>
          </w:tcPr>
          <w:p w14:paraId="07930C1F" w14:textId="77777777" w:rsidR="00BE51A9" w:rsidRPr="007D072E" w:rsidRDefault="00BE51A9" w:rsidP="00BE51A9">
            <w:r>
              <w:rPr>
                <w:rFonts w:hint="cs"/>
                <w:rtl/>
              </w:rPr>
              <w:t xml:space="preserve">שכונת </w:t>
            </w:r>
            <w:r w:rsidRPr="007D072E">
              <w:rPr>
                <w:rtl/>
              </w:rPr>
              <w:t>יד אליהו</w:t>
            </w:r>
          </w:p>
        </w:tc>
        <w:tc>
          <w:tcPr>
            <w:tcW w:w="992" w:type="dxa"/>
          </w:tcPr>
          <w:p w14:paraId="2F44A4DB" w14:textId="77777777" w:rsidR="00BE51A9" w:rsidRDefault="00BE51A9" w:rsidP="00BE51A9">
            <w:r w:rsidRPr="00213089">
              <w:rPr>
                <w:rtl/>
              </w:rPr>
              <w:t>גברים</w:t>
            </w:r>
          </w:p>
        </w:tc>
        <w:tc>
          <w:tcPr>
            <w:tcW w:w="992" w:type="dxa"/>
            <w:tcBorders>
              <w:top w:val="single" w:sz="4" w:space="0" w:color="auto"/>
            </w:tcBorders>
          </w:tcPr>
          <w:p w14:paraId="777523BF" w14:textId="77777777" w:rsidR="00BE51A9" w:rsidRPr="00A35C3C" w:rsidRDefault="00BE51A9" w:rsidP="00BE51A9">
            <w:r w:rsidRPr="00A35C3C">
              <w:t>24</w:t>
            </w:r>
          </w:p>
        </w:tc>
        <w:tc>
          <w:tcPr>
            <w:tcW w:w="1134" w:type="dxa"/>
            <w:tcBorders>
              <w:top w:val="single" w:sz="4" w:space="0" w:color="auto"/>
              <w:left w:val="nil"/>
              <w:bottom w:val="single" w:sz="4" w:space="0" w:color="auto"/>
              <w:right w:val="single" w:sz="4" w:space="0" w:color="auto"/>
            </w:tcBorders>
            <w:shd w:val="clear" w:color="000000" w:fill="FFFFFF"/>
          </w:tcPr>
          <w:p w14:paraId="63E94D72" w14:textId="77777777" w:rsidR="00BE51A9" w:rsidRPr="00FF430C" w:rsidRDefault="00BE51A9" w:rsidP="00BE51A9">
            <w:r w:rsidRPr="00FF430C">
              <w:t>21.0</w:t>
            </w:r>
          </w:p>
        </w:tc>
        <w:tc>
          <w:tcPr>
            <w:tcW w:w="1551" w:type="dxa"/>
            <w:tcBorders>
              <w:top w:val="single" w:sz="4" w:space="0" w:color="auto"/>
              <w:left w:val="single" w:sz="4" w:space="0" w:color="auto"/>
            </w:tcBorders>
          </w:tcPr>
          <w:p w14:paraId="084D0062" w14:textId="77777777" w:rsidR="00BE51A9" w:rsidRPr="00EC4C3B" w:rsidRDefault="00BE51A9" w:rsidP="00BE51A9">
            <w:r w:rsidRPr="00EC4C3B">
              <w:t>1.1</w:t>
            </w:r>
            <w:r>
              <w:t xml:space="preserve"> (0.7, 1.7)</w:t>
            </w:r>
          </w:p>
        </w:tc>
      </w:tr>
      <w:tr w:rsidR="00BE51A9" w:rsidRPr="004F0F4D" w14:paraId="3722CB0E" w14:textId="77777777" w:rsidTr="00BE51A9">
        <w:trPr>
          <w:trHeight w:val="57"/>
        </w:trPr>
        <w:tc>
          <w:tcPr>
            <w:tcW w:w="5455" w:type="dxa"/>
          </w:tcPr>
          <w:p w14:paraId="63BF15B3" w14:textId="77777777" w:rsidR="00BE51A9" w:rsidRPr="007D072E" w:rsidRDefault="00BE51A9" w:rsidP="00BE51A9">
            <w:r>
              <w:rPr>
                <w:rFonts w:hint="cs"/>
                <w:rtl/>
              </w:rPr>
              <w:t xml:space="preserve">שכונות </w:t>
            </w:r>
            <w:r w:rsidRPr="007D072E">
              <w:rPr>
                <w:rtl/>
              </w:rPr>
              <w:t>פו ג, יפו ד , נווה גולן</w:t>
            </w:r>
          </w:p>
        </w:tc>
        <w:tc>
          <w:tcPr>
            <w:tcW w:w="992" w:type="dxa"/>
          </w:tcPr>
          <w:p w14:paraId="34B06E29" w14:textId="77777777" w:rsidR="00BE51A9" w:rsidRDefault="00BE51A9" w:rsidP="00BE51A9">
            <w:r w:rsidRPr="00213089">
              <w:rPr>
                <w:rtl/>
              </w:rPr>
              <w:t>גברים</w:t>
            </w:r>
          </w:p>
        </w:tc>
        <w:tc>
          <w:tcPr>
            <w:tcW w:w="992" w:type="dxa"/>
          </w:tcPr>
          <w:p w14:paraId="6F7EF794" w14:textId="77777777" w:rsidR="00BE51A9" w:rsidRPr="00A35C3C" w:rsidRDefault="00BE51A9" w:rsidP="00BE51A9">
            <w:r w:rsidRPr="00A35C3C">
              <w:t>22</w:t>
            </w:r>
          </w:p>
        </w:tc>
        <w:tc>
          <w:tcPr>
            <w:tcW w:w="1134" w:type="dxa"/>
            <w:tcBorders>
              <w:top w:val="single" w:sz="4" w:space="0" w:color="auto"/>
              <w:left w:val="nil"/>
              <w:bottom w:val="single" w:sz="4" w:space="0" w:color="auto"/>
              <w:right w:val="single" w:sz="4" w:space="0" w:color="auto"/>
            </w:tcBorders>
            <w:shd w:val="clear" w:color="000000" w:fill="FFFFFF"/>
          </w:tcPr>
          <w:p w14:paraId="74ECDD0D" w14:textId="77777777" w:rsidR="00BE51A9" w:rsidRPr="00FF430C" w:rsidRDefault="00BE51A9" w:rsidP="00BE51A9">
            <w:r w:rsidRPr="00FF430C">
              <w:t>23.1</w:t>
            </w:r>
          </w:p>
        </w:tc>
        <w:tc>
          <w:tcPr>
            <w:tcW w:w="1551" w:type="dxa"/>
            <w:tcBorders>
              <w:left w:val="single" w:sz="4" w:space="0" w:color="auto"/>
            </w:tcBorders>
          </w:tcPr>
          <w:p w14:paraId="3DE93854" w14:textId="77777777" w:rsidR="00BE51A9" w:rsidRPr="00EC4C3B" w:rsidRDefault="00BE51A9" w:rsidP="00BE51A9">
            <w:r w:rsidRPr="00EC4C3B">
              <w:t>1.0</w:t>
            </w:r>
            <w:r>
              <w:t xml:space="preserve"> (0.6, 1.4)</w:t>
            </w:r>
          </w:p>
        </w:tc>
      </w:tr>
      <w:tr w:rsidR="00BE51A9" w:rsidRPr="004F0F4D" w14:paraId="3B376E90" w14:textId="77777777" w:rsidTr="00BE51A9">
        <w:trPr>
          <w:trHeight w:val="57"/>
        </w:trPr>
        <w:tc>
          <w:tcPr>
            <w:tcW w:w="5455" w:type="dxa"/>
          </w:tcPr>
          <w:p w14:paraId="4CD49813" w14:textId="77777777" w:rsidR="00BE51A9" w:rsidRPr="007D072E" w:rsidRDefault="00BE51A9" w:rsidP="00BE51A9">
            <w:r>
              <w:rPr>
                <w:rFonts w:hint="cs"/>
                <w:rtl/>
              </w:rPr>
              <w:t xml:space="preserve">שכונות </w:t>
            </w:r>
            <w:r w:rsidRPr="007D072E">
              <w:rPr>
                <w:rtl/>
              </w:rPr>
              <w:t>כפיר, ליבנה, עזרא והארגזים</w:t>
            </w:r>
          </w:p>
        </w:tc>
        <w:tc>
          <w:tcPr>
            <w:tcW w:w="992" w:type="dxa"/>
          </w:tcPr>
          <w:p w14:paraId="12DAEF64" w14:textId="77777777" w:rsidR="00BE51A9" w:rsidRDefault="00BE51A9" w:rsidP="00BE51A9">
            <w:r w:rsidRPr="00213089">
              <w:rPr>
                <w:rtl/>
              </w:rPr>
              <w:t>גברים</w:t>
            </w:r>
          </w:p>
        </w:tc>
        <w:tc>
          <w:tcPr>
            <w:tcW w:w="992" w:type="dxa"/>
          </w:tcPr>
          <w:p w14:paraId="741E84AD" w14:textId="77777777" w:rsidR="00BE51A9" w:rsidRPr="00A35C3C" w:rsidRDefault="00BE51A9" w:rsidP="00BE51A9">
            <w:r w:rsidRPr="00A35C3C">
              <w:t>19</w:t>
            </w:r>
          </w:p>
        </w:tc>
        <w:tc>
          <w:tcPr>
            <w:tcW w:w="1134" w:type="dxa"/>
            <w:tcBorders>
              <w:top w:val="single" w:sz="4" w:space="0" w:color="auto"/>
              <w:left w:val="nil"/>
              <w:bottom w:val="single" w:sz="4" w:space="0" w:color="auto"/>
              <w:right w:val="single" w:sz="4" w:space="0" w:color="auto"/>
            </w:tcBorders>
            <w:shd w:val="clear" w:color="000000" w:fill="FFFFFF"/>
          </w:tcPr>
          <w:p w14:paraId="51D4C746" w14:textId="77777777" w:rsidR="00BE51A9" w:rsidRPr="00FF430C" w:rsidRDefault="00BE51A9" w:rsidP="00BE51A9">
            <w:r w:rsidRPr="00FF430C">
              <w:t>19.3</w:t>
            </w:r>
          </w:p>
        </w:tc>
        <w:tc>
          <w:tcPr>
            <w:tcW w:w="1551" w:type="dxa"/>
            <w:tcBorders>
              <w:left w:val="single" w:sz="4" w:space="0" w:color="auto"/>
            </w:tcBorders>
          </w:tcPr>
          <w:p w14:paraId="6AEDADF5" w14:textId="77777777" w:rsidR="00BE51A9" w:rsidRPr="00EC4C3B" w:rsidRDefault="00BE51A9" w:rsidP="00BE51A9">
            <w:r w:rsidRPr="00EC4C3B">
              <w:t>1.0</w:t>
            </w:r>
            <w:r>
              <w:t xml:space="preserve"> (0.6, 1.5)</w:t>
            </w:r>
          </w:p>
        </w:tc>
      </w:tr>
      <w:tr w:rsidR="00BE51A9" w:rsidRPr="004F0F4D" w14:paraId="725BADE1" w14:textId="77777777" w:rsidTr="00BE51A9">
        <w:trPr>
          <w:trHeight w:val="57"/>
        </w:trPr>
        <w:tc>
          <w:tcPr>
            <w:tcW w:w="5455" w:type="dxa"/>
          </w:tcPr>
          <w:p w14:paraId="58996D24" w14:textId="77777777" w:rsidR="00BE51A9" w:rsidRPr="007D072E" w:rsidRDefault="00BE51A9" w:rsidP="00BE51A9">
            <w:r>
              <w:rPr>
                <w:rFonts w:hint="cs"/>
                <w:rtl/>
              </w:rPr>
              <w:t xml:space="preserve">שכונת </w:t>
            </w:r>
            <w:r w:rsidRPr="007D072E">
              <w:rPr>
                <w:rtl/>
              </w:rPr>
              <w:t>כפר שלם, נווה ברבור</w:t>
            </w:r>
          </w:p>
        </w:tc>
        <w:tc>
          <w:tcPr>
            <w:tcW w:w="992" w:type="dxa"/>
          </w:tcPr>
          <w:p w14:paraId="10FCEE53" w14:textId="77777777" w:rsidR="00BE51A9" w:rsidRDefault="00BE51A9" w:rsidP="00BE51A9">
            <w:r w:rsidRPr="00213089">
              <w:rPr>
                <w:rtl/>
              </w:rPr>
              <w:t>גברים</w:t>
            </w:r>
          </w:p>
        </w:tc>
        <w:tc>
          <w:tcPr>
            <w:tcW w:w="992" w:type="dxa"/>
          </w:tcPr>
          <w:p w14:paraId="524F9D60" w14:textId="77777777" w:rsidR="00BE51A9" w:rsidRPr="00A35C3C" w:rsidRDefault="00BE51A9" w:rsidP="00BE51A9">
            <w:r w:rsidRPr="00A35C3C">
              <w:t>17</w:t>
            </w:r>
          </w:p>
        </w:tc>
        <w:tc>
          <w:tcPr>
            <w:tcW w:w="1134" w:type="dxa"/>
            <w:tcBorders>
              <w:top w:val="single" w:sz="4" w:space="0" w:color="auto"/>
              <w:left w:val="nil"/>
              <w:bottom w:val="single" w:sz="4" w:space="0" w:color="auto"/>
              <w:right w:val="single" w:sz="4" w:space="0" w:color="auto"/>
            </w:tcBorders>
            <w:shd w:val="clear" w:color="000000" w:fill="FFFFFF"/>
          </w:tcPr>
          <w:p w14:paraId="535540B1" w14:textId="77777777" w:rsidR="00BE51A9" w:rsidRPr="00FF430C" w:rsidRDefault="00BE51A9" w:rsidP="00BE51A9">
            <w:r w:rsidRPr="00FF430C">
              <w:t>19.3</w:t>
            </w:r>
          </w:p>
        </w:tc>
        <w:tc>
          <w:tcPr>
            <w:tcW w:w="1551" w:type="dxa"/>
            <w:tcBorders>
              <w:left w:val="single" w:sz="4" w:space="0" w:color="auto"/>
            </w:tcBorders>
          </w:tcPr>
          <w:p w14:paraId="089FB7D2" w14:textId="77777777" w:rsidR="00BE51A9" w:rsidRPr="00EC4C3B" w:rsidRDefault="00BE51A9" w:rsidP="00BE51A9">
            <w:r w:rsidRPr="00EC4C3B">
              <w:t>0.9</w:t>
            </w:r>
            <w:r>
              <w:t xml:space="preserve"> (0.5, 1.4)</w:t>
            </w:r>
          </w:p>
        </w:tc>
      </w:tr>
      <w:tr w:rsidR="00BE51A9" w:rsidRPr="004F0F4D" w14:paraId="556DB76D" w14:textId="77777777" w:rsidTr="00BE51A9">
        <w:trPr>
          <w:trHeight w:val="57"/>
        </w:trPr>
        <w:tc>
          <w:tcPr>
            <w:tcW w:w="5455" w:type="dxa"/>
          </w:tcPr>
          <w:p w14:paraId="422A9297" w14:textId="77777777" w:rsidR="00BE51A9" w:rsidRPr="007D072E" w:rsidRDefault="00BE51A9" w:rsidP="00BE51A9">
            <w:r>
              <w:rPr>
                <w:rFonts w:hint="cs"/>
                <w:rtl/>
              </w:rPr>
              <w:t xml:space="preserve">שכונות </w:t>
            </w:r>
            <w:r w:rsidRPr="007D072E">
              <w:rPr>
                <w:rtl/>
              </w:rPr>
              <w:t>נווה שאנן,</w:t>
            </w:r>
            <w:r>
              <w:rPr>
                <w:rFonts w:hint="cs"/>
                <w:rtl/>
              </w:rPr>
              <w:t xml:space="preserve"> </w:t>
            </w:r>
            <w:r w:rsidRPr="007D072E">
              <w:rPr>
                <w:rtl/>
              </w:rPr>
              <w:t>שפירא,</w:t>
            </w:r>
            <w:r>
              <w:t xml:space="preserve"> </w:t>
            </w:r>
            <w:r w:rsidRPr="007D072E">
              <w:rPr>
                <w:rtl/>
              </w:rPr>
              <w:t>מערב התקווה,</w:t>
            </w:r>
            <w:r>
              <w:rPr>
                <w:rFonts w:hint="cs"/>
                <w:rtl/>
              </w:rPr>
              <w:t xml:space="preserve"> </w:t>
            </w:r>
            <w:r w:rsidRPr="007D072E">
              <w:rPr>
                <w:rtl/>
              </w:rPr>
              <w:t>מערב יד אליהו</w:t>
            </w:r>
          </w:p>
        </w:tc>
        <w:tc>
          <w:tcPr>
            <w:tcW w:w="992" w:type="dxa"/>
          </w:tcPr>
          <w:p w14:paraId="76467C73" w14:textId="77777777" w:rsidR="00BE51A9" w:rsidRDefault="00BE51A9" w:rsidP="00BE51A9">
            <w:r w:rsidRPr="00213089">
              <w:rPr>
                <w:rtl/>
              </w:rPr>
              <w:t>גברים</w:t>
            </w:r>
          </w:p>
        </w:tc>
        <w:tc>
          <w:tcPr>
            <w:tcW w:w="992" w:type="dxa"/>
          </w:tcPr>
          <w:p w14:paraId="09214091" w14:textId="77777777" w:rsidR="00BE51A9" w:rsidRPr="00A35C3C" w:rsidRDefault="00BE51A9" w:rsidP="00BE51A9">
            <w:r w:rsidRPr="00A35C3C">
              <w:t>40</w:t>
            </w:r>
          </w:p>
        </w:tc>
        <w:tc>
          <w:tcPr>
            <w:tcW w:w="1134" w:type="dxa"/>
            <w:tcBorders>
              <w:top w:val="single" w:sz="4" w:space="0" w:color="auto"/>
              <w:left w:val="nil"/>
              <w:bottom w:val="single" w:sz="4" w:space="0" w:color="auto"/>
              <w:right w:val="single" w:sz="4" w:space="0" w:color="auto"/>
            </w:tcBorders>
            <w:shd w:val="clear" w:color="000000" w:fill="FFFFFF"/>
          </w:tcPr>
          <w:p w14:paraId="5BB6A6A8" w14:textId="77777777" w:rsidR="00BE51A9" w:rsidRPr="00FF430C" w:rsidRDefault="00BE51A9" w:rsidP="00BE51A9">
            <w:r w:rsidRPr="00FF430C">
              <w:t>40.4</w:t>
            </w:r>
          </w:p>
        </w:tc>
        <w:tc>
          <w:tcPr>
            <w:tcW w:w="1551" w:type="dxa"/>
            <w:tcBorders>
              <w:left w:val="single" w:sz="4" w:space="0" w:color="auto"/>
            </w:tcBorders>
          </w:tcPr>
          <w:p w14:paraId="09246CC7" w14:textId="77777777" w:rsidR="00BE51A9" w:rsidRPr="00EC4C3B" w:rsidRDefault="00BE51A9" w:rsidP="00BE51A9">
            <w:r w:rsidRPr="00EC4C3B">
              <w:t>1.0</w:t>
            </w:r>
            <w:r>
              <w:t xml:space="preserve"> (0.7, 1.4)</w:t>
            </w:r>
          </w:p>
        </w:tc>
      </w:tr>
      <w:tr w:rsidR="00BE51A9" w:rsidRPr="004F0F4D" w14:paraId="02767F1E" w14:textId="77777777" w:rsidTr="00BE51A9">
        <w:trPr>
          <w:trHeight w:val="57"/>
        </w:trPr>
        <w:tc>
          <w:tcPr>
            <w:tcW w:w="5455" w:type="dxa"/>
          </w:tcPr>
          <w:p w14:paraId="6D22C615" w14:textId="77777777" w:rsidR="00BE51A9" w:rsidRPr="007D072E" w:rsidRDefault="00BE51A9" w:rsidP="00BE51A9">
            <w:r>
              <w:rPr>
                <w:rFonts w:hint="cs"/>
                <w:rtl/>
              </w:rPr>
              <w:t xml:space="preserve">שכונת </w:t>
            </w:r>
            <w:r w:rsidRPr="007D072E">
              <w:rPr>
                <w:rtl/>
              </w:rPr>
              <w:t>צהלה</w:t>
            </w:r>
          </w:p>
        </w:tc>
        <w:tc>
          <w:tcPr>
            <w:tcW w:w="992" w:type="dxa"/>
          </w:tcPr>
          <w:p w14:paraId="6A160CA3" w14:textId="77777777" w:rsidR="00BE51A9" w:rsidRDefault="00BE51A9" w:rsidP="00BE51A9">
            <w:r w:rsidRPr="00213089">
              <w:rPr>
                <w:rtl/>
              </w:rPr>
              <w:t>גברים</w:t>
            </w:r>
          </w:p>
        </w:tc>
        <w:tc>
          <w:tcPr>
            <w:tcW w:w="992" w:type="dxa"/>
          </w:tcPr>
          <w:p w14:paraId="6AEFB08A" w14:textId="77777777" w:rsidR="00BE51A9" w:rsidRPr="00A35C3C" w:rsidRDefault="00BE51A9" w:rsidP="00BE51A9">
            <w:r w:rsidRPr="00A35C3C">
              <w:t>19</w:t>
            </w:r>
          </w:p>
        </w:tc>
        <w:tc>
          <w:tcPr>
            <w:tcW w:w="1134" w:type="dxa"/>
            <w:tcBorders>
              <w:top w:val="single" w:sz="4" w:space="0" w:color="auto"/>
              <w:left w:val="nil"/>
              <w:bottom w:val="single" w:sz="4" w:space="0" w:color="auto"/>
              <w:right w:val="single" w:sz="4" w:space="0" w:color="auto"/>
            </w:tcBorders>
            <w:shd w:val="clear" w:color="000000" w:fill="FFFFFF"/>
          </w:tcPr>
          <w:p w14:paraId="08548A7C" w14:textId="77777777" w:rsidR="00BE51A9" w:rsidRPr="00FF430C" w:rsidRDefault="00BE51A9" w:rsidP="00BE51A9">
            <w:r w:rsidRPr="00FF430C">
              <w:t>19.0</w:t>
            </w:r>
          </w:p>
        </w:tc>
        <w:tc>
          <w:tcPr>
            <w:tcW w:w="1551" w:type="dxa"/>
            <w:tcBorders>
              <w:left w:val="single" w:sz="4" w:space="0" w:color="auto"/>
            </w:tcBorders>
          </w:tcPr>
          <w:p w14:paraId="2E515D56" w14:textId="77777777" w:rsidR="00BE51A9" w:rsidRPr="00EC4C3B" w:rsidRDefault="00BE51A9" w:rsidP="00BE51A9">
            <w:r w:rsidRPr="00EC4C3B">
              <w:t>1.0</w:t>
            </w:r>
            <w:r>
              <w:t xml:space="preserve"> (0.6, 1.6)</w:t>
            </w:r>
          </w:p>
        </w:tc>
      </w:tr>
      <w:tr w:rsidR="00BE51A9" w:rsidRPr="004F0F4D" w14:paraId="593A902E" w14:textId="77777777" w:rsidTr="00BE51A9">
        <w:trPr>
          <w:trHeight w:val="57"/>
        </w:trPr>
        <w:tc>
          <w:tcPr>
            <w:tcW w:w="5455" w:type="dxa"/>
          </w:tcPr>
          <w:p w14:paraId="16F75155" w14:textId="77777777" w:rsidR="00BE51A9" w:rsidRPr="007D072E" w:rsidRDefault="00BE51A9" w:rsidP="00BE51A9">
            <w:r>
              <w:rPr>
                <w:rFonts w:hint="cs"/>
                <w:rtl/>
              </w:rPr>
              <w:t xml:space="preserve">שכונת </w:t>
            </w:r>
            <w:r w:rsidRPr="007D072E">
              <w:rPr>
                <w:rtl/>
              </w:rPr>
              <w:t>קריית שלום</w:t>
            </w:r>
          </w:p>
        </w:tc>
        <w:tc>
          <w:tcPr>
            <w:tcW w:w="992" w:type="dxa"/>
          </w:tcPr>
          <w:p w14:paraId="28F7DC89" w14:textId="77777777" w:rsidR="00BE51A9" w:rsidRDefault="00BE51A9" w:rsidP="00BE51A9">
            <w:r w:rsidRPr="00213089">
              <w:rPr>
                <w:rtl/>
              </w:rPr>
              <w:t>גברים</w:t>
            </w:r>
          </w:p>
        </w:tc>
        <w:tc>
          <w:tcPr>
            <w:tcW w:w="992" w:type="dxa"/>
          </w:tcPr>
          <w:p w14:paraId="47D43628" w14:textId="77777777" w:rsidR="00BE51A9" w:rsidRPr="00A35C3C" w:rsidRDefault="00BE51A9" w:rsidP="00BE51A9">
            <w:r w:rsidRPr="00A35C3C">
              <w:t>20</w:t>
            </w:r>
          </w:p>
        </w:tc>
        <w:tc>
          <w:tcPr>
            <w:tcW w:w="1134" w:type="dxa"/>
            <w:tcBorders>
              <w:top w:val="single" w:sz="4" w:space="0" w:color="auto"/>
              <w:left w:val="nil"/>
              <w:bottom w:val="single" w:sz="4" w:space="0" w:color="auto"/>
              <w:right w:val="single" w:sz="4" w:space="0" w:color="auto"/>
            </w:tcBorders>
            <w:shd w:val="clear" w:color="000000" w:fill="FFFFFF"/>
          </w:tcPr>
          <w:p w14:paraId="332E73D3" w14:textId="77777777" w:rsidR="00BE51A9" w:rsidRPr="00FF430C" w:rsidRDefault="00BE51A9" w:rsidP="00BE51A9">
            <w:r w:rsidRPr="00FF430C">
              <w:t>15.2</w:t>
            </w:r>
          </w:p>
        </w:tc>
        <w:tc>
          <w:tcPr>
            <w:tcW w:w="1551" w:type="dxa"/>
            <w:tcBorders>
              <w:left w:val="single" w:sz="4" w:space="0" w:color="auto"/>
            </w:tcBorders>
          </w:tcPr>
          <w:p w14:paraId="181E3095" w14:textId="77777777" w:rsidR="00BE51A9" w:rsidRPr="00EC4C3B" w:rsidRDefault="00BE51A9" w:rsidP="00BE51A9">
            <w:r w:rsidRPr="00EC4C3B">
              <w:t>1.3</w:t>
            </w:r>
            <w:r>
              <w:t xml:space="preserve"> (0.8, 2.0)</w:t>
            </w:r>
          </w:p>
        </w:tc>
      </w:tr>
      <w:tr w:rsidR="00BE51A9" w:rsidRPr="004F0F4D" w14:paraId="3DD3D90B" w14:textId="77777777" w:rsidTr="00BE51A9">
        <w:trPr>
          <w:trHeight w:val="57"/>
        </w:trPr>
        <w:tc>
          <w:tcPr>
            <w:tcW w:w="5455" w:type="dxa"/>
          </w:tcPr>
          <w:p w14:paraId="36BA1C90" w14:textId="77777777" w:rsidR="00BE51A9" w:rsidRPr="007D072E" w:rsidRDefault="00BE51A9" w:rsidP="00BE51A9">
            <w:r>
              <w:rPr>
                <w:rFonts w:hint="cs"/>
                <w:rtl/>
              </w:rPr>
              <w:t xml:space="preserve">שכונת </w:t>
            </w:r>
            <w:r w:rsidRPr="007D072E">
              <w:rPr>
                <w:rtl/>
              </w:rPr>
              <w:t>רמת אביב ג</w:t>
            </w:r>
          </w:p>
        </w:tc>
        <w:tc>
          <w:tcPr>
            <w:tcW w:w="992" w:type="dxa"/>
          </w:tcPr>
          <w:p w14:paraId="1CE690B7" w14:textId="77777777" w:rsidR="00BE51A9" w:rsidRDefault="00BE51A9" w:rsidP="00BE51A9">
            <w:r w:rsidRPr="00213089">
              <w:rPr>
                <w:rtl/>
              </w:rPr>
              <w:t>גברים</w:t>
            </w:r>
          </w:p>
        </w:tc>
        <w:tc>
          <w:tcPr>
            <w:tcW w:w="992" w:type="dxa"/>
          </w:tcPr>
          <w:p w14:paraId="544A6C22" w14:textId="77777777" w:rsidR="00BE51A9" w:rsidRPr="00A35C3C" w:rsidRDefault="00BE51A9" w:rsidP="00BE51A9">
            <w:r w:rsidRPr="00A35C3C">
              <w:t>48</w:t>
            </w:r>
          </w:p>
        </w:tc>
        <w:tc>
          <w:tcPr>
            <w:tcW w:w="1134" w:type="dxa"/>
            <w:tcBorders>
              <w:top w:val="single" w:sz="4" w:space="0" w:color="auto"/>
              <w:left w:val="nil"/>
              <w:bottom w:val="single" w:sz="4" w:space="0" w:color="auto"/>
              <w:right w:val="single" w:sz="4" w:space="0" w:color="auto"/>
            </w:tcBorders>
            <w:shd w:val="clear" w:color="000000" w:fill="FFFFFF"/>
          </w:tcPr>
          <w:p w14:paraId="46234245" w14:textId="77777777" w:rsidR="00BE51A9" w:rsidRPr="00FF430C" w:rsidRDefault="00BE51A9" w:rsidP="00BE51A9">
            <w:r w:rsidRPr="00FF430C">
              <w:t>36.9</w:t>
            </w:r>
          </w:p>
        </w:tc>
        <w:tc>
          <w:tcPr>
            <w:tcW w:w="1551" w:type="dxa"/>
            <w:tcBorders>
              <w:left w:val="single" w:sz="4" w:space="0" w:color="auto"/>
            </w:tcBorders>
          </w:tcPr>
          <w:p w14:paraId="51B23CD0" w14:textId="77777777" w:rsidR="00BE51A9" w:rsidRPr="00EC4C3B" w:rsidRDefault="00BE51A9" w:rsidP="00BE51A9">
            <w:r w:rsidRPr="00EC4C3B">
              <w:t>1.3</w:t>
            </w:r>
            <w:r>
              <w:t xml:space="preserve"> (0.8, 2.0)</w:t>
            </w:r>
          </w:p>
        </w:tc>
      </w:tr>
      <w:tr w:rsidR="00BE51A9" w:rsidRPr="004F0F4D" w14:paraId="65252162" w14:textId="77777777" w:rsidTr="00BE51A9">
        <w:trPr>
          <w:trHeight w:val="57"/>
        </w:trPr>
        <w:tc>
          <w:tcPr>
            <w:tcW w:w="5455" w:type="dxa"/>
          </w:tcPr>
          <w:p w14:paraId="033A60E7" w14:textId="77777777" w:rsidR="00BE51A9" w:rsidRPr="007D072E" w:rsidRDefault="00BE51A9" w:rsidP="00BE51A9">
            <w:r>
              <w:rPr>
                <w:rFonts w:hint="cs"/>
                <w:rtl/>
              </w:rPr>
              <w:t xml:space="preserve">שכונת </w:t>
            </w:r>
            <w:r w:rsidRPr="007D072E">
              <w:rPr>
                <w:rtl/>
              </w:rPr>
              <w:t>תל כביר, נווה עופר, יפו ב</w:t>
            </w:r>
          </w:p>
        </w:tc>
        <w:tc>
          <w:tcPr>
            <w:tcW w:w="992" w:type="dxa"/>
          </w:tcPr>
          <w:p w14:paraId="71A43297" w14:textId="77777777" w:rsidR="00BE51A9" w:rsidRDefault="00BE51A9" w:rsidP="00BE51A9">
            <w:r w:rsidRPr="00213089">
              <w:rPr>
                <w:rtl/>
              </w:rPr>
              <w:t>גברים</w:t>
            </w:r>
          </w:p>
        </w:tc>
        <w:tc>
          <w:tcPr>
            <w:tcW w:w="992" w:type="dxa"/>
          </w:tcPr>
          <w:p w14:paraId="4335BF4C" w14:textId="77777777" w:rsidR="00BE51A9" w:rsidRPr="00A35C3C" w:rsidRDefault="00BE51A9" w:rsidP="00BE51A9">
            <w:r w:rsidRPr="00A35C3C">
              <w:t>525</w:t>
            </w:r>
          </w:p>
        </w:tc>
        <w:tc>
          <w:tcPr>
            <w:tcW w:w="1134" w:type="dxa"/>
            <w:tcBorders>
              <w:top w:val="single" w:sz="4" w:space="0" w:color="auto"/>
              <w:left w:val="nil"/>
              <w:bottom w:val="single" w:sz="4" w:space="0" w:color="auto"/>
              <w:right w:val="single" w:sz="4" w:space="0" w:color="auto"/>
            </w:tcBorders>
            <w:shd w:val="clear" w:color="000000" w:fill="FFFFFF"/>
          </w:tcPr>
          <w:p w14:paraId="7FF89B80" w14:textId="77777777" w:rsidR="00BE51A9" w:rsidRPr="00FF430C" w:rsidRDefault="00BE51A9" w:rsidP="00BE51A9">
            <w:r w:rsidRPr="00FF430C">
              <w:t>18.7</w:t>
            </w:r>
          </w:p>
        </w:tc>
        <w:tc>
          <w:tcPr>
            <w:tcW w:w="1551" w:type="dxa"/>
            <w:tcBorders>
              <w:left w:val="single" w:sz="4" w:space="0" w:color="auto"/>
            </w:tcBorders>
          </w:tcPr>
          <w:p w14:paraId="7F7275FB" w14:textId="77777777" w:rsidR="00BE51A9" w:rsidRPr="00EC4C3B" w:rsidRDefault="00BE51A9" w:rsidP="00BE51A9">
            <w:r w:rsidRPr="00EC4C3B">
              <w:t>0.7</w:t>
            </w:r>
            <w:r>
              <w:t xml:space="preserve"> (0.4, 1.2)</w:t>
            </w:r>
          </w:p>
        </w:tc>
      </w:tr>
      <w:tr w:rsidR="00BE51A9" w:rsidRPr="004F0F4D" w14:paraId="548002D5" w14:textId="77777777" w:rsidTr="00BE51A9">
        <w:trPr>
          <w:trHeight w:val="57"/>
        </w:trPr>
        <w:tc>
          <w:tcPr>
            <w:tcW w:w="5455" w:type="dxa"/>
          </w:tcPr>
          <w:p w14:paraId="5C7E888A" w14:textId="77777777" w:rsidR="00BE51A9" w:rsidRDefault="00BE51A9" w:rsidP="00BE51A9">
            <w:r>
              <w:rPr>
                <w:rFonts w:hint="cs"/>
                <w:rtl/>
              </w:rPr>
              <w:t xml:space="preserve">שכונת </w:t>
            </w:r>
            <w:r w:rsidRPr="007D072E">
              <w:rPr>
                <w:rtl/>
              </w:rPr>
              <w:t>תל אביב אחר</w:t>
            </w:r>
          </w:p>
        </w:tc>
        <w:tc>
          <w:tcPr>
            <w:tcW w:w="992" w:type="dxa"/>
          </w:tcPr>
          <w:p w14:paraId="7D48EB19" w14:textId="77777777" w:rsidR="00BE51A9" w:rsidRDefault="00BE51A9" w:rsidP="00BE51A9">
            <w:r w:rsidRPr="00213089">
              <w:rPr>
                <w:rtl/>
              </w:rPr>
              <w:t>גברים</w:t>
            </w:r>
          </w:p>
        </w:tc>
        <w:tc>
          <w:tcPr>
            <w:tcW w:w="992" w:type="dxa"/>
          </w:tcPr>
          <w:p w14:paraId="71701D88" w14:textId="77777777" w:rsidR="00BE51A9" w:rsidRDefault="00BE51A9" w:rsidP="00BE51A9">
            <w:r w:rsidRPr="00A35C3C">
              <w:t>13</w:t>
            </w:r>
          </w:p>
        </w:tc>
        <w:tc>
          <w:tcPr>
            <w:tcW w:w="1134" w:type="dxa"/>
            <w:tcBorders>
              <w:top w:val="single" w:sz="4" w:space="0" w:color="auto"/>
              <w:left w:val="nil"/>
              <w:bottom w:val="single" w:sz="4" w:space="0" w:color="auto"/>
              <w:right w:val="single" w:sz="4" w:space="0" w:color="auto"/>
            </w:tcBorders>
            <w:shd w:val="clear" w:color="000000" w:fill="FFFFFF"/>
          </w:tcPr>
          <w:p w14:paraId="7529E98F" w14:textId="77777777" w:rsidR="00BE51A9" w:rsidRDefault="00BE51A9" w:rsidP="00BE51A9">
            <w:r w:rsidRPr="00FF430C">
              <w:t>529.5</w:t>
            </w:r>
          </w:p>
        </w:tc>
        <w:tc>
          <w:tcPr>
            <w:tcW w:w="1551" w:type="dxa"/>
            <w:tcBorders>
              <w:left w:val="single" w:sz="4" w:space="0" w:color="auto"/>
            </w:tcBorders>
          </w:tcPr>
          <w:p w14:paraId="63F1F63A" w14:textId="77777777" w:rsidR="00BE51A9" w:rsidRDefault="00BE51A9" w:rsidP="00BE51A9">
            <w:r w:rsidRPr="00EC4C3B">
              <w:t>1.0</w:t>
            </w:r>
            <w:r>
              <w:t xml:space="preserve"> (0.9, 1.1)</w:t>
            </w:r>
          </w:p>
        </w:tc>
      </w:tr>
    </w:tbl>
    <w:p w14:paraId="4DF99792" w14:textId="77777777" w:rsidR="00BE51A9" w:rsidRDefault="00BE51A9" w:rsidP="00BE51A9">
      <w:pPr>
        <w:spacing w:after="120"/>
        <w:rPr>
          <w:rFonts w:cs="David"/>
          <w:sz w:val="24"/>
          <w:szCs w:val="24"/>
        </w:rPr>
      </w:pPr>
      <w:r>
        <w:rPr>
          <w:rFonts w:cs="David" w:hint="cs"/>
          <w:sz w:val="24"/>
          <w:szCs w:val="24"/>
          <w:rtl/>
        </w:rPr>
        <w:t>*במקרים שבהם מספר המקרים הנצפה מתחת ל-10, הנתונים לא מוצגים</w:t>
      </w:r>
    </w:p>
    <w:p w14:paraId="7B388EFB" w14:textId="77777777" w:rsidR="00BE51A9" w:rsidRDefault="00BE51A9" w:rsidP="00BE51A9">
      <w:pPr>
        <w:bidi w:val="0"/>
        <w:spacing w:after="0" w:line="240" w:lineRule="auto"/>
        <w:jc w:val="right"/>
        <w:rPr>
          <w:rFonts w:cs="David"/>
          <w:sz w:val="24"/>
          <w:szCs w:val="24"/>
          <w:rtl/>
        </w:rPr>
      </w:pPr>
      <w:r>
        <w:rPr>
          <w:rFonts w:cs="David"/>
          <w:sz w:val="24"/>
          <w:szCs w:val="24"/>
          <w:rtl/>
        </w:rPr>
        <w:br w:type="page"/>
      </w:r>
    </w:p>
    <w:p w14:paraId="43D2364F" w14:textId="77777777" w:rsidR="00BE51A9" w:rsidRDefault="00BE51A9" w:rsidP="00BE51A9">
      <w:pPr>
        <w:spacing w:after="0" w:line="240" w:lineRule="auto"/>
        <w:rPr>
          <w:rFonts w:cs="David"/>
          <w:sz w:val="24"/>
          <w:szCs w:val="24"/>
          <w:rtl/>
        </w:rPr>
      </w:pPr>
      <w:r>
        <w:rPr>
          <w:rFonts w:cs="David" w:hint="cs"/>
          <w:sz w:val="24"/>
          <w:szCs w:val="24"/>
          <w:rtl/>
        </w:rPr>
        <w:t xml:space="preserve">לפי </w:t>
      </w:r>
      <w:r w:rsidRPr="00C1282A">
        <w:rPr>
          <w:rFonts w:cs="David"/>
          <w:sz w:val="24"/>
          <w:szCs w:val="24"/>
          <w:rtl/>
        </w:rPr>
        <w:t xml:space="preserve">הנתונים המוצגים, </w:t>
      </w:r>
      <w:r>
        <w:rPr>
          <w:rFonts w:cs="David" w:hint="cs"/>
          <w:sz w:val="24"/>
          <w:szCs w:val="24"/>
          <w:rtl/>
        </w:rPr>
        <w:t xml:space="preserve">לתקופה בין 2014-2018 </w:t>
      </w:r>
      <w:r w:rsidRPr="00C1282A">
        <w:rPr>
          <w:rFonts w:cs="David"/>
          <w:sz w:val="24"/>
          <w:szCs w:val="24"/>
          <w:rtl/>
        </w:rPr>
        <w:t>שיעור ההיארעות של סרטן</w:t>
      </w:r>
      <w:r>
        <w:rPr>
          <w:rFonts w:cs="David" w:hint="cs"/>
          <w:sz w:val="24"/>
          <w:szCs w:val="24"/>
          <w:rtl/>
        </w:rPr>
        <w:t xml:space="preserve"> חודרני היה מעל הצפוי באופן מובהק עבור גברים (ולא נשים) באזור שמוגדר "</w:t>
      </w:r>
      <w:r w:rsidRPr="00A52D7A">
        <w:rPr>
          <w:rFonts w:cs="David"/>
          <w:sz w:val="24"/>
          <w:szCs w:val="24"/>
          <w:rtl/>
        </w:rPr>
        <w:t>יפו ג' , יפו ד' , נווה גולן</w:t>
      </w:r>
      <w:r>
        <w:rPr>
          <w:rFonts w:cs="David" w:hint="cs"/>
          <w:sz w:val="24"/>
          <w:szCs w:val="24"/>
          <w:rtl/>
        </w:rPr>
        <w:t>" (אזורים סטטיסטיים (</w:t>
      </w:r>
      <w:r w:rsidRPr="00A52D7A">
        <w:rPr>
          <w:rFonts w:cs="David"/>
          <w:sz w:val="24"/>
          <w:szCs w:val="24"/>
          <w:rtl/>
        </w:rPr>
        <w:t>735, 736, 746, 747</w:t>
      </w:r>
      <w:r>
        <w:rPr>
          <w:rFonts w:cs="David"/>
          <w:sz w:val="24"/>
          <w:szCs w:val="24"/>
        </w:rPr>
        <w:t>(</w:t>
      </w:r>
      <w:r>
        <w:rPr>
          <w:rFonts w:cs="David" w:hint="cs"/>
          <w:sz w:val="24"/>
          <w:szCs w:val="24"/>
          <w:rtl/>
        </w:rPr>
        <w:t xml:space="preserve"> .  גם לסרטן הריאה, נמצא שיעור מעל הצפוי בקרב גברים באזור הזה, אבל הממצא הזה לא היה מובהק סטטיסטית, סביר להניח שבגלל המספר היחסית קטן באוכלוסייה (כ-6,000 גברים). באותה תקופה שיעור היארעות של סרטן הריאה  היה קצת מעל הצפוי באופן מובהק בקרב גברים באזורים </w:t>
      </w:r>
      <w:r w:rsidRPr="00A52D7A">
        <w:rPr>
          <w:rFonts w:cs="David"/>
          <w:sz w:val="24"/>
          <w:szCs w:val="24"/>
          <w:rtl/>
        </w:rPr>
        <w:t xml:space="preserve">"יד אליהו", "כפיר, ליבנה, עזרא והארגזים," ו-" נווה שאנן, שפירא, מערב התקווה, מערב יד אליהו".  </w:t>
      </w:r>
    </w:p>
    <w:p w14:paraId="05A24F30" w14:textId="77777777" w:rsidR="007C5462" w:rsidRDefault="007C5462" w:rsidP="00BE51A9">
      <w:pPr>
        <w:spacing w:after="0" w:line="240" w:lineRule="auto"/>
        <w:rPr>
          <w:rFonts w:cs="David"/>
          <w:sz w:val="24"/>
          <w:szCs w:val="24"/>
          <w:rtl/>
        </w:rPr>
      </w:pPr>
    </w:p>
    <w:p w14:paraId="4F38D295" w14:textId="77777777" w:rsidR="007C5462" w:rsidRDefault="007C5462" w:rsidP="00BE51A9">
      <w:pPr>
        <w:spacing w:after="0" w:line="240" w:lineRule="auto"/>
        <w:rPr>
          <w:rFonts w:cs="David"/>
          <w:sz w:val="24"/>
          <w:szCs w:val="24"/>
          <w:rtl/>
        </w:rPr>
      </w:pPr>
    </w:p>
    <w:p w14:paraId="727A49BD" w14:textId="267E2564" w:rsidR="00BE51A9" w:rsidRDefault="009D1474" w:rsidP="007C5462">
      <w:pPr>
        <w:spacing w:after="0" w:line="240" w:lineRule="auto"/>
        <w:rPr>
          <w:rFonts w:cs="David"/>
          <w:sz w:val="24"/>
          <w:szCs w:val="24"/>
          <w:rtl/>
        </w:rPr>
      </w:pPr>
      <w:r>
        <w:rPr>
          <w:rFonts w:cs="David" w:hint="cs"/>
          <w:sz w:val="24"/>
          <w:szCs w:val="24"/>
          <w:rtl/>
        </w:rPr>
        <w:t>המרכז לבקרת מחלות ביקש לציין</w:t>
      </w:r>
      <w:r w:rsidR="007C5462">
        <w:rPr>
          <w:rFonts w:cs="David" w:hint="cs"/>
          <w:sz w:val="24"/>
          <w:szCs w:val="24"/>
          <w:rtl/>
        </w:rPr>
        <w:t xml:space="preserve"> ש</w:t>
      </w:r>
      <w:r w:rsidR="00BE51A9" w:rsidRPr="00C1282A">
        <w:rPr>
          <w:rFonts w:cs="David"/>
          <w:sz w:val="24"/>
          <w:szCs w:val="24"/>
          <w:rtl/>
        </w:rPr>
        <w:t>השימוש בתחלואת סרטן עודפת כסמן (</w:t>
      </w:r>
      <w:r w:rsidR="00BE51A9" w:rsidRPr="00C1282A">
        <w:rPr>
          <w:rFonts w:cs="David"/>
          <w:sz w:val="24"/>
          <w:szCs w:val="24"/>
        </w:rPr>
        <w:t>marker</w:t>
      </w:r>
      <w:r w:rsidR="00BE51A9" w:rsidRPr="00C1282A">
        <w:rPr>
          <w:rFonts w:cs="David"/>
          <w:sz w:val="24"/>
          <w:szCs w:val="24"/>
          <w:rtl/>
        </w:rPr>
        <w:t xml:space="preserve">) להשפעה של זיהום אוויר בעייתית מאוד מכמה סיבות: </w:t>
      </w:r>
    </w:p>
    <w:p w14:paraId="586BDE15" w14:textId="77777777" w:rsidR="00BE51A9" w:rsidRDefault="00BE51A9" w:rsidP="00BE51A9">
      <w:pPr>
        <w:spacing w:after="0" w:line="240" w:lineRule="auto"/>
        <w:rPr>
          <w:rFonts w:cs="David"/>
          <w:sz w:val="24"/>
          <w:szCs w:val="24"/>
          <w:rtl/>
        </w:rPr>
      </w:pPr>
    </w:p>
    <w:p w14:paraId="3D33A060" w14:textId="77777777" w:rsidR="00BE51A9" w:rsidRDefault="00BE51A9" w:rsidP="00BE51A9">
      <w:pPr>
        <w:spacing w:after="0" w:line="240" w:lineRule="auto"/>
        <w:rPr>
          <w:rFonts w:cs="David"/>
          <w:sz w:val="24"/>
          <w:szCs w:val="24"/>
          <w:rtl/>
        </w:rPr>
      </w:pPr>
      <w:r>
        <w:rPr>
          <w:rFonts w:cs="David" w:hint="cs"/>
          <w:sz w:val="24"/>
          <w:szCs w:val="24"/>
          <w:rtl/>
        </w:rPr>
        <w:t xml:space="preserve">1. </w:t>
      </w:r>
      <w:r w:rsidRPr="00171598">
        <w:rPr>
          <w:rFonts w:cs="David"/>
          <w:sz w:val="24"/>
          <w:szCs w:val="24"/>
          <w:rtl/>
        </w:rPr>
        <w:t xml:space="preserve">הגבולות של האזורים הוגדרו לצרכים סטטיסטיים, ולא בהכרח תואמים </w:t>
      </w:r>
      <w:r>
        <w:rPr>
          <w:rFonts w:cs="David" w:hint="cs"/>
          <w:sz w:val="24"/>
          <w:szCs w:val="24"/>
          <w:rtl/>
        </w:rPr>
        <w:t>לרמות ה</w:t>
      </w:r>
      <w:r w:rsidRPr="00171598">
        <w:rPr>
          <w:rFonts w:cs="David"/>
          <w:sz w:val="24"/>
          <w:szCs w:val="24"/>
          <w:rtl/>
        </w:rPr>
        <w:t>חשיפה לזיהום אוויר בעבר או בהווה.</w:t>
      </w:r>
    </w:p>
    <w:p w14:paraId="009C4710" w14:textId="77777777" w:rsidR="00BE51A9" w:rsidRDefault="00BE51A9" w:rsidP="00BE51A9">
      <w:pPr>
        <w:spacing w:after="0" w:line="240" w:lineRule="auto"/>
        <w:rPr>
          <w:rFonts w:cs="David"/>
          <w:sz w:val="24"/>
          <w:szCs w:val="24"/>
          <w:rtl/>
        </w:rPr>
      </w:pPr>
      <w:r>
        <w:rPr>
          <w:rFonts w:cs="David" w:hint="cs"/>
          <w:sz w:val="24"/>
          <w:szCs w:val="24"/>
          <w:rtl/>
        </w:rPr>
        <w:t xml:space="preserve">2. </w:t>
      </w:r>
      <w:r w:rsidRPr="00C1282A">
        <w:rPr>
          <w:rFonts w:cs="David"/>
          <w:sz w:val="24"/>
          <w:szCs w:val="24"/>
          <w:rtl/>
        </w:rPr>
        <w:t>תקופת ה-</w:t>
      </w:r>
      <w:r w:rsidRPr="00C1282A">
        <w:rPr>
          <w:rFonts w:cs="David"/>
          <w:sz w:val="24"/>
          <w:szCs w:val="24"/>
        </w:rPr>
        <w:t>lag</w:t>
      </w:r>
      <w:r w:rsidRPr="00C1282A">
        <w:rPr>
          <w:rFonts w:cs="David"/>
          <w:sz w:val="24"/>
          <w:szCs w:val="24"/>
          <w:rtl/>
        </w:rPr>
        <w:t xml:space="preserve"> בין החשיפה לגורם תחלואה כלשהו לבין היארעות סרטן  לרוב מאוד ארוכה (עשורים). זה הופך את הרלבנטיות של מקום המגורים הנוכחי לתחלואה הנוכחית לבעייתית;</w:t>
      </w:r>
    </w:p>
    <w:p w14:paraId="065EEF88" w14:textId="77777777" w:rsidR="00BE51A9" w:rsidRDefault="00BE51A9" w:rsidP="00BE51A9">
      <w:pPr>
        <w:spacing w:after="0" w:line="240" w:lineRule="auto"/>
        <w:rPr>
          <w:rFonts w:cs="David"/>
          <w:sz w:val="24"/>
          <w:szCs w:val="24"/>
          <w:rtl/>
        </w:rPr>
      </w:pPr>
      <w:r>
        <w:rPr>
          <w:rFonts w:cs="David" w:hint="cs"/>
          <w:sz w:val="24"/>
          <w:szCs w:val="24"/>
          <w:rtl/>
        </w:rPr>
        <w:t xml:space="preserve">3. </w:t>
      </w:r>
      <w:r w:rsidRPr="00C1282A">
        <w:rPr>
          <w:rFonts w:cs="David"/>
          <w:sz w:val="24"/>
          <w:szCs w:val="24"/>
          <w:rtl/>
        </w:rPr>
        <w:t xml:space="preserve"> קשר סיבתי בין זיהום אויר וסרטן קיים ככל הנראה רק לסוגים בודדים של סרטן ובוודאי לא לכל הסוגים באופן גורף;</w:t>
      </w:r>
    </w:p>
    <w:p w14:paraId="0317E929" w14:textId="77777777" w:rsidR="00BE51A9" w:rsidRDefault="00BE51A9" w:rsidP="00BE51A9">
      <w:pPr>
        <w:spacing w:after="0" w:line="240" w:lineRule="auto"/>
        <w:rPr>
          <w:rFonts w:cs="David"/>
          <w:sz w:val="24"/>
          <w:szCs w:val="24"/>
        </w:rPr>
      </w:pPr>
      <w:r>
        <w:rPr>
          <w:rFonts w:cs="David" w:hint="cs"/>
          <w:sz w:val="24"/>
          <w:szCs w:val="24"/>
          <w:rtl/>
        </w:rPr>
        <w:t xml:space="preserve">3. </w:t>
      </w:r>
      <w:r w:rsidRPr="007D7FB5">
        <w:rPr>
          <w:rFonts w:cs="David"/>
          <w:sz w:val="24"/>
          <w:szCs w:val="24"/>
          <w:rtl/>
        </w:rPr>
        <w:t>גורמי סיכון שמשפיעים על ההסתברות לחלות בסרטן הם עישון פעיל וסביל, גורמים תורשתיים, חשיפה תעסוקתית (כולל חשיפה לשמש), ותזונה.  ההערכה היא כי עישון לבד אחראי לכ-30% של מקרי הסרטן.</w:t>
      </w:r>
      <w:r>
        <w:rPr>
          <w:rFonts w:cs="David" w:hint="cs"/>
          <w:sz w:val="24"/>
          <w:szCs w:val="24"/>
          <w:rtl/>
        </w:rPr>
        <w:t xml:space="preserve"> </w:t>
      </w:r>
      <w:r w:rsidRPr="00C1282A">
        <w:rPr>
          <w:rFonts w:cs="David"/>
          <w:sz w:val="24"/>
          <w:szCs w:val="24"/>
          <w:rtl/>
        </w:rPr>
        <w:t>אי יכולת לתקנן עבור גורמים שידועים שמשמעותיים בתחלואת סרטן (כמו עישון, סיפור משפחתי וגורמים גנטיים) מעקר</w:t>
      </w:r>
      <w:r>
        <w:rPr>
          <w:rFonts w:cs="David" w:hint="cs"/>
          <w:sz w:val="24"/>
          <w:szCs w:val="24"/>
          <w:rtl/>
        </w:rPr>
        <w:t>ת</w:t>
      </w:r>
      <w:r w:rsidRPr="00C1282A">
        <w:rPr>
          <w:rFonts w:cs="David"/>
          <w:sz w:val="24"/>
          <w:szCs w:val="24"/>
          <w:rtl/>
        </w:rPr>
        <w:t xml:space="preserve"> מתוכן כל קשר שיימצא</w:t>
      </w:r>
      <w:r>
        <w:rPr>
          <w:rFonts w:cs="David" w:hint="cs"/>
          <w:sz w:val="24"/>
          <w:szCs w:val="24"/>
          <w:rtl/>
        </w:rPr>
        <w:t>.</w:t>
      </w:r>
    </w:p>
    <w:p w14:paraId="47588412" w14:textId="77777777" w:rsidR="00BE51A9" w:rsidRDefault="00BE51A9" w:rsidP="00BE51A9">
      <w:pPr>
        <w:spacing w:after="120"/>
        <w:rPr>
          <w:rFonts w:cs="David"/>
          <w:sz w:val="24"/>
          <w:szCs w:val="24"/>
          <w:rtl/>
        </w:rPr>
      </w:pPr>
    </w:p>
    <w:p w14:paraId="13A2D7EC" w14:textId="77777777" w:rsidR="00B17237" w:rsidRDefault="00B17237" w:rsidP="0016098D">
      <w:pPr>
        <w:spacing w:after="0" w:line="240" w:lineRule="auto"/>
        <w:jc w:val="both"/>
        <w:rPr>
          <w:rFonts w:cs="David"/>
          <w:sz w:val="24"/>
          <w:szCs w:val="24"/>
          <w:rtl/>
        </w:rPr>
      </w:pPr>
    </w:p>
    <w:p w14:paraId="18125992" w14:textId="4596B510" w:rsidR="002B6EFF" w:rsidRPr="00DB6843" w:rsidRDefault="00DB6843" w:rsidP="0016098D">
      <w:pPr>
        <w:spacing w:after="0" w:line="240" w:lineRule="auto"/>
        <w:jc w:val="both"/>
        <w:rPr>
          <w:rFonts w:cs="David"/>
          <w:sz w:val="24"/>
          <w:szCs w:val="24"/>
          <w:rtl/>
        </w:rPr>
      </w:pPr>
      <w:r w:rsidRPr="00DB6843">
        <w:rPr>
          <w:rFonts w:cs="David"/>
          <w:sz w:val="24"/>
          <w:szCs w:val="24"/>
          <w:rtl/>
        </w:rPr>
        <w:t>הנני להודיעך כי לפי סעיף 17 לחוק חופש המידע יש בידך לעתור כנגד החלטה זו לבית המשפט לעניינים מנהליים בירושלים, בתוך 45 יום.</w:t>
      </w:r>
    </w:p>
    <w:p w14:paraId="2AF9A0F8" w14:textId="77777777" w:rsidR="0016098D" w:rsidRPr="003E3A3D" w:rsidRDefault="0016098D" w:rsidP="0016098D">
      <w:pPr>
        <w:spacing w:after="0" w:line="240" w:lineRule="auto"/>
        <w:jc w:val="both"/>
        <w:rPr>
          <w:rFonts w:cs="David"/>
          <w:sz w:val="24"/>
          <w:szCs w:val="24"/>
          <w:rtl/>
        </w:rPr>
      </w:pPr>
    </w:p>
    <w:p w14:paraId="2B008B90" w14:textId="77777777" w:rsidR="0016098D" w:rsidRPr="003E3A3D" w:rsidRDefault="0016098D" w:rsidP="0016098D">
      <w:pPr>
        <w:spacing w:after="0" w:line="240" w:lineRule="auto"/>
        <w:jc w:val="both"/>
        <w:rPr>
          <w:rFonts w:cs="David"/>
          <w:sz w:val="24"/>
          <w:szCs w:val="24"/>
          <w:rtl/>
        </w:rPr>
      </w:pPr>
    </w:p>
    <w:p w14:paraId="4EF6CEE1" w14:textId="77777777" w:rsidR="0016098D" w:rsidRPr="003E3A3D" w:rsidRDefault="0016098D" w:rsidP="0016098D">
      <w:pPr>
        <w:spacing w:after="0" w:line="240" w:lineRule="auto"/>
        <w:jc w:val="both"/>
        <w:rPr>
          <w:rFonts w:cs="David"/>
          <w:sz w:val="24"/>
          <w:szCs w:val="24"/>
          <w:rtl/>
        </w:rPr>
      </w:pPr>
    </w:p>
    <w:p w14:paraId="6D6B7716" w14:textId="2B1D92DE" w:rsidR="0016098D" w:rsidRPr="003E3A3D" w:rsidRDefault="0016098D" w:rsidP="0016098D">
      <w:pPr>
        <w:spacing w:after="0" w:line="240" w:lineRule="auto"/>
        <w:jc w:val="both"/>
        <w:rPr>
          <w:rFonts w:cs="David"/>
          <w:sz w:val="24"/>
          <w:szCs w:val="24"/>
          <w:rtl/>
        </w:rPr>
      </w:pPr>
    </w:p>
    <w:p w14:paraId="4EC46FAB" w14:textId="666B6E18" w:rsidR="008220CD" w:rsidRDefault="009D1474" w:rsidP="008220CD">
      <w:pPr>
        <w:spacing w:after="0" w:line="240" w:lineRule="auto"/>
        <w:jc w:val="both"/>
        <w:rPr>
          <w:rFonts w:cs="David"/>
          <w:sz w:val="24"/>
          <w:szCs w:val="24"/>
          <w:rtl/>
        </w:rPr>
      </w:pPr>
      <w:r w:rsidRPr="009D1474">
        <w:rPr>
          <w:rFonts w:cs="David"/>
          <w:noProof/>
          <w:sz w:val="24"/>
          <w:szCs w:val="24"/>
          <w:rtl/>
        </w:rPr>
        <w:drawing>
          <wp:anchor distT="0" distB="0" distL="114300" distR="114300" simplePos="0" relativeHeight="251660800" behindDoc="0" locked="0" layoutInCell="1" allowOverlap="1" wp14:anchorId="0188E113" wp14:editId="5B551D75">
            <wp:simplePos x="0" y="0"/>
            <wp:positionH relativeFrom="column">
              <wp:posOffset>1952625</wp:posOffset>
            </wp:positionH>
            <wp:positionV relativeFrom="paragraph">
              <wp:posOffset>13970</wp:posOffset>
            </wp:positionV>
            <wp:extent cx="833755" cy="972185"/>
            <wp:effectExtent l="0" t="0" r="4445" b="0"/>
            <wp:wrapNone/>
            <wp:docPr id="1"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חתימה"/>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755" cy="972185"/>
                    </a:xfrm>
                    <a:prstGeom prst="rect">
                      <a:avLst/>
                    </a:prstGeom>
                    <a:noFill/>
                  </pic:spPr>
                </pic:pic>
              </a:graphicData>
            </a:graphic>
            <wp14:sizeRelH relativeFrom="page">
              <wp14:pctWidth>0</wp14:pctWidth>
            </wp14:sizeRelH>
            <wp14:sizeRelV relativeFrom="page">
              <wp14:pctHeight>0</wp14:pctHeight>
            </wp14:sizeRelV>
          </wp:anchor>
        </w:drawing>
      </w:r>
      <w:r w:rsidR="00A84F1F" w:rsidRPr="003E3A3D">
        <w:rPr>
          <w:rFonts w:cs="David" w:hint="cs"/>
          <w:sz w:val="24"/>
          <w:szCs w:val="24"/>
          <w:rtl/>
        </w:rPr>
        <w:tab/>
      </w:r>
      <w:r w:rsidR="00A84F1F" w:rsidRPr="003E3A3D">
        <w:rPr>
          <w:rFonts w:cs="David" w:hint="cs"/>
          <w:sz w:val="24"/>
          <w:szCs w:val="24"/>
          <w:rtl/>
        </w:rPr>
        <w:tab/>
      </w:r>
      <w:r w:rsidR="00A84F1F" w:rsidRPr="003E3A3D">
        <w:rPr>
          <w:rFonts w:cs="David" w:hint="cs"/>
          <w:sz w:val="24"/>
          <w:szCs w:val="24"/>
          <w:rtl/>
        </w:rPr>
        <w:tab/>
      </w:r>
      <w:r w:rsidR="00A84F1F" w:rsidRPr="003E3A3D">
        <w:rPr>
          <w:rFonts w:cs="David" w:hint="cs"/>
          <w:sz w:val="24"/>
          <w:szCs w:val="24"/>
          <w:rtl/>
        </w:rPr>
        <w:tab/>
      </w:r>
      <w:r w:rsidR="00A84F1F" w:rsidRPr="003E3A3D">
        <w:rPr>
          <w:rFonts w:cs="David" w:hint="cs"/>
          <w:sz w:val="24"/>
          <w:szCs w:val="24"/>
          <w:rtl/>
        </w:rPr>
        <w:tab/>
      </w:r>
      <w:r w:rsidR="00A84F1F" w:rsidRPr="003E3A3D">
        <w:rPr>
          <w:rFonts w:cs="David" w:hint="cs"/>
          <w:sz w:val="24"/>
          <w:szCs w:val="24"/>
          <w:rtl/>
        </w:rPr>
        <w:tab/>
      </w:r>
      <w:r w:rsidR="00A84F1F" w:rsidRPr="003E3A3D">
        <w:rPr>
          <w:rFonts w:cs="David" w:hint="cs"/>
          <w:sz w:val="24"/>
          <w:szCs w:val="24"/>
          <w:rtl/>
        </w:rPr>
        <w:tab/>
      </w:r>
      <w:r w:rsidR="008220CD" w:rsidRPr="003E3A3D">
        <w:rPr>
          <w:rFonts w:cs="David" w:hint="cs"/>
          <w:sz w:val="24"/>
          <w:szCs w:val="24"/>
          <w:rtl/>
        </w:rPr>
        <w:t xml:space="preserve">        </w:t>
      </w:r>
      <w:r w:rsidR="003E3A3D">
        <w:rPr>
          <w:rFonts w:cs="David" w:hint="cs"/>
          <w:sz w:val="24"/>
          <w:szCs w:val="24"/>
          <w:rtl/>
        </w:rPr>
        <w:t xml:space="preserve">    </w:t>
      </w:r>
      <w:r w:rsidR="008220CD" w:rsidRPr="003E3A3D">
        <w:rPr>
          <w:rFonts w:cs="David" w:hint="cs"/>
          <w:sz w:val="24"/>
          <w:szCs w:val="24"/>
          <w:rtl/>
        </w:rPr>
        <w:t xml:space="preserve"> בכבוד רב</w:t>
      </w:r>
      <w:r w:rsidR="00081439">
        <w:rPr>
          <w:rFonts w:cs="David" w:hint="cs"/>
          <w:sz w:val="24"/>
          <w:szCs w:val="24"/>
          <w:rtl/>
        </w:rPr>
        <w:t>,</w:t>
      </w:r>
    </w:p>
    <w:p w14:paraId="25D9C6AA" w14:textId="18AE61C1" w:rsidR="00081439" w:rsidRDefault="00081439" w:rsidP="008220CD">
      <w:pPr>
        <w:spacing w:after="0" w:line="240" w:lineRule="auto"/>
        <w:jc w:val="both"/>
        <w:rPr>
          <w:rFonts w:cs="David"/>
          <w:sz w:val="24"/>
          <w:szCs w:val="24"/>
          <w:rtl/>
        </w:rPr>
      </w:pPr>
    </w:p>
    <w:p w14:paraId="0C6B572C" w14:textId="77777777" w:rsidR="00081439" w:rsidRPr="003E3A3D" w:rsidRDefault="00081439" w:rsidP="008220CD">
      <w:pPr>
        <w:spacing w:after="0" w:line="240" w:lineRule="auto"/>
        <w:jc w:val="both"/>
        <w:rPr>
          <w:rFonts w:cs="David"/>
          <w:sz w:val="24"/>
          <w:szCs w:val="24"/>
        </w:rPr>
      </w:pPr>
    </w:p>
    <w:p w14:paraId="60FCC384" w14:textId="3F4F75EA" w:rsidR="008220CD" w:rsidRPr="003E3A3D" w:rsidRDefault="008220CD" w:rsidP="008220CD">
      <w:pPr>
        <w:spacing w:after="0" w:line="240" w:lineRule="auto"/>
        <w:jc w:val="both"/>
        <w:rPr>
          <w:rFonts w:cs="David"/>
          <w:sz w:val="24"/>
          <w:szCs w:val="24"/>
          <w:rtl/>
        </w:rPr>
      </w:pPr>
    </w:p>
    <w:p w14:paraId="6BC49D0A" w14:textId="328B5BDA" w:rsidR="0016098D" w:rsidRDefault="00081439" w:rsidP="00081439">
      <w:pPr>
        <w:spacing w:after="0" w:line="240" w:lineRule="auto"/>
        <w:ind w:left="5040" w:firstLine="720"/>
        <w:jc w:val="both"/>
        <w:rPr>
          <w:rFonts w:cs="David"/>
          <w:sz w:val="24"/>
          <w:szCs w:val="24"/>
          <w:rtl/>
        </w:rPr>
      </w:pPr>
      <w:r>
        <w:rPr>
          <w:rFonts w:cs="David" w:hint="cs"/>
          <w:sz w:val="24"/>
          <w:szCs w:val="24"/>
          <w:rtl/>
        </w:rPr>
        <w:t>שולמית בלנק, עו"ד</w:t>
      </w:r>
    </w:p>
    <w:p w14:paraId="274F8EF1" w14:textId="4B022446" w:rsidR="00081439" w:rsidRPr="003E3A3D" w:rsidRDefault="00081439" w:rsidP="00081439">
      <w:pPr>
        <w:spacing w:after="0" w:line="240" w:lineRule="auto"/>
        <w:ind w:left="5040" w:firstLine="720"/>
        <w:jc w:val="both"/>
        <w:rPr>
          <w:rFonts w:cs="David"/>
          <w:sz w:val="24"/>
          <w:szCs w:val="24"/>
          <w:rtl/>
        </w:rPr>
      </w:pPr>
      <w:r>
        <w:rPr>
          <w:rFonts w:cs="David" w:hint="cs"/>
          <w:sz w:val="24"/>
          <w:szCs w:val="24"/>
          <w:rtl/>
        </w:rPr>
        <w:t>ממונה על העמדת המידע לציבור</w:t>
      </w:r>
    </w:p>
    <w:p w14:paraId="70C96E88" w14:textId="518C3DE9" w:rsidR="0016098D" w:rsidRPr="003E3A3D" w:rsidRDefault="0016098D" w:rsidP="0016098D">
      <w:pPr>
        <w:spacing w:after="0" w:line="240" w:lineRule="auto"/>
        <w:jc w:val="both"/>
        <w:rPr>
          <w:rFonts w:cs="David"/>
          <w:sz w:val="24"/>
          <w:szCs w:val="24"/>
          <w:rtl/>
        </w:rPr>
      </w:pPr>
    </w:p>
    <w:p w14:paraId="7AA258CE" w14:textId="4B1BA276" w:rsidR="003B5869" w:rsidRPr="0016098D" w:rsidRDefault="003B5869" w:rsidP="0016098D">
      <w:pPr>
        <w:spacing w:after="0" w:line="240" w:lineRule="auto"/>
        <w:rPr>
          <w:rFonts w:cs="Narkisim"/>
          <w:sz w:val="28"/>
          <w:szCs w:val="28"/>
        </w:rPr>
      </w:pPr>
    </w:p>
    <w:sectPr w:rsidR="003B5869" w:rsidRPr="0016098D" w:rsidSect="00066286">
      <w:headerReference w:type="even" r:id="rId11"/>
      <w:headerReference w:type="default" r:id="rId12"/>
      <w:footerReference w:type="even" r:id="rId13"/>
      <w:footerReference w:type="default" r:id="rId14"/>
      <w:headerReference w:type="first" r:id="rId15"/>
      <w:footerReference w:type="first" r:id="rId16"/>
      <w:pgSz w:w="11906" w:h="16838" w:code="9"/>
      <w:pgMar w:top="2698" w:right="1133" w:bottom="289" w:left="567" w:header="0"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E72A7" w14:textId="77777777" w:rsidR="00BE51A9" w:rsidRDefault="00BE51A9" w:rsidP="0009062B">
      <w:pPr>
        <w:spacing w:after="0" w:line="240" w:lineRule="auto"/>
      </w:pPr>
      <w:r>
        <w:separator/>
      </w:r>
    </w:p>
  </w:endnote>
  <w:endnote w:type="continuationSeparator" w:id="0">
    <w:p w14:paraId="2C850CB4" w14:textId="77777777" w:rsidR="00BE51A9" w:rsidRDefault="00BE51A9" w:rsidP="0009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altName w:val="Malgun Gothic Semilight"/>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C24B" w14:textId="77777777" w:rsidR="00BE51A9" w:rsidRDefault="00BE51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566" w:type="dxa"/>
      <w:jc w:val="center"/>
      <w:tblLook w:val="04A0" w:firstRow="1" w:lastRow="0" w:firstColumn="1" w:lastColumn="0" w:noHBand="0" w:noVBand="1"/>
    </w:tblPr>
    <w:tblGrid>
      <w:gridCol w:w="3679"/>
      <w:gridCol w:w="2685"/>
      <w:gridCol w:w="4202"/>
    </w:tblGrid>
    <w:tr w:rsidR="00BE51A9" w:rsidRPr="000A3BBF" w14:paraId="6BBC04A4" w14:textId="77777777" w:rsidTr="00BE51A9">
      <w:trPr>
        <w:trHeight w:val="1212"/>
        <w:jc w:val="center"/>
      </w:trPr>
      <w:tc>
        <w:tcPr>
          <w:tcW w:w="3679" w:type="dxa"/>
          <w:shd w:val="clear" w:color="auto" w:fill="auto"/>
        </w:tcPr>
        <w:p w14:paraId="6DB8DA9E" w14:textId="77777777" w:rsidR="00BE51A9" w:rsidRDefault="00BE51A9" w:rsidP="00066286">
          <w:pPr>
            <w:tabs>
              <w:tab w:val="center" w:pos="4153"/>
              <w:tab w:val="right" w:pos="10772"/>
            </w:tabs>
            <w:bidi w:val="0"/>
            <w:spacing w:after="0"/>
            <w:ind w:left="-1"/>
            <w:jc w:val="right"/>
            <w:rPr>
              <w:rFonts w:ascii="Arial" w:hAnsi="Arial"/>
              <w:b/>
              <w:bCs/>
              <w:color w:val="003266"/>
              <w:rtl/>
            </w:rPr>
          </w:pPr>
          <w:r>
            <w:rPr>
              <w:rFonts w:ascii="Arial" w:hAnsi="Arial" w:hint="cs"/>
              <w:b/>
              <w:bCs/>
              <w:color w:val="003266"/>
              <w:rtl/>
            </w:rPr>
            <w:t>אגף השירות</w:t>
          </w:r>
        </w:p>
        <w:p w14:paraId="67A7D063" w14:textId="77777777" w:rsidR="00BE51A9" w:rsidRPr="000A3BBF" w:rsidRDefault="00BE51A9" w:rsidP="00066286">
          <w:pPr>
            <w:tabs>
              <w:tab w:val="center" w:pos="4153"/>
              <w:tab w:val="right" w:pos="10772"/>
            </w:tabs>
            <w:bidi w:val="0"/>
            <w:spacing w:after="0"/>
            <w:ind w:left="-1"/>
            <w:jc w:val="right"/>
            <w:rPr>
              <w:rFonts w:ascii="Arial" w:hAnsi="Arial"/>
              <w:color w:val="003266"/>
            </w:rPr>
          </w:pPr>
          <w:r>
            <w:rPr>
              <w:rFonts w:ascii="Arial" w:hAnsi="Arial" w:hint="cs"/>
              <w:color w:val="003266"/>
              <w:rtl/>
            </w:rPr>
            <w:t>תחום חופש המידע</w:t>
          </w:r>
        </w:p>
        <w:p w14:paraId="2BF262DF" w14:textId="77777777" w:rsidR="00BE51A9" w:rsidRPr="000A3BBF" w:rsidRDefault="00BE51A9" w:rsidP="00066286">
          <w:pPr>
            <w:tabs>
              <w:tab w:val="center" w:pos="4153"/>
              <w:tab w:val="right" w:pos="10772"/>
            </w:tabs>
            <w:bidi w:val="0"/>
            <w:spacing w:after="0"/>
            <w:ind w:left="-1"/>
            <w:jc w:val="right"/>
            <w:rPr>
              <w:rFonts w:ascii="Arial" w:hAnsi="Arial"/>
              <w:color w:val="003266"/>
              <w:rtl/>
            </w:rPr>
          </w:pPr>
          <w:r w:rsidRPr="000A3BBF">
            <w:rPr>
              <w:rFonts w:ascii="Arial" w:hAnsi="Arial"/>
              <w:color w:val="003266"/>
              <w:rtl/>
            </w:rPr>
            <w:t>ת.ד.1176 ירושלים 91010</w:t>
          </w:r>
        </w:p>
        <w:p w14:paraId="0CC7D6FD" w14:textId="39F07E8B" w:rsidR="00BE51A9" w:rsidRDefault="00A61C85" w:rsidP="00066286">
          <w:pPr>
            <w:tabs>
              <w:tab w:val="center" w:pos="4153"/>
              <w:tab w:val="right" w:pos="10772"/>
            </w:tabs>
            <w:bidi w:val="0"/>
            <w:spacing w:after="0"/>
            <w:ind w:left="-1"/>
            <w:jc w:val="right"/>
            <w:rPr>
              <w:rFonts w:ascii="Arial" w:hAnsi="Arial"/>
              <w:color w:val="003266"/>
              <w:rtl/>
            </w:rPr>
          </w:pPr>
          <w:hyperlink r:id="rId1" w:history="1">
            <w:r w:rsidR="00BE51A9" w:rsidRPr="00864823">
              <w:rPr>
                <w:rFonts w:ascii="Arial" w:hAnsi="Arial"/>
                <w:color w:val="003266"/>
              </w:rPr>
              <w:t>call.habriut@moh.health.gov.il</w:t>
            </w:r>
          </w:hyperlink>
        </w:p>
        <w:p w14:paraId="698F5072" w14:textId="77777777" w:rsidR="00BE51A9" w:rsidRPr="00864823" w:rsidRDefault="00BE51A9" w:rsidP="00066286">
          <w:pPr>
            <w:spacing w:after="0"/>
            <w:rPr>
              <w:rFonts w:ascii="Arial" w:hAnsi="Arial"/>
              <w:color w:val="003266"/>
              <w:rtl/>
            </w:rPr>
          </w:pPr>
          <w:r w:rsidRPr="00864823">
            <w:rPr>
              <w:rFonts w:ascii="Arial" w:hAnsi="Arial"/>
              <w:b/>
              <w:bCs/>
              <w:color w:val="003266"/>
              <w:rtl/>
            </w:rPr>
            <w:t>טל</w:t>
          </w:r>
          <w:r w:rsidRPr="00864823">
            <w:rPr>
              <w:rFonts w:ascii="Arial" w:hAnsi="Arial"/>
              <w:color w:val="003266"/>
              <w:rtl/>
            </w:rPr>
            <w:t>:</w:t>
          </w:r>
          <w:r w:rsidRPr="000A3BBF">
            <w:rPr>
              <w:rFonts w:ascii="Arial" w:hAnsi="Arial"/>
              <w:color w:val="003266"/>
              <w:rtl/>
            </w:rPr>
            <w:t xml:space="preserve">  </w:t>
          </w:r>
          <w:r>
            <w:rPr>
              <w:rFonts w:ascii="Arial" w:hAnsi="Arial"/>
              <w:color w:val="003266"/>
            </w:rPr>
            <w:t xml:space="preserve">*5400 </w:t>
          </w:r>
          <w:r w:rsidRPr="000A3BBF">
            <w:rPr>
              <w:rFonts w:ascii="Arial" w:hAnsi="Arial"/>
              <w:color w:val="003266"/>
              <w:rtl/>
            </w:rPr>
            <w:t xml:space="preserve">  </w:t>
          </w:r>
          <w:r w:rsidRPr="00864823">
            <w:rPr>
              <w:rFonts w:ascii="Arial" w:hAnsi="Arial"/>
              <w:b/>
              <w:bCs/>
              <w:color w:val="003266"/>
              <w:rtl/>
            </w:rPr>
            <w:t>פקס</w:t>
          </w:r>
          <w:r w:rsidRPr="00864823">
            <w:rPr>
              <w:rFonts w:ascii="Arial" w:hAnsi="Arial"/>
              <w:color w:val="003266"/>
              <w:rtl/>
            </w:rPr>
            <w:t>:</w:t>
          </w:r>
          <w:r w:rsidRPr="000A3BBF">
            <w:rPr>
              <w:rFonts w:ascii="Arial" w:hAnsi="Arial"/>
              <w:color w:val="003266"/>
              <w:rtl/>
            </w:rPr>
            <w:t xml:space="preserve"> </w:t>
          </w:r>
          <w:r w:rsidRPr="00864823">
            <w:rPr>
              <w:rFonts w:ascii="Arial" w:hAnsi="Arial"/>
              <w:color w:val="003266"/>
              <w:rtl/>
            </w:rPr>
            <w:t>02-</w:t>
          </w:r>
          <w:r>
            <w:rPr>
              <w:rFonts w:ascii="Arial" w:hAnsi="Arial" w:hint="cs"/>
              <w:color w:val="003266"/>
              <w:rtl/>
            </w:rPr>
            <w:t>5655971</w:t>
          </w:r>
          <w:r w:rsidRPr="00864823">
            <w:rPr>
              <w:rFonts w:ascii="Arial" w:hAnsi="Arial"/>
              <w:color w:val="003266"/>
              <w:rtl/>
            </w:rPr>
            <w:t xml:space="preserve"> </w:t>
          </w:r>
        </w:p>
      </w:tc>
      <w:tc>
        <w:tcPr>
          <w:tcW w:w="2685" w:type="dxa"/>
          <w:shd w:val="clear" w:color="auto" w:fill="auto"/>
        </w:tcPr>
        <w:p w14:paraId="3A0E0985" w14:textId="77777777" w:rsidR="00BE51A9" w:rsidRPr="000A3BBF" w:rsidRDefault="00BE51A9" w:rsidP="00066286">
          <w:pPr>
            <w:spacing w:after="0"/>
            <w:jc w:val="center"/>
            <w:rPr>
              <w:rFonts w:ascii="Arial" w:hAnsi="Arial"/>
              <w:color w:val="003266"/>
            </w:rPr>
          </w:pPr>
          <w:r>
            <w:rPr>
              <w:noProof/>
              <w:sz w:val="24"/>
              <w:szCs w:val="24"/>
            </w:rPr>
            <w:drawing>
              <wp:inline distT="0" distB="0" distL="0" distR="0" wp14:anchorId="270B0768" wp14:editId="6D27F61F">
                <wp:extent cx="1266825" cy="638175"/>
                <wp:effectExtent l="0" t="0" r="9525" b="9525"/>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638175"/>
                        </a:xfrm>
                        <a:prstGeom prst="rect">
                          <a:avLst/>
                        </a:prstGeom>
                        <a:noFill/>
                        <a:ln>
                          <a:noFill/>
                        </a:ln>
                      </pic:spPr>
                    </pic:pic>
                  </a:graphicData>
                </a:graphic>
              </wp:inline>
            </w:drawing>
          </w:r>
        </w:p>
      </w:tc>
      <w:tc>
        <w:tcPr>
          <w:tcW w:w="4202" w:type="dxa"/>
          <w:shd w:val="clear" w:color="auto" w:fill="auto"/>
        </w:tcPr>
        <w:p w14:paraId="47900091" w14:textId="77777777" w:rsidR="00BE51A9" w:rsidRDefault="00BE51A9" w:rsidP="00066286">
          <w:pPr>
            <w:spacing w:after="0"/>
            <w:jc w:val="right"/>
            <w:rPr>
              <w:rFonts w:ascii="Arial" w:hAnsi="Arial"/>
              <w:b/>
              <w:bCs/>
              <w:color w:val="003266"/>
              <w:rtl/>
            </w:rPr>
          </w:pPr>
          <w:r>
            <w:rPr>
              <w:rFonts w:ascii="Arial" w:hAnsi="Arial"/>
              <w:b/>
              <w:bCs/>
              <w:color w:val="003266"/>
            </w:rPr>
            <w:t>Service Division</w:t>
          </w:r>
        </w:p>
        <w:p w14:paraId="7A729EED" w14:textId="77777777" w:rsidR="00BE51A9" w:rsidRPr="000A3BBF" w:rsidRDefault="00BE51A9" w:rsidP="00066286">
          <w:pPr>
            <w:spacing w:after="0"/>
            <w:jc w:val="right"/>
            <w:rPr>
              <w:rFonts w:ascii="Arial" w:hAnsi="Arial"/>
              <w:color w:val="003266"/>
            </w:rPr>
          </w:pPr>
          <w:r>
            <w:rPr>
              <w:rFonts w:ascii="Arial" w:hAnsi="Arial"/>
              <w:color w:val="003266"/>
            </w:rPr>
            <w:t>Freedom of information</w:t>
          </w:r>
        </w:p>
        <w:p w14:paraId="1A47EBA7" w14:textId="77777777" w:rsidR="00BE51A9" w:rsidRPr="000A3BBF" w:rsidRDefault="00BE51A9" w:rsidP="00066286">
          <w:pPr>
            <w:spacing w:after="0"/>
            <w:jc w:val="right"/>
            <w:rPr>
              <w:rFonts w:ascii="Arial" w:hAnsi="Arial"/>
              <w:color w:val="003266"/>
            </w:rPr>
          </w:pPr>
          <w:r w:rsidRPr="000A3BBF">
            <w:rPr>
              <w:rFonts w:ascii="Arial" w:hAnsi="Arial"/>
              <w:color w:val="003266"/>
            </w:rPr>
            <w:t>P.O.B 1176 Jerusalem 91010</w:t>
          </w:r>
        </w:p>
        <w:p w14:paraId="54281B64" w14:textId="77777777" w:rsidR="00BE51A9" w:rsidRPr="000A3BBF" w:rsidRDefault="00BE51A9" w:rsidP="00066286">
          <w:pPr>
            <w:tabs>
              <w:tab w:val="center" w:pos="4153"/>
              <w:tab w:val="right" w:pos="10772"/>
            </w:tabs>
            <w:bidi w:val="0"/>
            <w:spacing w:after="0"/>
            <w:ind w:left="-1"/>
            <w:rPr>
              <w:rFonts w:ascii="Arial" w:hAnsi="Arial"/>
              <w:color w:val="003266"/>
            </w:rPr>
          </w:pPr>
          <w:r w:rsidRPr="00864823">
            <w:rPr>
              <w:rFonts w:ascii="Arial" w:hAnsi="Arial"/>
              <w:color w:val="003266"/>
            </w:rPr>
            <w:t>call.habriut@moh.health.gov.il</w:t>
          </w:r>
          <w:r w:rsidRPr="000A3BBF">
            <w:rPr>
              <w:rFonts w:ascii="Arial" w:hAnsi="Arial"/>
              <w:color w:val="003266"/>
            </w:rPr>
            <w:tab/>
          </w:r>
        </w:p>
        <w:p w14:paraId="21AFAE3C" w14:textId="77777777" w:rsidR="00BE51A9" w:rsidRPr="000A3BBF" w:rsidRDefault="00BE51A9" w:rsidP="00066286">
          <w:pPr>
            <w:tabs>
              <w:tab w:val="center" w:pos="4153"/>
              <w:tab w:val="right" w:pos="10772"/>
            </w:tabs>
            <w:bidi w:val="0"/>
            <w:spacing w:after="0"/>
            <w:ind w:left="-1"/>
            <w:rPr>
              <w:rFonts w:ascii="Arial" w:hAnsi="Arial"/>
              <w:color w:val="003266"/>
            </w:rPr>
          </w:pPr>
          <w:r w:rsidRPr="000A3BBF">
            <w:rPr>
              <w:rFonts w:ascii="Arial" w:hAnsi="Arial"/>
              <w:b/>
              <w:bCs/>
              <w:color w:val="003266"/>
            </w:rPr>
            <w:t>Tel</w:t>
          </w:r>
          <w:r>
            <w:rPr>
              <w:rFonts w:ascii="Arial" w:hAnsi="Arial"/>
              <w:color w:val="003266"/>
            </w:rPr>
            <w:t xml:space="preserve">: *5400  </w:t>
          </w:r>
          <w:r w:rsidRPr="000A3BBF">
            <w:rPr>
              <w:rFonts w:ascii="Arial" w:hAnsi="Arial"/>
              <w:b/>
              <w:bCs/>
              <w:color w:val="003266"/>
            </w:rPr>
            <w:t>Fax</w:t>
          </w:r>
          <w:r w:rsidRPr="000A3BBF">
            <w:rPr>
              <w:rFonts w:ascii="Arial" w:hAnsi="Arial"/>
              <w:color w:val="003266"/>
            </w:rPr>
            <w:t xml:space="preserve">: </w:t>
          </w:r>
          <w:r w:rsidRPr="00864823">
            <w:rPr>
              <w:rFonts w:ascii="Arial" w:hAnsi="Arial"/>
              <w:color w:val="003266"/>
            </w:rPr>
            <w:t>02-</w:t>
          </w:r>
          <w:r>
            <w:rPr>
              <w:rFonts w:ascii="Arial" w:hAnsi="Arial" w:hint="cs"/>
              <w:color w:val="003266"/>
              <w:rtl/>
            </w:rPr>
            <w:t>5655971</w:t>
          </w:r>
        </w:p>
      </w:tc>
    </w:tr>
  </w:tbl>
  <w:p w14:paraId="3D1B4369" w14:textId="77777777" w:rsidR="00BE51A9" w:rsidRDefault="00BE51A9" w:rsidP="00180A36">
    <w:pPr>
      <w:pStyle w:val="a5"/>
      <w:ind w:lef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5C91" w14:textId="77777777" w:rsidR="00BE51A9" w:rsidRDefault="00BE51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364BD" w14:textId="77777777" w:rsidR="00BE51A9" w:rsidRDefault="00BE51A9" w:rsidP="0009062B">
      <w:pPr>
        <w:spacing w:after="0" w:line="240" w:lineRule="auto"/>
      </w:pPr>
      <w:r>
        <w:separator/>
      </w:r>
    </w:p>
  </w:footnote>
  <w:footnote w:type="continuationSeparator" w:id="0">
    <w:p w14:paraId="11FA1A80" w14:textId="77777777" w:rsidR="00BE51A9" w:rsidRDefault="00BE51A9" w:rsidP="0009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6201" w14:textId="77777777" w:rsidR="00BE51A9" w:rsidRDefault="00BE51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C90E" w14:textId="1FCA8E9D" w:rsidR="00BE51A9" w:rsidRDefault="00BE51A9" w:rsidP="00A84F1F">
    <w:pPr>
      <w:pStyle w:val="a3"/>
      <w:ind w:left="-936"/>
    </w:pPr>
    <w:r w:rsidRPr="00B84159">
      <w:rPr>
        <w:rFonts w:cs="Arial"/>
        <w:noProof/>
        <w:rtl/>
        <w:lang w:val="en-US" w:eastAsia="en-US"/>
      </w:rPr>
      <w:drawing>
        <wp:anchor distT="0" distB="0" distL="114300" distR="114300" simplePos="0" relativeHeight="251658240" behindDoc="1" locked="0" layoutInCell="1" allowOverlap="1" wp14:anchorId="38CDCFD6" wp14:editId="4AAB246D">
          <wp:simplePos x="0" y="0"/>
          <wp:positionH relativeFrom="column">
            <wp:posOffset>0</wp:posOffset>
          </wp:positionH>
          <wp:positionV relativeFrom="paragraph">
            <wp:posOffset>0</wp:posOffset>
          </wp:positionV>
          <wp:extent cx="6867525" cy="1689100"/>
          <wp:effectExtent l="0" t="0" r="9525" b="6350"/>
          <wp:wrapNone/>
          <wp:docPr id="38" name="תמונה 38" descr="C:\Users\yael.m.BRIUTNT\AppData\Local\Microsoft\Windows\Temporary Internet Files\Content.Outlook\PS9GFJM4\אגף שירות - חופש המיד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el.m.BRIUTNT\AppData\Local\Microsoft\Windows\Temporary Internet Files\Content.Outlook\PS9GFJM4\אגף שירות - חופש המידע.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7525" cy="1689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8D82" w14:textId="77777777" w:rsidR="00BE51A9" w:rsidRDefault="00BE51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089"/>
    <w:multiLevelType w:val="hybridMultilevel"/>
    <w:tmpl w:val="761A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A6515"/>
    <w:multiLevelType w:val="hybridMultilevel"/>
    <w:tmpl w:val="DAD6BF14"/>
    <w:lvl w:ilvl="0" w:tplc="A2647D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054F7"/>
    <w:multiLevelType w:val="hybridMultilevel"/>
    <w:tmpl w:val="4420E746"/>
    <w:lvl w:ilvl="0" w:tplc="4ED0E2E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355658"/>
    <w:multiLevelType w:val="hybridMultilevel"/>
    <w:tmpl w:val="D3747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41D07"/>
    <w:multiLevelType w:val="hybridMultilevel"/>
    <w:tmpl w:val="3EF4A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C7"/>
    <w:rsid w:val="00012044"/>
    <w:rsid w:val="000546C7"/>
    <w:rsid w:val="00066286"/>
    <w:rsid w:val="00081439"/>
    <w:rsid w:val="0009062B"/>
    <w:rsid w:val="001565EB"/>
    <w:rsid w:val="0016098D"/>
    <w:rsid w:val="00180A36"/>
    <w:rsid w:val="002170C1"/>
    <w:rsid w:val="002B6EFF"/>
    <w:rsid w:val="002D316A"/>
    <w:rsid w:val="002F4BC2"/>
    <w:rsid w:val="00324EDC"/>
    <w:rsid w:val="00391191"/>
    <w:rsid w:val="003B0155"/>
    <w:rsid w:val="003B4102"/>
    <w:rsid w:val="003B5869"/>
    <w:rsid w:val="003E3A3D"/>
    <w:rsid w:val="00417E78"/>
    <w:rsid w:val="00434CC7"/>
    <w:rsid w:val="00442ACE"/>
    <w:rsid w:val="00444C8E"/>
    <w:rsid w:val="00480E2C"/>
    <w:rsid w:val="00523561"/>
    <w:rsid w:val="0054009C"/>
    <w:rsid w:val="005A34C2"/>
    <w:rsid w:val="005F1A01"/>
    <w:rsid w:val="00655E9C"/>
    <w:rsid w:val="00664A55"/>
    <w:rsid w:val="00694F28"/>
    <w:rsid w:val="006A4A65"/>
    <w:rsid w:val="006A69E4"/>
    <w:rsid w:val="00715321"/>
    <w:rsid w:val="00786495"/>
    <w:rsid w:val="00794473"/>
    <w:rsid w:val="007C5462"/>
    <w:rsid w:val="008220CD"/>
    <w:rsid w:val="008B3D39"/>
    <w:rsid w:val="008B60DE"/>
    <w:rsid w:val="008E3E49"/>
    <w:rsid w:val="008F46EB"/>
    <w:rsid w:val="00927FC0"/>
    <w:rsid w:val="00993EA4"/>
    <w:rsid w:val="009B6093"/>
    <w:rsid w:val="009D1474"/>
    <w:rsid w:val="009E70DD"/>
    <w:rsid w:val="00A22755"/>
    <w:rsid w:val="00A24CDE"/>
    <w:rsid w:val="00A30E83"/>
    <w:rsid w:val="00A5248F"/>
    <w:rsid w:val="00A60AE1"/>
    <w:rsid w:val="00A61C85"/>
    <w:rsid w:val="00A72C9A"/>
    <w:rsid w:val="00A84F1F"/>
    <w:rsid w:val="00AD59A2"/>
    <w:rsid w:val="00B17237"/>
    <w:rsid w:val="00B338CC"/>
    <w:rsid w:val="00BB2392"/>
    <w:rsid w:val="00BD5007"/>
    <w:rsid w:val="00BE51A9"/>
    <w:rsid w:val="00BF1D67"/>
    <w:rsid w:val="00BF3193"/>
    <w:rsid w:val="00C20045"/>
    <w:rsid w:val="00C41201"/>
    <w:rsid w:val="00C57880"/>
    <w:rsid w:val="00CA6B24"/>
    <w:rsid w:val="00D45EB3"/>
    <w:rsid w:val="00D66B31"/>
    <w:rsid w:val="00DB6843"/>
    <w:rsid w:val="00DF7BA5"/>
    <w:rsid w:val="00E26C23"/>
    <w:rsid w:val="00E445AC"/>
    <w:rsid w:val="00E52F6F"/>
    <w:rsid w:val="00E9680A"/>
    <w:rsid w:val="00EA4C68"/>
    <w:rsid w:val="00FC7B60"/>
    <w:rsid w:val="00FD34B9"/>
    <w:rsid w:val="00FE64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FAD81"/>
  <w15:docId w15:val="{42D217B5-0558-4E63-8F98-FF334BA3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style>
  <w:style w:type="paragraph" w:styleId="1">
    <w:name w:val="heading 1"/>
    <w:basedOn w:val="a"/>
    <w:next w:val="a"/>
    <w:link w:val="10"/>
    <w:uiPriority w:val="9"/>
    <w:qFormat/>
    <w:rsid w:val="003E3A3D"/>
    <w:pPr>
      <w:keepNext/>
      <w:spacing w:after="0" w:line="240" w:lineRule="auto"/>
      <w:jc w:val="both"/>
      <w:outlineLvl w:val="0"/>
    </w:pPr>
    <w:rPr>
      <w:rFonts w:cs="David"/>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62B"/>
    <w:pPr>
      <w:tabs>
        <w:tab w:val="center" w:pos="4153"/>
        <w:tab w:val="right" w:pos="8306"/>
      </w:tabs>
      <w:spacing w:after="0" w:line="240" w:lineRule="auto"/>
    </w:pPr>
    <w:rPr>
      <w:rFonts w:cs="Times New Roman"/>
      <w:lang w:val="x-none" w:eastAsia="x-none"/>
    </w:rPr>
  </w:style>
  <w:style w:type="character" w:customStyle="1" w:styleId="a4">
    <w:name w:val="כותרת עליונה תו"/>
    <w:link w:val="a3"/>
    <w:uiPriority w:val="99"/>
    <w:rsid w:val="0009062B"/>
    <w:rPr>
      <w:sz w:val="20"/>
      <w:szCs w:val="20"/>
    </w:rPr>
  </w:style>
  <w:style w:type="paragraph" w:styleId="a5">
    <w:name w:val="footer"/>
    <w:basedOn w:val="a"/>
    <w:link w:val="a6"/>
    <w:uiPriority w:val="99"/>
    <w:unhideWhenUsed/>
    <w:rsid w:val="0009062B"/>
    <w:pPr>
      <w:tabs>
        <w:tab w:val="center" w:pos="4153"/>
        <w:tab w:val="right" w:pos="8306"/>
      </w:tabs>
      <w:spacing w:after="0" w:line="240" w:lineRule="auto"/>
    </w:pPr>
    <w:rPr>
      <w:rFonts w:cs="Times New Roman"/>
      <w:lang w:val="x-none" w:eastAsia="x-none"/>
    </w:rPr>
  </w:style>
  <w:style w:type="character" w:customStyle="1" w:styleId="a6">
    <w:name w:val="כותרת תחתונה תו"/>
    <w:link w:val="a5"/>
    <w:uiPriority w:val="99"/>
    <w:rsid w:val="0009062B"/>
    <w:rPr>
      <w:sz w:val="20"/>
      <w:szCs w:val="20"/>
    </w:rPr>
  </w:style>
  <w:style w:type="paragraph" w:styleId="a7">
    <w:name w:val="Balloon Text"/>
    <w:basedOn w:val="a"/>
    <w:link w:val="a8"/>
    <w:uiPriority w:val="99"/>
    <w:semiHidden/>
    <w:unhideWhenUsed/>
    <w:rsid w:val="000546C7"/>
    <w:pPr>
      <w:spacing w:after="0" w:line="240" w:lineRule="auto"/>
    </w:pPr>
    <w:rPr>
      <w:rFonts w:ascii="Tahoma" w:hAnsi="Tahoma" w:cs="Times New Roman"/>
      <w:sz w:val="16"/>
      <w:szCs w:val="16"/>
      <w:lang w:val="x-none" w:eastAsia="x-none"/>
    </w:rPr>
  </w:style>
  <w:style w:type="character" w:customStyle="1" w:styleId="a8">
    <w:name w:val="טקסט בלונים תו"/>
    <w:link w:val="a7"/>
    <w:uiPriority w:val="99"/>
    <w:semiHidden/>
    <w:rsid w:val="000546C7"/>
    <w:rPr>
      <w:rFonts w:ascii="Tahoma" w:hAnsi="Tahoma" w:cs="Tahoma"/>
      <w:sz w:val="16"/>
      <w:szCs w:val="16"/>
    </w:rPr>
  </w:style>
  <w:style w:type="character" w:styleId="a9">
    <w:name w:val="Placeholder Text"/>
    <w:basedOn w:val="a0"/>
    <w:uiPriority w:val="99"/>
    <w:semiHidden/>
    <w:rsid w:val="002170C1"/>
    <w:rPr>
      <w:color w:val="808080"/>
    </w:rPr>
  </w:style>
  <w:style w:type="character" w:customStyle="1" w:styleId="10">
    <w:name w:val="כותרת 1 תו"/>
    <w:basedOn w:val="a0"/>
    <w:link w:val="1"/>
    <w:uiPriority w:val="9"/>
    <w:rsid w:val="003E3A3D"/>
    <w:rPr>
      <w:rFonts w:cs="David"/>
      <w:b/>
      <w:bCs/>
      <w:sz w:val="24"/>
      <w:szCs w:val="24"/>
      <w:u w:val="single"/>
    </w:rPr>
  </w:style>
  <w:style w:type="character" w:styleId="Hyperlink">
    <w:name w:val="Hyperlink"/>
    <w:uiPriority w:val="99"/>
    <w:unhideWhenUsed/>
    <w:rsid w:val="00BE51A9"/>
    <w:rPr>
      <w:color w:val="0000FF"/>
      <w:u w:val="single"/>
    </w:rPr>
  </w:style>
  <w:style w:type="paragraph" w:styleId="aa">
    <w:name w:val="List Paragraph"/>
    <w:basedOn w:val="a"/>
    <w:uiPriority w:val="34"/>
    <w:qFormat/>
    <w:rsid w:val="00BE51A9"/>
    <w:pPr>
      <w:bidi w:val="0"/>
      <w:ind w:left="720"/>
      <w:contextualSpacing/>
    </w:pPr>
    <w:rPr>
      <w:sz w:val="22"/>
      <w:szCs w:val="22"/>
    </w:rPr>
  </w:style>
  <w:style w:type="paragraph" w:styleId="ab">
    <w:name w:val="No Spacing"/>
    <w:uiPriority w:val="1"/>
    <w:qFormat/>
    <w:rsid w:val="00BE51A9"/>
    <w:pPr>
      <w:bidi/>
    </w:pPr>
  </w:style>
  <w:style w:type="table" w:styleId="ac">
    <w:name w:val="Table Grid"/>
    <w:basedOn w:val="a1"/>
    <w:uiPriority w:val="39"/>
    <w:rsid w:val="00BE51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5153">
      <w:bodyDiv w:val="1"/>
      <w:marLeft w:val="0"/>
      <w:marRight w:val="0"/>
      <w:marTop w:val="0"/>
      <w:marBottom w:val="0"/>
      <w:divBdr>
        <w:top w:val="none" w:sz="0" w:space="0" w:color="auto"/>
        <w:left w:val="none" w:sz="0" w:space="0" w:color="auto"/>
        <w:bottom w:val="none" w:sz="0" w:space="0" w:color="auto"/>
        <w:right w:val="none" w:sz="0" w:space="0" w:color="auto"/>
      </w:divBdr>
    </w:div>
    <w:div w:id="487867057">
      <w:bodyDiv w:val="1"/>
      <w:marLeft w:val="0"/>
      <w:marRight w:val="0"/>
      <w:marTop w:val="0"/>
      <w:marBottom w:val="0"/>
      <w:divBdr>
        <w:top w:val="none" w:sz="0" w:space="0" w:color="auto"/>
        <w:left w:val="none" w:sz="0" w:space="0" w:color="auto"/>
        <w:bottom w:val="none" w:sz="0" w:space="0" w:color="auto"/>
        <w:right w:val="none" w:sz="0" w:space="0" w:color="auto"/>
      </w:divBdr>
    </w:div>
    <w:div w:id="520167735">
      <w:bodyDiv w:val="1"/>
      <w:marLeft w:val="0"/>
      <w:marRight w:val="0"/>
      <w:marTop w:val="0"/>
      <w:marBottom w:val="0"/>
      <w:divBdr>
        <w:top w:val="none" w:sz="0" w:space="0" w:color="auto"/>
        <w:left w:val="none" w:sz="0" w:space="0" w:color="auto"/>
        <w:bottom w:val="none" w:sz="0" w:space="0" w:color="auto"/>
        <w:right w:val="none" w:sz="0" w:space="0" w:color="auto"/>
      </w:divBdr>
    </w:div>
    <w:div w:id="633802625">
      <w:bodyDiv w:val="1"/>
      <w:marLeft w:val="0"/>
      <w:marRight w:val="0"/>
      <w:marTop w:val="0"/>
      <w:marBottom w:val="0"/>
      <w:divBdr>
        <w:top w:val="none" w:sz="0" w:space="0" w:color="auto"/>
        <w:left w:val="none" w:sz="0" w:space="0" w:color="auto"/>
        <w:bottom w:val="none" w:sz="0" w:space="0" w:color="auto"/>
        <w:right w:val="none" w:sz="0" w:space="0" w:color="auto"/>
      </w:divBdr>
    </w:div>
    <w:div w:id="1232694930">
      <w:bodyDiv w:val="1"/>
      <w:marLeft w:val="0"/>
      <w:marRight w:val="0"/>
      <w:marTop w:val="0"/>
      <w:marBottom w:val="0"/>
      <w:divBdr>
        <w:top w:val="none" w:sz="0" w:space="0" w:color="auto"/>
        <w:left w:val="none" w:sz="0" w:space="0" w:color="auto"/>
        <w:bottom w:val="none" w:sz="0" w:space="0" w:color="auto"/>
        <w:right w:val="none" w:sz="0" w:space="0" w:color="auto"/>
      </w:divBdr>
    </w:div>
    <w:div w:id="16086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call.habriut@moh.health.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61C1463DDF4541A1DC7AB85432D352"/>
        <w:category>
          <w:name w:val="כללי"/>
          <w:gallery w:val="placeholder"/>
        </w:category>
        <w:types>
          <w:type w:val="bbPlcHdr"/>
        </w:types>
        <w:behaviors>
          <w:behavior w:val="content"/>
        </w:behaviors>
        <w:guid w:val="{1A6D1C9B-72F6-4E52-BBD0-2BBB8729C12D}"/>
      </w:docPartPr>
      <w:docPartBody>
        <w:p w:rsidR="000A62A7" w:rsidRDefault="003E6BFB">
          <w:r w:rsidRPr="00DE51F9">
            <w:rPr>
              <w:rStyle w:val="a3"/>
            </w:rPr>
            <w:t>[SDHebDate]</w:t>
          </w:r>
        </w:p>
      </w:docPartBody>
    </w:docPart>
    <w:docPart>
      <w:docPartPr>
        <w:name w:val="60A392FA36F746D7851DF31DE28CD52F"/>
        <w:category>
          <w:name w:val="כללי"/>
          <w:gallery w:val="placeholder"/>
        </w:category>
        <w:types>
          <w:type w:val="bbPlcHdr"/>
        </w:types>
        <w:behaviors>
          <w:behavior w:val="content"/>
        </w:behaviors>
        <w:guid w:val="{D2148E47-A9D9-41CB-B198-2792DFE933DC}"/>
      </w:docPartPr>
      <w:docPartBody>
        <w:p w:rsidR="000A62A7" w:rsidRDefault="003E6BFB">
          <w:r w:rsidRPr="00DE51F9">
            <w:rPr>
              <w:rStyle w:val="a3"/>
            </w:rPr>
            <w:t>[SDDocDate]</w:t>
          </w:r>
        </w:p>
      </w:docPartBody>
    </w:docPart>
    <w:docPart>
      <w:docPartPr>
        <w:name w:val="C3A70E43623F4011B062DFF9504ED5E4"/>
        <w:category>
          <w:name w:val="כללי"/>
          <w:gallery w:val="placeholder"/>
        </w:category>
        <w:types>
          <w:type w:val="bbPlcHdr"/>
        </w:types>
        <w:behaviors>
          <w:behavior w:val="content"/>
        </w:behaviors>
        <w:guid w:val="{EA4B9EDC-868C-4CF1-9D61-114316EC26BE}"/>
      </w:docPartPr>
      <w:docPartBody>
        <w:p w:rsidR="000A62A7" w:rsidRDefault="003E6BFB">
          <w:r w:rsidRPr="00DE51F9">
            <w:rPr>
              <w:rStyle w:val="a3"/>
            </w:rPr>
            <w:t>[AutoNumber]</w:t>
          </w:r>
        </w:p>
      </w:docPartBody>
    </w:docPart>
    <w:docPart>
      <w:docPartPr>
        <w:name w:val="2F550FD50E884D1A9960AC9F764F89D2"/>
        <w:category>
          <w:name w:val="כללי"/>
          <w:gallery w:val="placeholder"/>
        </w:category>
        <w:types>
          <w:type w:val="bbPlcHdr"/>
        </w:types>
        <w:behaviors>
          <w:behavior w:val="content"/>
        </w:behaviors>
        <w:guid w:val="{2517A310-A6AC-40B9-890A-D2FED1364242}"/>
      </w:docPartPr>
      <w:docPartBody>
        <w:p w:rsidR="000A62A7" w:rsidRDefault="000A62A7" w:rsidP="000A62A7">
          <w:pPr>
            <w:pStyle w:val="2F550FD50E884D1A9960AC9F764F89D2"/>
          </w:pPr>
          <w:r>
            <w:rPr>
              <w:rStyle w:val="a3"/>
              <w:rFonts w:hint="cs"/>
              <w:rtl/>
            </w:rPr>
            <w:t xml:space="preserve"> </w:t>
          </w:r>
        </w:p>
      </w:docPartBody>
    </w:docPart>
    <w:docPart>
      <w:docPartPr>
        <w:name w:val="5F5B88E953924BD2B095AD4E3F5AFFDE"/>
        <w:category>
          <w:name w:val="כללי"/>
          <w:gallery w:val="placeholder"/>
        </w:category>
        <w:types>
          <w:type w:val="bbPlcHdr"/>
        </w:types>
        <w:behaviors>
          <w:behavior w:val="content"/>
        </w:behaviors>
        <w:guid w:val="{D44962C9-2C28-4740-A53F-152E2250E404}"/>
      </w:docPartPr>
      <w:docPartBody>
        <w:p w:rsidR="00C64A27" w:rsidRDefault="000A62A7" w:rsidP="000A62A7">
          <w:pPr>
            <w:pStyle w:val="5F5B88E953924BD2B095AD4E3F5AFFDE"/>
          </w:pPr>
          <w:r>
            <w:rPr>
              <w:rStyle w:val="a3"/>
              <w:rFonts w:hint="cs"/>
              <w:rtl/>
            </w:rPr>
            <w:t xml:space="preserve"> </w:t>
          </w:r>
        </w:p>
      </w:docPartBody>
    </w:docPart>
    <w:docPart>
      <w:docPartPr>
        <w:name w:val="FC27BE4861C7447EBB33CF6ADF2C2FA6"/>
        <w:category>
          <w:name w:val="כללי"/>
          <w:gallery w:val="placeholder"/>
        </w:category>
        <w:types>
          <w:type w:val="bbPlcHdr"/>
        </w:types>
        <w:behaviors>
          <w:behavior w:val="content"/>
        </w:behaviors>
        <w:guid w:val="{89FE3F5E-416B-4C6F-B6E9-0CC858974D04}"/>
      </w:docPartPr>
      <w:docPartBody>
        <w:p w:rsidR="00F54535" w:rsidRDefault="00BE3D04" w:rsidP="00BE3D04">
          <w:pPr>
            <w:pStyle w:val="FC27BE4861C7447EBB33CF6ADF2C2FA67"/>
          </w:pPr>
          <w:r w:rsidRPr="00F87FD2">
            <w:rPr>
              <w:rStyle w:val="a3"/>
              <w:rtl/>
            </w:rPr>
            <w:t>[תואר איש קשר]</w:t>
          </w:r>
        </w:p>
      </w:docPartBody>
    </w:docPart>
    <w:docPart>
      <w:docPartPr>
        <w:name w:val="25AC32C0955B486D93AD7090D0935241"/>
        <w:category>
          <w:name w:val="כללי"/>
          <w:gallery w:val="placeholder"/>
        </w:category>
        <w:types>
          <w:type w:val="bbPlcHdr"/>
        </w:types>
        <w:behaviors>
          <w:behavior w:val="content"/>
        </w:behaviors>
        <w:guid w:val="{699FD815-D7EF-4726-9B9E-37B2B0D31FCE}"/>
      </w:docPartPr>
      <w:docPartBody>
        <w:p w:rsidR="00F54535" w:rsidRDefault="00BE3D04">
          <w:r w:rsidRPr="00F87FD2">
            <w:rPr>
              <w:rStyle w:val="a3"/>
              <w:rtl/>
            </w:rPr>
            <w:t>[איכות שם פרטי]</w:t>
          </w:r>
        </w:p>
      </w:docPartBody>
    </w:docPart>
    <w:docPart>
      <w:docPartPr>
        <w:name w:val="76C2085A903B4754882FB539D33A8685"/>
        <w:category>
          <w:name w:val="כללי"/>
          <w:gallery w:val="placeholder"/>
        </w:category>
        <w:types>
          <w:type w:val="bbPlcHdr"/>
        </w:types>
        <w:behaviors>
          <w:behavior w:val="content"/>
        </w:behaviors>
        <w:guid w:val="{D50E0658-1D56-4601-9FE6-43C2072883B5}"/>
      </w:docPartPr>
      <w:docPartBody>
        <w:p w:rsidR="00F54535" w:rsidRDefault="00BE3D04">
          <w:r w:rsidRPr="00F87FD2">
            <w:rPr>
              <w:rStyle w:val="a3"/>
              <w:rtl/>
            </w:rPr>
            <w:t>[איכות שם משפחה]</w:t>
          </w:r>
        </w:p>
      </w:docPartBody>
    </w:docPart>
    <w:docPart>
      <w:docPartPr>
        <w:name w:val="7B045C4C1FCB4A01AAA3254C43E6D040"/>
        <w:category>
          <w:name w:val="כללי"/>
          <w:gallery w:val="placeholder"/>
        </w:category>
        <w:types>
          <w:type w:val="bbPlcHdr"/>
        </w:types>
        <w:behaviors>
          <w:behavior w:val="content"/>
        </w:behaviors>
        <w:guid w:val="{4D1232E2-A200-452A-AFF5-7A9FA11C4F38}"/>
      </w:docPartPr>
      <w:docPartBody>
        <w:p w:rsidR="00F54535" w:rsidRDefault="00BE3D04">
          <w:r w:rsidRPr="00F87FD2">
            <w:rPr>
              <w:rStyle w:val="a3"/>
              <w:rtl/>
            </w:rPr>
            <w:t>[דואל פונה]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altName w:val="Malgun Gothic Semilight"/>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FB"/>
    <w:rsid w:val="000A62A7"/>
    <w:rsid w:val="001A0349"/>
    <w:rsid w:val="001F6FBD"/>
    <w:rsid w:val="0029336A"/>
    <w:rsid w:val="003E6BFB"/>
    <w:rsid w:val="00457F5F"/>
    <w:rsid w:val="008A3A21"/>
    <w:rsid w:val="008D793A"/>
    <w:rsid w:val="00BE3D04"/>
    <w:rsid w:val="00C64A27"/>
    <w:rsid w:val="00C95885"/>
    <w:rsid w:val="00F545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4535"/>
    <w:rPr>
      <w:color w:val="808080"/>
    </w:rPr>
  </w:style>
  <w:style w:type="paragraph" w:customStyle="1" w:styleId="2F550FD50E884D1A9960AC9F764F89D2">
    <w:name w:val="2F550FD50E884D1A9960AC9F764F89D2"/>
    <w:rsid w:val="000A62A7"/>
    <w:pPr>
      <w:bidi/>
      <w:spacing w:after="200" w:line="276" w:lineRule="auto"/>
    </w:pPr>
    <w:rPr>
      <w:rFonts w:ascii="Calibri" w:eastAsia="Calibri" w:hAnsi="Calibri" w:cs="Arial"/>
      <w:sz w:val="20"/>
      <w:szCs w:val="20"/>
    </w:rPr>
  </w:style>
  <w:style w:type="paragraph" w:customStyle="1" w:styleId="5F5B88E953924BD2B095AD4E3F5AFFDE">
    <w:name w:val="5F5B88E953924BD2B095AD4E3F5AFFDE"/>
    <w:rsid w:val="000A62A7"/>
    <w:pPr>
      <w:bidi/>
      <w:spacing w:after="200" w:line="276" w:lineRule="auto"/>
    </w:pPr>
    <w:rPr>
      <w:rFonts w:ascii="Calibri" w:eastAsia="Calibri" w:hAnsi="Calibri" w:cs="Arial"/>
      <w:sz w:val="20"/>
      <w:szCs w:val="20"/>
    </w:rPr>
  </w:style>
  <w:style w:type="paragraph" w:customStyle="1" w:styleId="4C4A13C89E1447348E568A56C3C98508">
    <w:name w:val="4C4A13C89E1447348E568A56C3C98508"/>
    <w:rsid w:val="000A62A7"/>
    <w:pPr>
      <w:bidi/>
      <w:spacing w:after="200" w:line="276" w:lineRule="auto"/>
    </w:pPr>
    <w:rPr>
      <w:rFonts w:ascii="Calibri" w:eastAsia="Calibri" w:hAnsi="Calibri" w:cs="Arial"/>
      <w:sz w:val="20"/>
      <w:szCs w:val="20"/>
    </w:rPr>
  </w:style>
  <w:style w:type="paragraph" w:customStyle="1" w:styleId="D8C75ACFC1DA4D0CB0BC6766C847CA91">
    <w:name w:val="D8C75ACFC1DA4D0CB0BC6766C847CA91"/>
    <w:rsid w:val="000A62A7"/>
    <w:pPr>
      <w:bidi/>
      <w:spacing w:after="200" w:line="276" w:lineRule="auto"/>
    </w:pPr>
    <w:rPr>
      <w:rFonts w:ascii="Calibri" w:eastAsia="Calibri" w:hAnsi="Calibri" w:cs="Arial"/>
      <w:sz w:val="20"/>
      <w:szCs w:val="20"/>
    </w:rPr>
  </w:style>
  <w:style w:type="paragraph" w:customStyle="1" w:styleId="E69FC35BB00D4E3591BD8CCC62B65322">
    <w:name w:val="E69FC35BB00D4E3591BD8CCC62B65322"/>
    <w:rsid w:val="000A62A7"/>
    <w:pPr>
      <w:bidi/>
      <w:spacing w:after="200" w:line="276" w:lineRule="auto"/>
    </w:pPr>
    <w:rPr>
      <w:rFonts w:ascii="Calibri" w:eastAsia="Calibri" w:hAnsi="Calibri" w:cs="Arial"/>
      <w:sz w:val="20"/>
      <w:szCs w:val="20"/>
    </w:rPr>
  </w:style>
  <w:style w:type="paragraph" w:customStyle="1" w:styleId="83DE850DF8F244DAA145B8E1C01FE823">
    <w:name w:val="83DE850DF8F244DAA145B8E1C01FE823"/>
    <w:rsid w:val="000A62A7"/>
    <w:pPr>
      <w:bidi/>
      <w:spacing w:after="200" w:line="276" w:lineRule="auto"/>
    </w:pPr>
    <w:rPr>
      <w:rFonts w:ascii="Calibri" w:eastAsia="Calibri" w:hAnsi="Calibri" w:cs="Arial"/>
      <w:sz w:val="20"/>
      <w:szCs w:val="20"/>
    </w:rPr>
  </w:style>
  <w:style w:type="paragraph" w:customStyle="1" w:styleId="91195DE0598342A98437E0E41A3D625F">
    <w:name w:val="91195DE0598342A98437E0E41A3D625F"/>
    <w:rsid w:val="000A62A7"/>
    <w:pPr>
      <w:bidi/>
      <w:spacing w:after="200" w:line="276" w:lineRule="auto"/>
    </w:pPr>
    <w:rPr>
      <w:rFonts w:ascii="Calibri" w:eastAsia="Calibri" w:hAnsi="Calibri" w:cs="Arial"/>
      <w:sz w:val="20"/>
      <w:szCs w:val="20"/>
    </w:rPr>
  </w:style>
  <w:style w:type="paragraph" w:customStyle="1" w:styleId="C5E43DE6B98E495DBA730619D35CDF7A">
    <w:name w:val="C5E43DE6B98E495DBA730619D35CDF7A"/>
    <w:rsid w:val="000A62A7"/>
    <w:pPr>
      <w:bidi/>
      <w:spacing w:after="200" w:line="276" w:lineRule="auto"/>
    </w:pPr>
    <w:rPr>
      <w:rFonts w:ascii="Calibri" w:eastAsia="Calibri" w:hAnsi="Calibri" w:cs="Arial"/>
      <w:sz w:val="20"/>
      <w:szCs w:val="20"/>
    </w:rPr>
  </w:style>
  <w:style w:type="paragraph" w:customStyle="1" w:styleId="CB519618EA5B40E898AF9ACB0357B1D7">
    <w:name w:val="CB519618EA5B40E898AF9ACB0357B1D7"/>
    <w:rsid w:val="000A62A7"/>
    <w:pPr>
      <w:bidi/>
      <w:spacing w:after="200" w:line="276" w:lineRule="auto"/>
    </w:pPr>
    <w:rPr>
      <w:rFonts w:ascii="Calibri" w:eastAsia="Calibri" w:hAnsi="Calibri" w:cs="Arial"/>
      <w:sz w:val="20"/>
      <w:szCs w:val="20"/>
    </w:rPr>
  </w:style>
  <w:style w:type="paragraph" w:customStyle="1" w:styleId="FC27BE4861C7447EBB33CF6ADF2C2FA6">
    <w:name w:val="FC27BE4861C7447EBB33CF6ADF2C2FA6"/>
    <w:rsid w:val="00BE3D04"/>
    <w:pPr>
      <w:bidi/>
      <w:spacing w:after="200" w:line="276" w:lineRule="auto"/>
    </w:pPr>
    <w:rPr>
      <w:rFonts w:ascii="Calibri" w:eastAsia="Calibri" w:hAnsi="Calibri" w:cs="Arial"/>
      <w:sz w:val="20"/>
      <w:szCs w:val="20"/>
    </w:rPr>
  </w:style>
  <w:style w:type="paragraph" w:customStyle="1" w:styleId="FC27BE4861C7447EBB33CF6ADF2C2FA61">
    <w:name w:val="FC27BE4861C7447EBB33CF6ADF2C2FA61"/>
    <w:rsid w:val="00BE3D04"/>
    <w:pPr>
      <w:bidi/>
      <w:spacing w:after="200" w:line="276" w:lineRule="auto"/>
    </w:pPr>
    <w:rPr>
      <w:rFonts w:ascii="Calibri" w:eastAsia="Calibri" w:hAnsi="Calibri" w:cs="Arial"/>
      <w:sz w:val="20"/>
      <w:szCs w:val="20"/>
    </w:rPr>
  </w:style>
  <w:style w:type="paragraph" w:customStyle="1" w:styleId="FC27BE4861C7447EBB33CF6ADF2C2FA62">
    <w:name w:val="FC27BE4861C7447EBB33CF6ADF2C2FA62"/>
    <w:rsid w:val="00BE3D04"/>
    <w:pPr>
      <w:bidi/>
      <w:spacing w:after="200" w:line="276" w:lineRule="auto"/>
    </w:pPr>
    <w:rPr>
      <w:rFonts w:ascii="Calibri" w:eastAsia="Calibri" w:hAnsi="Calibri" w:cs="Arial"/>
      <w:sz w:val="20"/>
      <w:szCs w:val="20"/>
    </w:rPr>
  </w:style>
  <w:style w:type="paragraph" w:customStyle="1" w:styleId="FC27BE4861C7447EBB33CF6ADF2C2FA63">
    <w:name w:val="FC27BE4861C7447EBB33CF6ADF2C2FA63"/>
    <w:rsid w:val="00BE3D04"/>
    <w:pPr>
      <w:bidi/>
      <w:spacing w:after="200" w:line="276" w:lineRule="auto"/>
    </w:pPr>
    <w:rPr>
      <w:rFonts w:ascii="Calibri" w:eastAsia="Calibri" w:hAnsi="Calibri" w:cs="Arial"/>
      <w:sz w:val="20"/>
      <w:szCs w:val="20"/>
    </w:rPr>
  </w:style>
  <w:style w:type="paragraph" w:customStyle="1" w:styleId="FC27BE4861C7447EBB33CF6ADF2C2FA64">
    <w:name w:val="FC27BE4861C7447EBB33CF6ADF2C2FA64"/>
    <w:rsid w:val="00BE3D04"/>
    <w:pPr>
      <w:bidi/>
      <w:spacing w:after="200" w:line="276" w:lineRule="auto"/>
    </w:pPr>
    <w:rPr>
      <w:rFonts w:ascii="Calibri" w:eastAsia="Calibri" w:hAnsi="Calibri" w:cs="Arial"/>
      <w:sz w:val="20"/>
      <w:szCs w:val="20"/>
    </w:rPr>
  </w:style>
  <w:style w:type="paragraph" w:customStyle="1" w:styleId="FC27BE4861C7447EBB33CF6ADF2C2FA65">
    <w:name w:val="FC27BE4861C7447EBB33CF6ADF2C2FA65"/>
    <w:rsid w:val="00BE3D04"/>
    <w:pPr>
      <w:bidi/>
      <w:spacing w:after="200" w:line="276" w:lineRule="auto"/>
    </w:pPr>
    <w:rPr>
      <w:rFonts w:ascii="Calibri" w:eastAsia="Calibri" w:hAnsi="Calibri" w:cs="Arial"/>
      <w:sz w:val="20"/>
      <w:szCs w:val="20"/>
    </w:rPr>
  </w:style>
  <w:style w:type="paragraph" w:customStyle="1" w:styleId="FC27BE4861C7447EBB33CF6ADF2C2FA66">
    <w:name w:val="FC27BE4861C7447EBB33CF6ADF2C2FA66"/>
    <w:rsid w:val="00BE3D04"/>
    <w:pPr>
      <w:bidi/>
      <w:spacing w:after="200" w:line="276" w:lineRule="auto"/>
    </w:pPr>
    <w:rPr>
      <w:rFonts w:ascii="Calibri" w:eastAsia="Calibri" w:hAnsi="Calibri" w:cs="Arial"/>
      <w:sz w:val="20"/>
      <w:szCs w:val="20"/>
    </w:rPr>
  </w:style>
  <w:style w:type="paragraph" w:customStyle="1" w:styleId="FC27BE4861C7447EBB33CF6ADF2C2FA67">
    <w:name w:val="FC27BE4861C7447EBB33CF6ADF2C2FA67"/>
    <w:rsid w:val="00BE3D04"/>
    <w:pPr>
      <w:bidi/>
      <w:spacing w:after="200" w:line="276"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DCategoryID xmlns="fa85aabd-c1d1-42c6-bf41-b062416ff213">6ce70f107f65;#</SDCategoryID>
    <AutoNumber xmlns="fa85aabd-c1d1-42c6-bf41-b062416ff213">254706621</AutoNumber>
    <SDDocumentSource xmlns="fa85aabd-c1d1-42c6-bf41-b062416ff213">SDNewFile</SDDocumentSource>
    <SDNumOfSignatures xmlns="fa85aabd-c1d1-42c6-bf41-b062416ff213" xsi:nil="true"/>
    <SDAuthor xmlns="fa85aabd-c1d1-42c6-bf41-b062416ff213">SA-DM-WS-P</SDAuthor>
    <SDOfflineTo xmlns="fa85aabd-c1d1-42c6-bf41-b062416ff213" xsi:nil="true"/>
    <SDLastSigningDate xmlns="fa85aabd-c1d1-42c6-bf41-b062416ff213" xsi:nil="true"/>
    <SDOriginalID xmlns="fa85aabd-c1d1-42c6-bf41-b062416ff213" xsi:nil="true"/>
    <SDAsmachta xmlns="fa85aabd-c1d1-42c6-bf41-b062416ff213" xsi:nil="true"/>
    <SDHebDate xmlns="fa85aabd-c1d1-42c6-bf41-b062416ff213">י"א באדר, התשפ"א</SDHebDate>
    <SDDocDate xmlns="fa85aabd-c1d1-42c6-bf41-b062416ff213">2021-02-23T10:09:54+00:00</SDDocDate>
    <SDSignersLogins xmlns="fa85aabd-c1d1-42c6-bf41-b062416ff213" xsi:nil="true"/>
    <SDImportance xmlns="fa85aabd-c1d1-42c6-bf41-b062416ff213">0</SDImportance>
    <SDCategories xmlns="fa85aabd-c1d1-42c6-bf41-b062416ff213">:מינהל איכות ושירות CRM:מינהל איכות ושירות CRM:מינהל איכות ושירות;#</SDCategories>
    <SDExternalEntityConnected xmlns="fa85aabd-c1d1-42c6-bf41-b062416ff213" xsi:nil="true"/>
    <SDSenderName xmlns="fa85aabd-c1d1-42c6-bf41-b062416ff213" xsi:nil="true"/>
    <ReporterID xmlns="fa85aabd-c1d1-42c6-bf41-b062416ff213" xsi:nil="true"/>
    <PanazCasesNumbers xmlns="fa85aabd-c1d1-42c6-bf41-b062416ff213">637880</PanazCasesNumbers>
    <jobtitle xmlns="fa85aabd-c1d1-42c6-bf41-b062416ff213" xsi:nil="true"/>
    <SDToList xmlns="fa85aabd-c1d1-42c6-bf41-b062416ff213" xsi:nil="true"/>
    <UnitFirstName xmlns="fa85aabd-c1d1-42c6-bf41-b062416ff213" xsi:nil="true"/>
    <UnitSalutation xmlns="fa85aabd-c1d1-42c6-bf41-b062416ff213" xsi:nil="true"/>
    <ReporterCityDesc xmlns="fa85aabd-c1d1-42c6-bf41-b062416ff213" xsi:nil="true"/>
    <SDLink xmlns="fa85aabd-c1d1-42c6-bf41-b062416ff213">
      <Url xsi:nil="true"/>
      <Description xsi:nil="true"/>
    </SDLink>
    <ReporterAddress xmlns="fa85aabd-c1d1-42c6-bf41-b062416ff213" xsi:nil="true"/>
    <ReporterFName xmlns="fa85aabd-c1d1-42c6-bf41-b062416ff213">אלעד מן</ReporterFName>
    <Mail xmlns="fa85aabd-c1d1-42c6-bf41-b062416ff213">דואר נכנס</Mail>
    <UnitType xmlns="fa85aabd-c1d1-42c6-bf41-b062416ff213" xsi:nil="true"/>
    <SDInHonorOf xmlns="fa85aabd-c1d1-42c6-bf41-b062416ff213" xsi:nil="true"/>
    <ReceptionDate xmlns="fa85aabd-c1d1-42c6-bf41-b062416ff213" xsi:nil="true"/>
    <SDCCList xmlns="fa85aabd-c1d1-42c6-bf41-b062416ff213" xsi:nil="true"/>
    <MnlSimochin xmlns="fa85aabd-c1d1-42c6-bf41-b062416ff213" xsi:nil="true"/>
    <ReporterEMail xmlns="fa85aabd-c1d1-42c6-bf41-b062416ff213">elad@man-barak.com</ReporterEMail>
    <ReporterLName xmlns="fa85aabd-c1d1-42c6-bf41-b062416ff213">עמותת הצלחה לקידום חברה הוגנת </ReporterLName>
    <SecondDate xmlns="fa85aabd-c1d1-42c6-bf41-b062416ff213" xsi:nil="true"/>
    <FourDate xmlns="fa85aabd-c1d1-42c6-bf41-b062416ff213" xsi:nil="true"/>
    <RefID xmlns="fa85aabd-c1d1-42c6-bf41-b062416ff213">637880</RefID>
    <UnitLastName xmlns="fa85aabd-c1d1-42c6-bf41-b062416ff213" xsi:nil="true"/>
    <UnitEmail xmlns="fa85aabd-c1d1-42c6-bf41-b062416ff213" xsi:nil="true"/>
    <FirstDate xmlns="fa85aabd-c1d1-42c6-bf41-b062416ff213" xsi:nil="true"/>
    <ReporterSalutation xmlns="fa85aabd-c1d1-42c6-bf41-b062416ff213">עו"ד</ReporterSalutation>
    <AutoNumberOriginal xmlns="fa85aabd-c1d1-42c6-bf41-b062416ff213" xsi:nil="true"/>
    <SDCopies xmlns="fa85aabd-c1d1-42c6-bf41-b062416ff213" xsi:nil="true"/>
    <OwnerId xmlns="fa85aabd-c1d1-42c6-bf41-b062416ff213">שולמית בלנק</OwnerId>
    <UnitName xmlns="fa85aabd-c1d1-42c6-bf41-b062416ff213" xsi:nil="true"/>
    <ThreeDate xmlns="fa85aabd-c1d1-42c6-bf41-b062416ff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פניות הציבור - מינהל איכות ושירות" ma:contentTypeID="0x010100458D39F7080B6D4FA47A3F51AC4875E50200CFDA0D9E2AEA5E46BF2CE771B41A04D3" ma:contentTypeVersion="24" ma:contentTypeDescription="צור מסמך חדש." ma:contentTypeScope="" ma:versionID="fe4c7cd5ab95b5b745c3164393f5a890">
  <xsd:schema xmlns:xsd="http://www.w3.org/2001/XMLSchema" xmlns:xs="http://www.w3.org/2001/XMLSchema" xmlns:p="http://schemas.microsoft.com/office/2006/metadata/properties" xmlns:ns2="fa85aabd-c1d1-42c6-bf41-b062416ff213" targetNamespace="http://schemas.microsoft.com/office/2006/metadata/properties" ma:root="true" ma:fieldsID="d70d4380761aeb1130fe00f874cb404a" ns2:_="">
    <xsd:import namespace="fa85aabd-c1d1-42c6-bf41-b062416ff213"/>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ReporterSalutation" minOccurs="0"/>
                <xsd:element ref="ns2:SDSenderName" minOccurs="0"/>
                <xsd:element ref="ns2:ReporterCityDesc" minOccurs="0"/>
                <xsd:element ref="ns2:SDLink" minOccurs="0"/>
                <xsd:element ref="ns2:SDCCList" minOccurs="0"/>
                <xsd:element ref="ns2:AutoNumberOriginal" minOccurs="0"/>
                <xsd:element ref="ns2:MnlSimochin" minOccurs="0"/>
                <xsd:element ref="ns2:PanazCasesNumbers" minOccurs="0"/>
                <xsd:element ref="ns2:RefID" minOccurs="0"/>
                <xsd:element ref="ns2:ReporterEMail" minOccurs="0"/>
                <xsd:element ref="ns2:SDToList" minOccurs="0"/>
                <xsd:element ref="ns2:ReporterFName" minOccurs="0"/>
                <xsd:element ref="ns2:ReporterLName" minOccurs="0"/>
                <xsd:element ref="ns2:ReporterAddress" minOccurs="0"/>
                <xsd:element ref="ns2:Mail" minOccurs="0"/>
                <xsd:element ref="ns2:UnitFirstName" minOccurs="0"/>
                <xsd:element ref="ns2:UnitLastName" minOccurs="0"/>
                <xsd:element ref="ns2:UnitEmail" minOccurs="0"/>
                <xsd:element ref="ns2:ReporterID" minOccurs="0"/>
                <xsd:element ref="ns2:ReceptionDate" minOccurs="0"/>
                <xsd:element ref="ns2:OwnerId" minOccurs="0"/>
                <xsd:element ref="ns2:UnitName" minOccurs="0"/>
                <xsd:element ref="ns2:UnitType" minOccurs="0"/>
                <xsd:element ref="ns2:jobtitle" minOccurs="0"/>
                <xsd:element ref="ns2:SDExternalEntityConnected" minOccurs="0"/>
                <xsd:element ref="ns2:SDInHonorOf" minOccurs="0"/>
                <xsd:element ref="ns2:SDCopies" minOccurs="0"/>
                <xsd:element ref="ns2:SecondDate" minOccurs="0"/>
                <xsd:element ref="ns2:ThreeDate" minOccurs="0"/>
                <xsd:element ref="ns2:FourDate" minOccurs="0"/>
                <xsd:element ref="ns2:FirstDate" minOccurs="0"/>
                <xsd:element ref="ns2:UnitSalu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5aabd-c1d1-42c6-bf41-b062416ff213"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enumeration value="SD5Migration"/>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ReporterSalutation" ma:index="15" nillable="true" ma:displayName="תואר איש קשר" ma:internalName="ReporterSalutation">
      <xsd:simpleType>
        <xsd:restriction base="dms:Text">
          <xsd:maxLength value="255"/>
        </xsd:restriction>
      </xsd:simpleType>
    </xsd:element>
    <xsd:element name="SDSenderName" ma:index="16" nillable="true" ma:displayName="SDSenderName" ma:internalName="SDSenderName">
      <xsd:simpleType>
        <xsd:restriction base="dms:Text"/>
      </xsd:simpleType>
    </xsd:element>
    <xsd:element name="ReporterCityDesc" ma:index="17" nillable="true" ma:displayName="שם העיר" ma:internalName="ReporterCityDesc">
      <xsd:simpleType>
        <xsd:restriction base="dms:Text">
          <xsd:maxLength value="255"/>
        </xsd:restriction>
      </xsd:simpleType>
    </xsd:element>
    <xsd:element name="SDLink" ma:index="18" nillable="true" ma:displayName="SDLink" ma:internalName="SDLink">
      <xsd:complexType>
        <xsd:complexContent>
          <xsd:extension base="dms:URL">
            <xsd:sequence>
              <xsd:element name="Url" type="dms:ValidUrl" minOccurs="0" nillable="true"/>
              <xsd:element name="Description" type="xsd:string" nillable="true"/>
            </xsd:sequence>
          </xsd:extension>
        </xsd:complexContent>
      </xsd:complexType>
    </xsd:element>
    <xsd:element name="SDCCList" ma:index="19" nillable="true" ma:displayName="SDCCList" ma:internalName="SDCCList">
      <xsd:simpleType>
        <xsd:restriction base="dms:Text"/>
      </xsd:simpleType>
    </xsd:element>
    <xsd:element name="AutoNumberOriginal" ma:index="20" nillable="true" ma:displayName="סימוכין מקורי" ma:internalName="AutoNumberOriginal">
      <xsd:simpleType>
        <xsd:restriction base="dms:Text">
          <xsd:maxLength value="255"/>
        </xsd:restriction>
      </xsd:simpleType>
    </xsd:element>
    <xsd:element name="MnlSimochin" ma:index="21" nillable="true" ma:displayName="מקורי סימוכין" ma:internalName="MnlSimochin">
      <xsd:simpleType>
        <xsd:restriction base="dms:Text">
          <xsd:maxLength value="255"/>
        </xsd:restriction>
      </xsd:simpleType>
    </xsd:element>
    <xsd:element name="PanazCasesNumbers" ma:index="22" nillable="true" ma:displayName="מספרי קריאות פנצ" ma:internalName="PanazCasesNumbers">
      <xsd:simpleType>
        <xsd:restriction base="dms:Text">
          <xsd:maxLength value="255"/>
        </xsd:restriction>
      </xsd:simpleType>
    </xsd:element>
    <xsd:element name="RefID" ma:index="23" nillable="true" ma:displayName="מספר פניה" ma:internalName="RefID">
      <xsd:simpleType>
        <xsd:restriction base="dms:Text">
          <xsd:maxLength value="255"/>
        </xsd:restriction>
      </xsd:simpleType>
    </xsd:element>
    <xsd:element name="ReporterEMail" ma:index="24" nillable="true" ma:displayName="דואל פונה" ma:internalName="ReporterEMail">
      <xsd:simpleType>
        <xsd:restriction base="dms:Text">
          <xsd:maxLength value="255"/>
        </xsd:restriction>
      </xsd:simpleType>
    </xsd:element>
    <xsd:element name="SDToList" ma:index="25" nillable="true" ma:displayName="SDToList" ma:internalName="SDToList">
      <xsd:simpleType>
        <xsd:restriction base="dms:Text"/>
      </xsd:simpleType>
    </xsd:element>
    <xsd:element name="ReporterFName" ma:index="26" nillable="true" ma:displayName="איכות שם פרטי" ma:internalName="ReporterFName">
      <xsd:simpleType>
        <xsd:restriction base="dms:Text">
          <xsd:maxLength value="255"/>
        </xsd:restriction>
      </xsd:simpleType>
    </xsd:element>
    <xsd:element name="ReporterLName" ma:index="27" nillable="true" ma:displayName="איכות שם משפחה" ma:internalName="ReporterLName">
      <xsd:simpleType>
        <xsd:restriction base="dms:Text">
          <xsd:maxLength value="255"/>
        </xsd:restriction>
      </xsd:simpleType>
    </xsd:element>
    <xsd:element name="ReporterAddress" ma:index="28" nillable="true" ma:displayName="איכות כתובת" ma:internalName="ReporterAddress">
      <xsd:simpleType>
        <xsd:restriction base="dms:Text">
          <xsd:maxLength value="255"/>
        </xsd:restriction>
      </xsd:simpleType>
    </xsd:element>
    <xsd:element name="Mail" ma:index="29" nillable="true" ma:displayName="סוג הדואר" ma:default="דואר נכנס" ma:format="Dropdown" ma:internalName="Mail">
      <xsd:simpleType>
        <xsd:restriction base="dms:Choice">
          <xsd:enumeration value="דואר נכנס"/>
          <xsd:enumeration value="דואר יוצא"/>
        </xsd:restriction>
      </xsd:simpleType>
    </xsd:element>
    <xsd:element name="UnitFirstName" ma:index="30" nillable="true" ma:displayName="ג מקצועי שם פרטי" ma:internalName="UnitFirstName">
      <xsd:simpleType>
        <xsd:restriction base="dms:Text">
          <xsd:maxLength value="255"/>
        </xsd:restriction>
      </xsd:simpleType>
    </xsd:element>
    <xsd:element name="UnitLastName" ma:index="31" nillable="true" ma:displayName="ג מקצועי שם משפחה" ma:internalName="UnitLastName">
      <xsd:simpleType>
        <xsd:restriction base="dms:Text">
          <xsd:maxLength value="255"/>
        </xsd:restriction>
      </xsd:simpleType>
    </xsd:element>
    <xsd:element name="UnitEmail" ma:index="32" nillable="true" ma:displayName="ג מקצועי איימל" ma:internalName="UnitEmail">
      <xsd:simpleType>
        <xsd:restriction base="dms:Text">
          <xsd:maxLength value="255"/>
        </xsd:restriction>
      </xsd:simpleType>
    </xsd:element>
    <xsd:element name="ReporterID" ma:index="33" nillable="true" ma:displayName="איכות תז" ma:internalName="ReporterID">
      <xsd:simpleType>
        <xsd:restriction base="dms:Text">
          <xsd:maxLength value="255"/>
        </xsd:restriction>
      </xsd:simpleType>
    </xsd:element>
    <xsd:element name="ReceptionDate" ma:index="34" nillable="true" ma:displayName="תאריך פתיחה" ma:internalName="ReceptionDate">
      <xsd:simpleType>
        <xsd:restriction base="dms:Text">
          <xsd:maxLength value="255"/>
        </xsd:restriction>
      </xsd:simpleType>
    </xsd:element>
    <xsd:element name="OwnerId" ma:index="35" nillable="true" ma:displayName="בעלים" ma:internalName="OwnerId">
      <xsd:simpleType>
        <xsd:restriction base="dms:Text">
          <xsd:maxLength value="255"/>
        </xsd:restriction>
      </xsd:simpleType>
    </xsd:element>
    <xsd:element name="UnitName" ma:index="36" nillable="true" ma:displayName="יחידה אחראית" ma:internalName="UnitName">
      <xsd:simpleType>
        <xsd:restriction base="dms:Text">
          <xsd:maxLength value="255"/>
        </xsd:restriction>
      </xsd:simpleType>
    </xsd:element>
    <xsd:element name="UnitType" ma:index="37" nillable="true" ma:displayName="סוג היחידה" ma:internalName="UnitType">
      <xsd:simpleType>
        <xsd:restriction base="dms:Text">
          <xsd:maxLength value="255"/>
        </xsd:restriction>
      </xsd:simpleType>
    </xsd:element>
    <xsd:element name="jobtitle" ma:index="38" nillable="true" ma:displayName="איכות עיסוק" ma:internalName="jobtitle">
      <xsd:simpleType>
        <xsd:restriction base="dms:Text">
          <xsd:maxLength value="255"/>
        </xsd:restriction>
      </xsd:simpleType>
    </xsd:element>
    <xsd:element name="SDExternalEntityConnected" ma:index="39" nillable="true" ma:displayName="מקושר לאפליקציה חיצונית" ma:internalName="SDExternalEntityConnected">
      <xsd:simpleType>
        <xsd:restriction base="dms:Boolean"/>
      </xsd:simpleType>
    </xsd:element>
    <xsd:element name="SDInHonorOf" ma:index="40" nillable="true" ma:displayName="לכבוד" ma:internalName="SDInHonorOf">
      <xsd:simpleType>
        <xsd:restriction base="dms:Note"/>
      </xsd:simpleType>
    </xsd:element>
    <xsd:element name="SDCopies" ma:index="41" nillable="true" ma:displayName="העתקים" ma:internalName="SDCopies">
      <xsd:simpleType>
        <xsd:restriction base="dms:Note"/>
      </xsd:simpleType>
    </xsd:element>
    <xsd:element name="SecondDate" ma:index="42" nillable="true" ma:displayName="תאריך שני" ma:internalName="SecondDate">
      <xsd:simpleType>
        <xsd:restriction base="dms:Text">
          <xsd:maxLength value="255"/>
        </xsd:restriction>
      </xsd:simpleType>
    </xsd:element>
    <xsd:element name="ThreeDate" ma:index="43" nillable="true" ma:displayName="תאריך שלישי" ma:internalName="ThreeDate">
      <xsd:simpleType>
        <xsd:restriction base="dms:Text">
          <xsd:maxLength value="255"/>
        </xsd:restriction>
      </xsd:simpleType>
    </xsd:element>
    <xsd:element name="FourDate" ma:index="44" nillable="true" ma:displayName="תאריך רביעי" ma:internalName="FourDate">
      <xsd:simpleType>
        <xsd:restriction base="dms:Text">
          <xsd:maxLength value="255"/>
        </xsd:restriction>
      </xsd:simpleType>
    </xsd:element>
    <xsd:element name="FirstDate" ma:index="45" nillable="true" ma:displayName="תאריך ראשון" ma:internalName="FirstDate">
      <xsd:simpleType>
        <xsd:restriction base="dms:Text">
          <xsd:maxLength value="255"/>
        </xsd:restriction>
      </xsd:simpleType>
    </xsd:element>
    <xsd:element name="UnitSalutation" ma:index="46" nillable="true" ma:displayName="ג מקצועי תואר איש קשר" ma:internalName="UnitSalut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91D1-E862-4999-B527-9A236B63507D}">
  <ds:schemaRefs>
    <ds:schemaRef ds:uri="http://schemas.microsoft.com/sharepoint/v3/contenttype/forms"/>
  </ds:schemaRefs>
</ds:datastoreItem>
</file>

<file path=customXml/itemProps2.xml><?xml version="1.0" encoding="utf-8"?>
<ds:datastoreItem xmlns:ds="http://schemas.openxmlformats.org/officeDocument/2006/customXml" ds:itemID="{B4E39FF6-2951-41D4-9826-186090D83EC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85aabd-c1d1-42c6-bf41-b062416ff21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66EAFFC-76B3-41AF-94B3-39A21E91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5aabd-c1d1-42c6-bf41-b062416f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2175</Words>
  <Characters>9405</Characters>
  <Application>Microsoft Office Word</Application>
  <DocSecurity>0</DocSecurity>
  <Lines>796</Lines>
  <Paragraphs>646</Paragraphs>
  <ScaleCrop>false</ScaleCrop>
  <HeadingPairs>
    <vt:vector size="2" baseType="variant">
      <vt:variant>
        <vt:lpstr>שם</vt:lpstr>
      </vt:variant>
      <vt:variant>
        <vt:i4>1</vt:i4>
      </vt:variant>
    </vt:vector>
  </HeadingPairs>
  <TitlesOfParts>
    <vt:vector size="1" baseType="lpstr">
      <vt:lpstr>מענה לפונה חחמ עבור 637880.</vt:lpstr>
    </vt:vector>
  </TitlesOfParts>
  <Company>Health.gov.il</Company>
  <LinksUpToDate>false</LinksUpToDate>
  <CharactersWithSpaces>11048</CharactersWithSpaces>
  <SharedDoc>false</SharedDoc>
  <HLinks>
    <vt:vector size="6" baseType="variant">
      <vt:variant>
        <vt:i4>3997767</vt:i4>
      </vt:variant>
      <vt:variant>
        <vt:i4>0</vt:i4>
      </vt:variant>
      <vt:variant>
        <vt:i4>0</vt:i4>
      </vt:variant>
      <vt:variant>
        <vt:i4>5</vt:i4>
      </vt:variant>
      <vt:variant>
        <vt:lpwstr>mailto:call.habriut@moh.health.gov.il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מענה לפונה חחמ עבור 637880.</dc:title>
  <dc:creator>מיכל עמר</dc:creator>
  <cp:lastModifiedBy>שולמית בלנק</cp:lastModifiedBy>
  <cp:revision>15</cp:revision>
  <dcterms:created xsi:type="dcterms:W3CDTF">2020-04-05T11:56:00Z</dcterms:created>
  <dcterms:modified xsi:type="dcterms:W3CDTF">2021-02-23T11:53:00Z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פניות הציבור - מינהל איכות ושירות</vt:lpwstr>
  </property>
  <property fmtid="{D5CDD505-2E9C-101B-9397-08002B2CF9AE}" pid="3" name="SDCategoryID">
    <vt:lpwstr>6ce70f107f65;#</vt:lpwstr>
  </property>
  <property fmtid="{D5CDD505-2E9C-101B-9397-08002B2CF9AE}" pid="4" name="ContentTypeId">
    <vt:lpwstr>0x010100458D39F7080B6D4FA47A3F51AC4875E50200CFDA0D9E2AEA5E46BF2CE771B41A04D3</vt:lpwstr>
  </property>
  <property fmtid="{D5CDD505-2E9C-101B-9397-08002B2CF9AE}" pid="5" name="z">
    <vt:lpwstr>#RowsetSchema</vt:lpwstr>
  </property>
  <property fmtid="{D5CDD505-2E9C-101B-9397-08002B2CF9AE}" pid="6" name="Author">
    <vt:lpwstr>9;#SA-DM-WS-P</vt:lpwstr>
  </property>
  <property fmtid="{D5CDD505-2E9C-101B-9397-08002B2CF9AE}" pid="7" name="FileLeafRef">
    <vt:lpwstr>228099;#254706621.docx</vt:lpwstr>
  </property>
  <property fmtid="{D5CDD505-2E9C-101B-9397-08002B2CF9AE}" pid="8" name="Modified_x0020_By">
    <vt:lpwstr>i:0#.w|briutnt\shulamit.blank</vt:lpwstr>
  </property>
  <property fmtid="{D5CDD505-2E9C-101B-9397-08002B2CF9AE}" pid="9" name="Created_x0020_By">
    <vt:lpwstr>i:0#.w|briutnt\sa-dm-ws-p</vt:lpwstr>
  </property>
  <property fmtid="{D5CDD505-2E9C-101B-9397-08002B2CF9AE}" pid="10" name="File_x0020_Type">
    <vt:lpwstr>docx</vt:lpwstr>
  </property>
  <property fmtid="{D5CDD505-2E9C-101B-9397-08002B2CF9AE}" pid="11" name="AutoNumber">
    <vt:lpwstr>254706621</vt:lpwstr>
  </property>
  <property fmtid="{D5CDD505-2E9C-101B-9397-08002B2CF9AE}" pid="12" name="SDCategories">
    <vt:lpwstr>:מינהל איכות ושירות CRM:מינהל איכות ושירות CRM:מינהל איכות ושירות;#</vt:lpwstr>
  </property>
  <property fmtid="{D5CDD505-2E9C-101B-9397-08002B2CF9AE}" pid="13" name="SDDocumentSource">
    <vt:lpwstr>SDNewFile</vt:lpwstr>
  </property>
  <property fmtid="{D5CDD505-2E9C-101B-9397-08002B2CF9AE}" pid="14" name="SDAuthor">
    <vt:lpwstr>SA-DM-WS-P</vt:lpwstr>
  </property>
  <property fmtid="{D5CDD505-2E9C-101B-9397-08002B2CF9AE}" pid="15" name="SDDocDate">
    <vt:lpwstr>23/02/2021</vt:lpwstr>
  </property>
  <property fmtid="{D5CDD505-2E9C-101B-9397-08002B2CF9AE}" pid="16" name="SDHebDate">
    <vt:lpwstr>י"א באדר, התשפ"א</vt:lpwstr>
  </property>
  <property fmtid="{D5CDD505-2E9C-101B-9397-08002B2CF9AE}" pid="17" name="SDImportance">
    <vt:lpwstr>0</vt:lpwstr>
  </property>
  <property fmtid="{D5CDD505-2E9C-101B-9397-08002B2CF9AE}" pid="18" name="ID">
    <vt:lpwstr>228099</vt:lpwstr>
  </property>
  <property fmtid="{D5CDD505-2E9C-101B-9397-08002B2CF9AE}" pid="19" name="Created">
    <vt:lpwstr>23/02/2021</vt:lpwstr>
  </property>
  <property fmtid="{D5CDD505-2E9C-101B-9397-08002B2CF9AE}" pid="20" name="Modified">
    <vt:lpwstr>23/02/2021</vt:lpwstr>
  </property>
  <property fmtid="{D5CDD505-2E9C-101B-9397-08002B2CF9AE}" pid="21" name="Editor">
    <vt:lpwstr>212;#שולמית בלנק</vt:lpwstr>
  </property>
  <property fmtid="{D5CDD505-2E9C-101B-9397-08002B2CF9AE}" pid="22" name="_ModerationStatus">
    <vt:lpwstr>0</vt:lpwstr>
  </property>
  <property fmtid="{D5CDD505-2E9C-101B-9397-08002B2CF9AE}" pid="23" name="FileRef">
    <vt:lpwstr>228099;#sites/SnQCRM/minhalechutcrm/DocLib/DocLib automatically created by sharedocs 46/254706621.docx</vt:lpwstr>
  </property>
  <property fmtid="{D5CDD505-2E9C-101B-9397-08002B2CF9AE}" pid="24" name="FileDirRef">
    <vt:lpwstr>228099;#sites/SnQCRM/minhalechutcrm/DocLib/DocLib automatically created by sharedocs 46</vt:lpwstr>
  </property>
  <property fmtid="{D5CDD505-2E9C-101B-9397-08002B2CF9AE}" pid="25" name="Last_x0020_Modified">
    <vt:lpwstr>228099;#2021-02-23 13:52:27</vt:lpwstr>
  </property>
  <property fmtid="{D5CDD505-2E9C-101B-9397-08002B2CF9AE}" pid="26" name="Created_x0020_Date">
    <vt:lpwstr>228099;#2021-02-23 12:09:55</vt:lpwstr>
  </property>
  <property fmtid="{D5CDD505-2E9C-101B-9397-08002B2CF9AE}" pid="27" name="File_x0020_Size">
    <vt:lpwstr>228099;#181986</vt:lpwstr>
  </property>
  <property fmtid="{D5CDD505-2E9C-101B-9397-08002B2CF9AE}" pid="28" name="FSObjType">
    <vt:lpwstr>228099;#0</vt:lpwstr>
  </property>
  <property fmtid="{D5CDD505-2E9C-101B-9397-08002B2CF9AE}" pid="29" name="SortBehavior">
    <vt:lpwstr>228099;#0</vt:lpwstr>
  </property>
  <property fmtid="{D5CDD505-2E9C-101B-9397-08002B2CF9AE}" pid="30" name="PermMask">
    <vt:lpwstr>0x1b03c4312ef</vt:lpwstr>
  </property>
  <property fmtid="{D5CDD505-2E9C-101B-9397-08002B2CF9AE}" pid="31" name="CheckedOutUserId">
    <vt:lpwstr>228099;#</vt:lpwstr>
  </property>
  <property fmtid="{D5CDD505-2E9C-101B-9397-08002B2CF9AE}" pid="32" name="IsCheckedoutToLocal">
    <vt:lpwstr>228099;#0</vt:lpwstr>
  </property>
  <property fmtid="{D5CDD505-2E9C-101B-9397-08002B2CF9AE}" pid="33" name="UniqueId">
    <vt:lpwstr>228099;#{1DA7F4E7-BAE5-44B2-AC4B-F63534ECA25A}</vt:lpwstr>
  </property>
  <property fmtid="{D5CDD505-2E9C-101B-9397-08002B2CF9AE}" pid="34" name="ProgId">
    <vt:lpwstr>228099;#</vt:lpwstr>
  </property>
  <property fmtid="{D5CDD505-2E9C-101B-9397-08002B2CF9AE}" pid="35" name="ScopeId">
    <vt:lpwstr>228099;#{5EAFC605-FE7D-4532-900E-1F974E442136}</vt:lpwstr>
  </property>
  <property fmtid="{D5CDD505-2E9C-101B-9397-08002B2CF9AE}" pid="36" name="VirusStatus">
    <vt:lpwstr>228099;#181986</vt:lpwstr>
  </property>
  <property fmtid="{D5CDD505-2E9C-101B-9397-08002B2CF9AE}" pid="37" name="CheckedOutTitle">
    <vt:lpwstr>228099;#</vt:lpwstr>
  </property>
  <property fmtid="{D5CDD505-2E9C-101B-9397-08002B2CF9AE}" pid="38" name="_CheckinComment">
    <vt:lpwstr>228099;#</vt:lpwstr>
  </property>
  <property fmtid="{D5CDD505-2E9C-101B-9397-08002B2CF9AE}" pid="39" name="_EditMenuTableStart">
    <vt:lpwstr>254706621.docx</vt:lpwstr>
  </property>
  <property fmtid="{D5CDD505-2E9C-101B-9397-08002B2CF9AE}" pid="40" name="_EditMenuTableStart2">
    <vt:lpwstr>228099</vt:lpwstr>
  </property>
  <property fmtid="{D5CDD505-2E9C-101B-9397-08002B2CF9AE}" pid="41" name="_EditMenuTableEnd">
    <vt:lpwstr>228099</vt:lpwstr>
  </property>
  <property fmtid="{D5CDD505-2E9C-101B-9397-08002B2CF9AE}" pid="42" name="LinkFilenameNoMenu">
    <vt:lpwstr>254706621.docx</vt:lpwstr>
  </property>
  <property fmtid="{D5CDD505-2E9C-101B-9397-08002B2CF9AE}" pid="43" name="LinkFilename">
    <vt:lpwstr>254706621.docx</vt:lpwstr>
  </property>
  <property fmtid="{D5CDD505-2E9C-101B-9397-08002B2CF9AE}" pid="44" name="LinkFilename2">
    <vt:lpwstr>254706621.docx</vt:lpwstr>
  </property>
  <property fmtid="{D5CDD505-2E9C-101B-9397-08002B2CF9AE}" pid="45" name="DocIcon">
    <vt:lpwstr>docx</vt:lpwstr>
  </property>
  <property fmtid="{D5CDD505-2E9C-101B-9397-08002B2CF9AE}" pid="46" name="ServerUrl">
    <vt:lpwstr>/sites/SnQCRM/minhalechutcrm/DocLib/DocLib automatically created by sharedocs 46/254706621.docx</vt:lpwstr>
  </property>
  <property fmtid="{D5CDD505-2E9C-101B-9397-08002B2CF9AE}" pid="47" name="EncodedAbsUrl">
    <vt:lpwstr>http://sd5/sites/SnQCRM/minhalechutcrm/DocLib/DocLib%20automatically%20created%20by%20sharedocs%2046/254706621.docx</vt:lpwstr>
  </property>
  <property fmtid="{D5CDD505-2E9C-101B-9397-08002B2CF9AE}" pid="48" name="BaseName">
    <vt:lpwstr>254706621</vt:lpwstr>
  </property>
  <property fmtid="{D5CDD505-2E9C-101B-9397-08002B2CF9AE}" pid="49" name="FileSizeDisplay">
    <vt:lpwstr>181986</vt:lpwstr>
  </property>
  <property fmtid="{D5CDD505-2E9C-101B-9397-08002B2CF9AE}" pid="50" name="MetaInfo">
    <vt:lpwstr>228099;#_Level:SW|1_x000d_
ItemChildCount:SW|228099;#0_x000d_
Etag:SW|{1DA7F4E7-BAE5-44B2-AC4B-F63534ECA25A},3_x000d_
z:SW|#RowsetSchema_x000d_
Order:SW|5600.00000000000_x000d_
vti_thumbnailexists:BW|false_x000d_
Last Modified:SW|56;#2016-08-31 19:06:03_x000d_
SDLastSigningDate:EW|_x000d_
vti_pluggable</vt:lpwstr>
  </property>
  <property fmtid="{D5CDD505-2E9C-101B-9397-08002B2CF9AE}" pid="51" name="_Level">
    <vt:lpwstr>1</vt:lpwstr>
  </property>
  <property fmtid="{D5CDD505-2E9C-101B-9397-08002B2CF9AE}" pid="52" name="_IsCurrentVersion">
    <vt:lpwstr>1</vt:lpwstr>
  </property>
  <property fmtid="{D5CDD505-2E9C-101B-9397-08002B2CF9AE}" pid="53" name="ItemChildCount">
    <vt:lpwstr>228099;#0</vt:lpwstr>
  </property>
  <property fmtid="{D5CDD505-2E9C-101B-9397-08002B2CF9AE}" pid="54" name="FolderChildCount">
    <vt:lpwstr>228099;#0</vt:lpwstr>
  </property>
  <property fmtid="{D5CDD505-2E9C-101B-9397-08002B2CF9AE}" pid="55" name="SelectTitle">
    <vt:lpwstr>228099</vt:lpwstr>
  </property>
  <property fmtid="{D5CDD505-2E9C-101B-9397-08002B2CF9AE}" pid="56" name="SelectFilename">
    <vt:lpwstr>228099</vt:lpwstr>
  </property>
  <property fmtid="{D5CDD505-2E9C-101B-9397-08002B2CF9AE}" pid="57" name="Edit">
    <vt:lpwstr>0</vt:lpwstr>
  </property>
  <property fmtid="{D5CDD505-2E9C-101B-9397-08002B2CF9AE}" pid="58" name="owshiddenversion">
    <vt:lpwstr>6</vt:lpwstr>
  </property>
  <property fmtid="{D5CDD505-2E9C-101B-9397-08002B2CF9AE}" pid="59" name="_UIVersion">
    <vt:lpwstr>1536</vt:lpwstr>
  </property>
  <property fmtid="{D5CDD505-2E9C-101B-9397-08002B2CF9AE}" pid="60" name="Order">
    <vt:lpwstr>5600.00000000000</vt:lpwstr>
  </property>
  <property fmtid="{D5CDD505-2E9C-101B-9397-08002B2CF9AE}" pid="61" name="GUID">
    <vt:lpwstr>{3852E93F-7BF1-4E7A-B1C6-A9C3ACA00077}</vt:lpwstr>
  </property>
  <property fmtid="{D5CDD505-2E9C-101B-9397-08002B2CF9AE}" pid="62" name="WorkflowVersion">
    <vt:lpwstr>1</vt:lpwstr>
  </property>
  <property fmtid="{D5CDD505-2E9C-101B-9397-08002B2CF9AE}" pid="63" name="ParentVersionString">
    <vt:lpwstr>228099;#</vt:lpwstr>
  </property>
  <property fmtid="{D5CDD505-2E9C-101B-9397-08002B2CF9AE}" pid="64" name="ParentLeafName">
    <vt:lpwstr>228099;#</vt:lpwstr>
  </property>
  <property fmtid="{D5CDD505-2E9C-101B-9397-08002B2CF9AE}" pid="65" name="Etag">
    <vt:lpwstr>{1DA7F4E7-BAE5-44B2-AC4B-F63534ECA25A},6</vt:lpwstr>
  </property>
  <property fmtid="{D5CDD505-2E9C-101B-9397-08002B2CF9AE}" pid="66" name="Combine">
    <vt:lpwstr>0</vt:lpwstr>
  </property>
  <property fmtid="{D5CDD505-2E9C-101B-9397-08002B2CF9AE}" pid="67" name="RepairDocument">
    <vt:lpwstr>0</vt:lpwstr>
  </property>
  <property fmtid="{D5CDD505-2E9C-101B-9397-08002B2CF9AE}" pid="68" name="ServerRedirected">
    <vt:lpwstr>0</vt:lpwstr>
  </property>
  <property fmtid="{D5CDD505-2E9C-101B-9397-08002B2CF9AE}" pid="69" name="Last Modified">
    <vt:lpwstr>56;#2016-08-31 19:06:03</vt:lpwstr>
  </property>
  <property fmtid="{D5CDD505-2E9C-101B-9397-08002B2CF9AE}" pid="70" name="Created Date">
    <vt:lpwstr>56;#2016-08-31 19:06:03</vt:lpwstr>
  </property>
  <property fmtid="{D5CDD505-2E9C-101B-9397-08002B2CF9AE}" pid="71" name="Created By">
    <vt:lpwstr>BRIUTNT\sharedocs_user</vt:lpwstr>
  </property>
  <property fmtid="{D5CDD505-2E9C-101B-9397-08002B2CF9AE}" pid="72" name="File Type">
    <vt:lpwstr>docx</vt:lpwstr>
  </property>
  <property fmtid="{D5CDD505-2E9C-101B-9397-08002B2CF9AE}" pid="73" name="File Size">
    <vt:lpwstr>56;#165160</vt:lpwstr>
  </property>
  <property fmtid="{D5CDD505-2E9C-101B-9397-08002B2CF9AE}" pid="74" name="Modified By">
    <vt:lpwstr>BRIUTNT\sharedocs_user</vt:lpwstr>
  </property>
  <property fmtid="{D5CDD505-2E9C-101B-9397-08002B2CF9AE}" pid="75" name="xmlns:z">
    <vt:lpwstr>#RowsetSchema</vt:lpwstr>
  </property>
  <property fmtid="{D5CDD505-2E9C-101B-9397-08002B2CF9AE}" pid="76" name="PanazCasesNumbers">
    <vt:lpwstr>637880</vt:lpwstr>
  </property>
  <property fmtid="{D5CDD505-2E9C-101B-9397-08002B2CF9AE}" pid="77" name="RefID">
    <vt:lpwstr>637880</vt:lpwstr>
  </property>
  <property fmtid="{D5CDD505-2E9C-101B-9397-08002B2CF9AE}" pid="78" name="ReporterEMail">
    <vt:lpwstr>elad@man-barak.com</vt:lpwstr>
  </property>
  <property fmtid="{D5CDD505-2E9C-101B-9397-08002B2CF9AE}" pid="79" name="ReporterFName">
    <vt:lpwstr>אלעד מן</vt:lpwstr>
  </property>
  <property fmtid="{D5CDD505-2E9C-101B-9397-08002B2CF9AE}" pid="80" name="ReporterLName">
    <vt:lpwstr>עמותת הצלחה לקידום חברה הוגנת </vt:lpwstr>
  </property>
  <property fmtid="{D5CDD505-2E9C-101B-9397-08002B2CF9AE}" pid="81" name="Mail">
    <vt:lpwstr>דואר נכנס</vt:lpwstr>
  </property>
  <property fmtid="{D5CDD505-2E9C-101B-9397-08002B2CF9AE}" pid="82" name="OwnerId">
    <vt:lpwstr>שולמית בלנק</vt:lpwstr>
  </property>
  <property fmtid="{D5CDD505-2E9C-101B-9397-08002B2CF9AE}" pid="83" name="ReporterSalutation">
    <vt:lpwstr>עו"ד</vt:lpwstr>
  </property>
  <property fmtid="{D5CDD505-2E9C-101B-9397-08002B2CF9AE}" pid="84" name="_UIVersionString">
    <vt:lpwstr>3.0</vt:lpwstr>
  </property>
</Properties>
</file>