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892" w:rsidRPr="00C0639A" w:rsidRDefault="00394892" w:rsidP="00C0639A">
      <w:pPr>
        <w:pStyle w:val="1"/>
        <w:spacing w:line="360" w:lineRule="auto"/>
        <w:jc w:val="center"/>
        <w:rPr>
          <w:rFonts w:asciiTheme="minorBidi" w:hAnsiTheme="minorBidi" w:cstheme="minorBidi"/>
          <w:b/>
          <w:bCs/>
          <w:color w:val="auto"/>
          <w:sz w:val="36"/>
          <w:szCs w:val="36"/>
          <w:rtl/>
        </w:rPr>
      </w:pPr>
      <w:bookmarkStart w:id="0" w:name="_GoBack"/>
      <w:bookmarkEnd w:id="0"/>
      <w:r w:rsidRPr="00C0639A">
        <w:rPr>
          <w:rFonts w:asciiTheme="minorBidi" w:hAnsiTheme="minorBidi" w:cstheme="minorBidi"/>
          <w:b/>
          <w:bCs/>
          <w:color w:val="auto"/>
          <w:sz w:val="36"/>
          <w:szCs w:val="36"/>
          <w:rtl/>
        </w:rPr>
        <w:t>התנדבות בצל משבר הקורונה – הנחיות</w:t>
      </w:r>
      <w:r w:rsidR="00C0639A">
        <w:rPr>
          <w:rFonts w:asciiTheme="minorBidi" w:hAnsiTheme="minorBidi" w:cstheme="minorBidi" w:hint="cs"/>
          <w:b/>
          <w:bCs/>
          <w:color w:val="auto"/>
          <w:sz w:val="36"/>
          <w:szCs w:val="36"/>
          <w:rtl/>
        </w:rPr>
        <w:t xml:space="preserve"> </w:t>
      </w:r>
      <w:r w:rsidR="00C0639A">
        <w:rPr>
          <w:rFonts w:asciiTheme="minorBidi" w:hAnsiTheme="minorBidi" w:cstheme="minorBidi"/>
          <w:b/>
          <w:bCs/>
          <w:color w:val="auto"/>
          <w:sz w:val="36"/>
          <w:szCs w:val="36"/>
          <w:rtl/>
        </w:rPr>
        <w:br/>
      </w:r>
      <w:r w:rsidR="004256A9" w:rsidRPr="00C0639A">
        <w:rPr>
          <w:rFonts w:asciiTheme="minorBidi" w:hAnsiTheme="minorBidi" w:cstheme="minorBidi"/>
          <w:b/>
          <w:bCs/>
          <w:color w:val="auto"/>
          <w:sz w:val="28"/>
          <w:szCs w:val="28"/>
          <w:rtl/>
        </w:rPr>
        <w:t>מעודכן ל-</w:t>
      </w:r>
      <w:r w:rsidR="0036149A" w:rsidRPr="00C0639A">
        <w:rPr>
          <w:rFonts w:asciiTheme="minorBidi" w:hAnsiTheme="minorBidi" w:cstheme="minorBidi"/>
          <w:b/>
          <w:bCs/>
          <w:color w:val="auto"/>
          <w:sz w:val="28"/>
          <w:szCs w:val="28"/>
          <w:rtl/>
        </w:rPr>
        <w:t>03</w:t>
      </w:r>
      <w:r w:rsidRPr="00C0639A">
        <w:rPr>
          <w:rFonts w:asciiTheme="minorBidi" w:hAnsiTheme="minorBidi" w:cstheme="minorBidi"/>
          <w:b/>
          <w:bCs/>
          <w:color w:val="auto"/>
          <w:sz w:val="28"/>
          <w:szCs w:val="28"/>
          <w:rtl/>
        </w:rPr>
        <w:t>/</w:t>
      </w:r>
      <w:r w:rsidR="0036149A" w:rsidRPr="00C0639A">
        <w:rPr>
          <w:rFonts w:asciiTheme="minorBidi" w:hAnsiTheme="minorBidi" w:cstheme="minorBidi"/>
          <w:b/>
          <w:bCs/>
          <w:color w:val="auto"/>
          <w:sz w:val="28"/>
          <w:szCs w:val="28"/>
          <w:rtl/>
        </w:rPr>
        <w:t>05</w:t>
      </w:r>
      <w:r w:rsidRPr="00C0639A">
        <w:rPr>
          <w:rFonts w:asciiTheme="minorBidi" w:hAnsiTheme="minorBidi" w:cstheme="minorBidi"/>
          <w:b/>
          <w:bCs/>
          <w:color w:val="auto"/>
          <w:sz w:val="28"/>
          <w:szCs w:val="28"/>
          <w:rtl/>
        </w:rPr>
        <w:t>/2020</w:t>
      </w:r>
    </w:p>
    <w:p w:rsidR="00C13010" w:rsidRDefault="0036149A" w:rsidP="0036149A">
      <w:pPr>
        <w:spacing w:before="240" w:after="120" w:line="360" w:lineRule="auto"/>
        <w:jc w:val="both"/>
        <w:rPr>
          <w:rtl/>
        </w:rPr>
      </w:pPr>
      <w:r>
        <w:rPr>
          <w:rFonts w:hint="cs"/>
          <w:rtl/>
        </w:rPr>
        <w:t xml:space="preserve">לאור ההקלות </w:t>
      </w:r>
      <w:r w:rsidR="00C13010">
        <w:rPr>
          <w:rFonts w:hint="cs"/>
          <w:rtl/>
        </w:rPr>
        <w:t xml:space="preserve">של משרד הבריאות על פעילות לאור התפשטות מחלת הקורונה, </w:t>
      </w:r>
      <w:r>
        <w:rPr>
          <w:rFonts w:hint="cs"/>
          <w:rtl/>
        </w:rPr>
        <w:t xml:space="preserve">להלן הנחיות מעודכנות בנוגע להתנדבות בתקופה זו. </w:t>
      </w:r>
    </w:p>
    <w:p w:rsidR="00D13BE3" w:rsidRPr="00C0639A" w:rsidRDefault="00D13BE3" w:rsidP="00C0639A">
      <w:pPr>
        <w:pStyle w:val="2"/>
        <w:rPr>
          <w:rFonts w:asciiTheme="minorBidi" w:hAnsiTheme="minorBidi" w:cstheme="minorBidi"/>
          <w:b/>
          <w:bCs/>
          <w:color w:val="auto"/>
          <w:rtl/>
        </w:rPr>
      </w:pPr>
      <w:r w:rsidRPr="00C0639A">
        <w:rPr>
          <w:rFonts w:asciiTheme="minorBidi" w:hAnsiTheme="minorBidi" w:cstheme="minorBidi"/>
          <w:b/>
          <w:bCs/>
          <w:color w:val="auto"/>
          <w:rtl/>
        </w:rPr>
        <w:t>כללי</w:t>
      </w:r>
    </w:p>
    <w:p w:rsidR="00187608" w:rsidRDefault="00187608" w:rsidP="00187608">
      <w:pPr>
        <w:pStyle w:val="a3"/>
        <w:numPr>
          <w:ilvl w:val="0"/>
          <w:numId w:val="1"/>
        </w:numPr>
        <w:spacing w:after="120" w:line="360" w:lineRule="auto"/>
        <w:contextualSpacing w:val="0"/>
        <w:jc w:val="both"/>
      </w:pPr>
      <w:r>
        <w:rPr>
          <w:rFonts w:hint="cs"/>
          <w:rtl/>
        </w:rPr>
        <w:t xml:space="preserve">כל פעילות התנדבותית תהיה כפופה לתקנות לשעת חרום, לצווים </w:t>
      </w:r>
      <w:proofErr w:type="spellStart"/>
      <w:r>
        <w:rPr>
          <w:rFonts w:hint="cs"/>
          <w:rtl/>
        </w:rPr>
        <w:t>מכח</w:t>
      </w:r>
      <w:proofErr w:type="spellEnd"/>
      <w:r>
        <w:rPr>
          <w:rFonts w:hint="cs"/>
          <w:rtl/>
        </w:rPr>
        <w:t xml:space="preserve"> פקודת בריאות העם שמוציא משרד הבריאות ולהנחיות משרד הבריאות המשתנות מעת לעת, ויש לבחון כל פעילות לגופה ו</w:t>
      </w:r>
      <w:r w:rsidR="00EA74B5">
        <w:rPr>
          <w:rFonts w:hint="cs"/>
          <w:rtl/>
        </w:rPr>
        <w:t>בהתאם לכל האמור החל באותו מועד</w:t>
      </w:r>
    </w:p>
    <w:p w:rsidR="000C2F8E" w:rsidRDefault="0036149A" w:rsidP="002F771D">
      <w:pPr>
        <w:pStyle w:val="a3"/>
        <w:numPr>
          <w:ilvl w:val="0"/>
          <w:numId w:val="1"/>
        </w:numPr>
        <w:spacing w:after="120" w:line="360" w:lineRule="auto"/>
        <w:contextualSpacing w:val="0"/>
        <w:jc w:val="both"/>
      </w:pPr>
      <w:r>
        <w:rPr>
          <w:rFonts w:hint="cs"/>
          <w:rtl/>
        </w:rPr>
        <w:t xml:space="preserve">על אף ההקלות, </w:t>
      </w:r>
      <w:r w:rsidR="000C2F8E">
        <w:rPr>
          <w:rFonts w:hint="cs"/>
          <w:rtl/>
        </w:rPr>
        <w:t xml:space="preserve">יש לבחון את נחיצותה של כל פעילות התנדבותית ולבצע </w:t>
      </w:r>
      <w:r w:rsidR="002F771D">
        <w:rPr>
          <w:rFonts w:hint="cs"/>
          <w:rtl/>
        </w:rPr>
        <w:t>אך ו</w:t>
      </w:r>
      <w:r w:rsidR="000C2F8E">
        <w:rPr>
          <w:rFonts w:hint="cs"/>
          <w:rtl/>
        </w:rPr>
        <w:t xml:space="preserve">רק משימות </w:t>
      </w:r>
      <w:r w:rsidR="002F771D">
        <w:rPr>
          <w:rFonts w:hint="cs"/>
          <w:rtl/>
        </w:rPr>
        <w:t>חיוניות</w:t>
      </w:r>
      <w:r w:rsidR="000C2F8E">
        <w:rPr>
          <w:rFonts w:hint="cs"/>
          <w:rtl/>
        </w:rPr>
        <w:t xml:space="preserve"> בעת הזו. כמו כן ייעשה ניסיון להחליף את מירב ההתנדבויות בהתנדבויות וירטואליות, באמצ</w:t>
      </w:r>
      <w:r w:rsidR="00EA74B5">
        <w:rPr>
          <w:rFonts w:hint="cs"/>
          <w:rtl/>
        </w:rPr>
        <w:t>עות הטלפון או באמצעים דיגיטליים</w:t>
      </w:r>
      <w:r w:rsidR="000C2F8E">
        <w:rPr>
          <w:rFonts w:hint="cs"/>
          <w:rtl/>
        </w:rPr>
        <w:t xml:space="preserve"> </w:t>
      </w:r>
    </w:p>
    <w:p w:rsidR="000527D8" w:rsidRPr="008C5836" w:rsidRDefault="000527D8" w:rsidP="000527D8">
      <w:pPr>
        <w:pStyle w:val="a3"/>
        <w:numPr>
          <w:ilvl w:val="0"/>
          <w:numId w:val="1"/>
        </w:numPr>
        <w:spacing w:after="120" w:line="360" w:lineRule="auto"/>
        <w:contextualSpacing w:val="0"/>
        <w:jc w:val="both"/>
        <w:rPr>
          <w:color w:val="C00000"/>
        </w:rPr>
      </w:pPr>
      <w:r w:rsidRPr="008C5836">
        <w:rPr>
          <w:rFonts w:hint="cs"/>
          <w:color w:val="C00000"/>
          <w:rtl/>
        </w:rPr>
        <w:t xml:space="preserve">ככלל, פעילות מתנדבים תתבצע על פי ההנחיות לפעילות עובדים, כפי שמתעדכנות מעת לעת. עם זאת, יש לנקוט בזהירות יתרה כאשר מדובר בהפעלת מתנדבים. </w:t>
      </w:r>
    </w:p>
    <w:p w:rsidR="00A42877" w:rsidRDefault="000527D8" w:rsidP="00D63547">
      <w:pPr>
        <w:pStyle w:val="a3"/>
        <w:numPr>
          <w:ilvl w:val="0"/>
          <w:numId w:val="1"/>
        </w:numPr>
        <w:spacing w:after="120" w:line="360" w:lineRule="auto"/>
        <w:contextualSpacing w:val="0"/>
        <w:jc w:val="both"/>
      </w:pPr>
      <w:r w:rsidRPr="008C5836">
        <w:rPr>
          <w:rFonts w:hint="cs"/>
          <w:color w:val="C00000"/>
          <w:rtl/>
        </w:rPr>
        <w:t xml:space="preserve">בהתאם לסעיף 3, </w:t>
      </w:r>
      <w:r w:rsidR="0036149A" w:rsidRPr="008C5836">
        <w:rPr>
          <w:rFonts w:hint="cs"/>
          <w:color w:val="C00000"/>
          <w:rtl/>
        </w:rPr>
        <w:t xml:space="preserve">מומלץ לשלב </w:t>
      </w:r>
      <w:r w:rsidR="00A42877" w:rsidRPr="008C5836">
        <w:rPr>
          <w:rFonts w:hint="cs"/>
          <w:color w:val="C00000"/>
          <w:rtl/>
        </w:rPr>
        <w:t>אזרחים</w:t>
      </w:r>
      <w:r w:rsidR="00A42877" w:rsidRPr="008C5836">
        <w:rPr>
          <w:color w:val="C00000"/>
        </w:rPr>
        <w:t xml:space="preserve"> </w:t>
      </w:r>
      <w:r w:rsidR="00A42877" w:rsidRPr="008C5836">
        <w:rPr>
          <w:rFonts w:hint="cs"/>
          <w:color w:val="C00000"/>
          <w:rtl/>
        </w:rPr>
        <w:t>ותיקים (</w:t>
      </w:r>
      <w:r w:rsidR="00CA658E" w:rsidRPr="008C5836">
        <w:rPr>
          <w:rFonts w:hint="cs"/>
          <w:color w:val="C00000"/>
          <w:rtl/>
        </w:rPr>
        <w:t>67</w:t>
      </w:r>
      <w:r w:rsidR="00A42877" w:rsidRPr="008C5836">
        <w:rPr>
          <w:rFonts w:hint="cs"/>
          <w:color w:val="C00000"/>
          <w:rtl/>
        </w:rPr>
        <w:t>+)</w:t>
      </w:r>
      <w:r w:rsidR="00A42877" w:rsidRPr="008C5836">
        <w:rPr>
          <w:color w:val="C00000"/>
        </w:rPr>
        <w:t xml:space="preserve"> </w:t>
      </w:r>
      <w:r w:rsidR="0036149A" w:rsidRPr="008C5836">
        <w:rPr>
          <w:rFonts w:hint="cs"/>
          <w:color w:val="C00000"/>
          <w:rtl/>
        </w:rPr>
        <w:t xml:space="preserve">ואנשים </w:t>
      </w:r>
      <w:r w:rsidR="00A42877" w:rsidRPr="008C5836">
        <w:rPr>
          <w:rFonts w:hint="cs"/>
          <w:color w:val="C00000"/>
          <w:rtl/>
        </w:rPr>
        <w:t>הנמצאים</w:t>
      </w:r>
      <w:r w:rsidR="00A42877" w:rsidRPr="008C5836">
        <w:rPr>
          <w:color w:val="C00000"/>
        </w:rPr>
        <w:t xml:space="preserve"> </w:t>
      </w:r>
      <w:r w:rsidR="00A42877" w:rsidRPr="008C5836">
        <w:rPr>
          <w:rFonts w:hint="cs"/>
          <w:color w:val="C00000"/>
          <w:rtl/>
        </w:rPr>
        <w:t>בקבוצת</w:t>
      </w:r>
      <w:r w:rsidR="00A42877" w:rsidRPr="008C5836">
        <w:rPr>
          <w:color w:val="C00000"/>
        </w:rPr>
        <w:t xml:space="preserve"> </w:t>
      </w:r>
      <w:r w:rsidR="00A42877" w:rsidRPr="008C5836">
        <w:rPr>
          <w:rFonts w:hint="cs"/>
          <w:color w:val="C00000"/>
          <w:rtl/>
        </w:rPr>
        <w:t>סיכון</w:t>
      </w:r>
      <w:r w:rsidR="00A42877" w:rsidRPr="008C5836">
        <w:rPr>
          <w:color w:val="C00000"/>
        </w:rPr>
        <w:t xml:space="preserve"> </w:t>
      </w:r>
      <w:r w:rsidR="00A42877" w:rsidRPr="008C5836">
        <w:rPr>
          <w:rFonts w:hint="cs"/>
          <w:color w:val="C00000"/>
          <w:rtl/>
        </w:rPr>
        <w:t>לחלות</w:t>
      </w:r>
      <w:r w:rsidR="00A42877" w:rsidRPr="008C5836">
        <w:rPr>
          <w:color w:val="C00000"/>
        </w:rPr>
        <w:t xml:space="preserve"> </w:t>
      </w:r>
      <w:r w:rsidR="00A42877" w:rsidRPr="008C5836">
        <w:rPr>
          <w:rFonts w:hint="cs"/>
          <w:color w:val="C00000"/>
          <w:rtl/>
        </w:rPr>
        <w:t>בקורונה</w:t>
      </w:r>
      <w:r w:rsidR="00A42877" w:rsidRPr="008C5836">
        <w:rPr>
          <w:color w:val="C00000"/>
        </w:rPr>
        <w:t xml:space="preserve"> </w:t>
      </w:r>
      <w:r w:rsidR="00D63547" w:rsidRPr="008C5836">
        <w:rPr>
          <w:rFonts w:hint="cs"/>
          <w:color w:val="C00000"/>
          <w:rtl/>
        </w:rPr>
        <w:t>ב</w:t>
      </w:r>
      <w:r w:rsidR="00A42877" w:rsidRPr="008C5836">
        <w:rPr>
          <w:rFonts w:hint="cs"/>
          <w:color w:val="C00000"/>
          <w:rtl/>
        </w:rPr>
        <w:t xml:space="preserve">התנדבות </w:t>
      </w:r>
      <w:r w:rsidR="00BA179A" w:rsidRPr="008C5836">
        <w:rPr>
          <w:rFonts w:hint="cs"/>
          <w:color w:val="C00000"/>
          <w:rtl/>
        </w:rPr>
        <w:t>מרחוק</w:t>
      </w:r>
      <w:r w:rsidR="00D63547" w:rsidRPr="008C5836">
        <w:rPr>
          <w:rFonts w:hint="cs"/>
          <w:color w:val="C00000"/>
          <w:rtl/>
        </w:rPr>
        <w:t xml:space="preserve"> (מביתם) בלבד</w:t>
      </w:r>
      <w:r w:rsidR="00A42877" w:rsidRPr="008C5836">
        <w:rPr>
          <w:rFonts w:hint="cs"/>
          <w:color w:val="C00000"/>
          <w:rtl/>
        </w:rPr>
        <w:t xml:space="preserve">. </w:t>
      </w:r>
      <w:r w:rsidR="00A42877" w:rsidRPr="00C13010">
        <w:rPr>
          <w:rFonts w:hint="cs"/>
          <w:rtl/>
        </w:rPr>
        <w:t>כמו</w:t>
      </w:r>
      <w:r w:rsidR="00A42877" w:rsidRPr="00C13010">
        <w:t xml:space="preserve"> </w:t>
      </w:r>
      <w:r w:rsidR="00A42877" w:rsidRPr="00C13010">
        <w:rPr>
          <w:rFonts w:hint="cs"/>
          <w:rtl/>
        </w:rPr>
        <w:t>כן</w:t>
      </w:r>
      <w:r w:rsidR="00A42877" w:rsidRPr="00C13010">
        <w:t xml:space="preserve"> </w:t>
      </w:r>
      <w:r>
        <w:rPr>
          <w:rFonts w:hint="cs"/>
          <w:rtl/>
        </w:rPr>
        <w:t xml:space="preserve">אין לשלב כלל </w:t>
      </w:r>
      <w:r w:rsidR="00A42877" w:rsidRPr="00C13010">
        <w:t xml:space="preserve"> </w:t>
      </w:r>
      <w:r w:rsidR="00A42877">
        <w:rPr>
          <w:rFonts w:hint="cs"/>
          <w:rtl/>
        </w:rPr>
        <w:t>מערך</w:t>
      </w:r>
      <w:r w:rsidR="00A42877" w:rsidRPr="00C13010">
        <w:t xml:space="preserve"> </w:t>
      </w:r>
      <w:r w:rsidR="00A42877" w:rsidRPr="00C13010">
        <w:rPr>
          <w:rFonts w:hint="cs"/>
          <w:rtl/>
        </w:rPr>
        <w:t>אנשים</w:t>
      </w:r>
      <w:r w:rsidR="00A42877" w:rsidRPr="00C13010">
        <w:t xml:space="preserve"> </w:t>
      </w:r>
      <w:r w:rsidR="00A42877" w:rsidRPr="00C13010">
        <w:rPr>
          <w:rFonts w:hint="cs"/>
          <w:rtl/>
        </w:rPr>
        <w:t>אשר</w:t>
      </w:r>
      <w:r w:rsidR="00A42877" w:rsidRPr="00C13010">
        <w:t xml:space="preserve"> </w:t>
      </w:r>
      <w:r w:rsidR="00A42877" w:rsidRPr="00C13010">
        <w:rPr>
          <w:rFonts w:hint="cs"/>
          <w:rtl/>
        </w:rPr>
        <w:t>חזרו</w:t>
      </w:r>
      <w:r w:rsidR="00A42877" w:rsidRPr="00C13010">
        <w:t xml:space="preserve"> </w:t>
      </w:r>
      <w:r w:rsidR="00A42877" w:rsidRPr="00C13010">
        <w:rPr>
          <w:rFonts w:hint="cs"/>
          <w:rtl/>
        </w:rPr>
        <w:t>מחו</w:t>
      </w:r>
      <w:r w:rsidR="00A42877" w:rsidRPr="00C13010">
        <w:t>"</w:t>
      </w:r>
      <w:r w:rsidR="00A42877" w:rsidRPr="00C13010">
        <w:rPr>
          <w:rFonts w:hint="cs"/>
          <w:rtl/>
        </w:rPr>
        <w:t>ל</w:t>
      </w:r>
      <w:r w:rsidR="00A42877" w:rsidRPr="00C13010">
        <w:t xml:space="preserve"> </w:t>
      </w:r>
      <w:r w:rsidR="00A42877" w:rsidRPr="00C13010">
        <w:rPr>
          <w:rFonts w:hint="cs"/>
          <w:rtl/>
        </w:rPr>
        <w:t>בשבועיים</w:t>
      </w:r>
      <w:r w:rsidR="00A42877" w:rsidRPr="00C13010">
        <w:t xml:space="preserve"> </w:t>
      </w:r>
      <w:r w:rsidR="00A42877" w:rsidRPr="00C13010">
        <w:rPr>
          <w:rFonts w:hint="cs"/>
          <w:rtl/>
        </w:rPr>
        <w:t>שלפני</w:t>
      </w:r>
      <w:r w:rsidR="00A42877" w:rsidRPr="00C13010">
        <w:t xml:space="preserve"> </w:t>
      </w:r>
      <w:r w:rsidR="00A42877" w:rsidRPr="00C13010">
        <w:rPr>
          <w:rFonts w:hint="cs"/>
          <w:rtl/>
        </w:rPr>
        <w:t>מועד</w:t>
      </w:r>
      <w:r w:rsidR="00A42877">
        <w:rPr>
          <w:rFonts w:hint="cs"/>
          <w:rtl/>
        </w:rPr>
        <w:t xml:space="preserve"> </w:t>
      </w:r>
      <w:r w:rsidR="00A42877" w:rsidRPr="00C13010">
        <w:rPr>
          <w:rFonts w:hint="cs"/>
          <w:rtl/>
        </w:rPr>
        <w:t>ההתנדבו</w:t>
      </w:r>
      <w:r w:rsidR="00A42877">
        <w:rPr>
          <w:rFonts w:hint="cs"/>
          <w:rtl/>
        </w:rPr>
        <w:t xml:space="preserve">ת, אנשים שחשו לא בטוב בשבוע שלפני ביצוע ההתנדבות או כאלה שעליהם לשהות בבידוד </w:t>
      </w:r>
      <w:r w:rsidR="00A42877">
        <w:rPr>
          <w:rtl/>
        </w:rPr>
        <w:t>–</w:t>
      </w:r>
      <w:r w:rsidR="00A42877">
        <w:rPr>
          <w:rFonts w:hint="cs"/>
          <w:rtl/>
        </w:rPr>
        <w:t xml:space="preserve"> כל אלה יוכלו כמוב</w:t>
      </w:r>
      <w:r w:rsidR="00EA74B5">
        <w:rPr>
          <w:rFonts w:hint="cs"/>
          <w:rtl/>
        </w:rPr>
        <w:t xml:space="preserve">ן להשתלב במערך התנדבות </w:t>
      </w:r>
      <w:r w:rsidR="00BA179A">
        <w:rPr>
          <w:rFonts w:hint="cs"/>
          <w:rtl/>
        </w:rPr>
        <w:t>מרחוק</w:t>
      </w:r>
      <w:r w:rsidR="00D63547">
        <w:rPr>
          <w:rFonts w:hint="cs"/>
          <w:rtl/>
        </w:rPr>
        <w:t xml:space="preserve"> (מביתם)</w:t>
      </w:r>
    </w:p>
    <w:p w:rsidR="00E8018B" w:rsidRDefault="00E8018B" w:rsidP="00024EEE">
      <w:pPr>
        <w:pStyle w:val="a3"/>
        <w:numPr>
          <w:ilvl w:val="0"/>
          <w:numId w:val="1"/>
        </w:numPr>
        <w:spacing w:after="120" w:line="360" w:lineRule="auto"/>
        <w:contextualSpacing w:val="0"/>
        <w:jc w:val="both"/>
      </w:pPr>
      <w:r>
        <w:rPr>
          <w:rFonts w:hint="cs"/>
          <w:rtl/>
        </w:rPr>
        <w:t xml:space="preserve">התנדבות של בני נוער </w:t>
      </w:r>
      <w:r w:rsidR="00816568">
        <w:rPr>
          <w:rFonts w:hint="cs"/>
          <w:rtl/>
        </w:rPr>
        <w:t>תתבצע</w:t>
      </w:r>
      <w:r>
        <w:rPr>
          <w:rFonts w:hint="cs"/>
          <w:rtl/>
        </w:rPr>
        <w:t xml:space="preserve"> </w:t>
      </w:r>
      <w:r w:rsidR="00EA47D1">
        <w:rPr>
          <w:rFonts w:hint="cs"/>
          <w:rtl/>
        </w:rPr>
        <w:t xml:space="preserve">אך ורק </w:t>
      </w:r>
      <w:r>
        <w:rPr>
          <w:rFonts w:hint="cs"/>
          <w:rtl/>
        </w:rPr>
        <w:t xml:space="preserve">בהתאם </w:t>
      </w:r>
      <w:r w:rsidR="00024EEE">
        <w:rPr>
          <w:rFonts w:hint="cs"/>
          <w:rtl/>
        </w:rPr>
        <w:t>ל</w:t>
      </w:r>
      <w:r w:rsidR="00F545DB">
        <w:rPr>
          <w:rFonts w:hint="cs"/>
          <w:rtl/>
        </w:rPr>
        <w:t>"</w:t>
      </w:r>
      <w:hyperlink r:id="rId8" w:history="1">
        <w:r w:rsidR="00024EEE" w:rsidRPr="00EA47D1">
          <w:rPr>
            <w:rStyle w:val="Hyperlink"/>
            <w:rFonts w:hint="cs"/>
            <w:rtl/>
          </w:rPr>
          <w:t>נוהל הפעלת מתנדבים</w:t>
        </w:r>
        <w:r w:rsidR="00EA47D1" w:rsidRPr="00EA47D1">
          <w:rPr>
            <w:rStyle w:val="Hyperlink"/>
            <w:rFonts w:hint="cs"/>
            <w:rtl/>
          </w:rPr>
          <w:t xml:space="preserve"> בתרחיש קורונה</w:t>
        </w:r>
      </w:hyperlink>
      <w:r w:rsidR="00F545DB">
        <w:rPr>
          <w:rFonts w:hint="cs"/>
          <w:rtl/>
        </w:rPr>
        <w:t>"</w:t>
      </w:r>
      <w:r w:rsidR="00024EEE">
        <w:rPr>
          <w:rFonts w:hint="cs"/>
          <w:rtl/>
        </w:rPr>
        <w:t xml:space="preserve"> אשר פורסם על ידי</w:t>
      </w:r>
      <w:r>
        <w:rPr>
          <w:rFonts w:hint="cs"/>
          <w:rtl/>
        </w:rPr>
        <w:t xml:space="preserve"> </w:t>
      </w:r>
      <w:r w:rsidR="00024EEE">
        <w:rPr>
          <w:rFonts w:hint="cs"/>
          <w:rtl/>
        </w:rPr>
        <w:t>משרד החינוך בתאריך 22/03/2020 או נוהל מעודכן יותר</w:t>
      </w:r>
      <w:r w:rsidR="00F545DB">
        <w:rPr>
          <w:rFonts w:hint="cs"/>
          <w:rtl/>
        </w:rPr>
        <w:t xml:space="preserve"> אם קיים</w:t>
      </w:r>
    </w:p>
    <w:p w:rsidR="004D67EA" w:rsidRDefault="004D67EA" w:rsidP="004D67EA">
      <w:pPr>
        <w:pStyle w:val="a3"/>
        <w:numPr>
          <w:ilvl w:val="0"/>
          <w:numId w:val="1"/>
        </w:numPr>
        <w:spacing w:after="120" w:line="360" w:lineRule="auto"/>
        <w:contextualSpacing w:val="0"/>
        <w:jc w:val="both"/>
      </w:pPr>
      <w:r>
        <w:rPr>
          <w:rFonts w:hint="cs"/>
          <w:rtl/>
        </w:rPr>
        <w:t xml:space="preserve">יש לוודא כי כל מתנדב מבוטח כנדרש בביטוח מתנדבים של ביטוח לאומי, כפי </w:t>
      </w:r>
      <w:hyperlink r:id="rId9" w:history="1">
        <w:r w:rsidRPr="00085852">
          <w:rPr>
            <w:rStyle w:val="Hyperlink"/>
            <w:rFonts w:hint="cs"/>
            <w:rtl/>
          </w:rPr>
          <w:t xml:space="preserve">שמפורט </w:t>
        </w:r>
        <w:r>
          <w:rPr>
            <w:rStyle w:val="Hyperlink"/>
            <w:rFonts w:hint="cs"/>
            <w:rtl/>
          </w:rPr>
          <w:t>באתר</w:t>
        </w:r>
      </w:hyperlink>
      <w:r>
        <w:rPr>
          <w:rStyle w:val="Hyperlink"/>
          <w:rFonts w:hint="cs"/>
          <w:rtl/>
        </w:rPr>
        <w:t xml:space="preserve"> משרד העבודה, הרווחה והשירותים החברתיים</w:t>
      </w:r>
    </w:p>
    <w:p w:rsidR="00F10980" w:rsidRPr="00C0639A" w:rsidRDefault="00495A71" w:rsidP="00C0639A">
      <w:pPr>
        <w:pStyle w:val="2"/>
        <w:rPr>
          <w:rFonts w:asciiTheme="minorBidi" w:hAnsiTheme="minorBidi" w:cstheme="minorBidi"/>
          <w:b/>
          <w:bCs/>
          <w:color w:val="auto"/>
        </w:rPr>
      </w:pPr>
      <w:r w:rsidRPr="00C0639A">
        <w:rPr>
          <w:rFonts w:asciiTheme="minorBidi" w:hAnsiTheme="minorBidi" w:cstheme="minorBidi" w:hint="cs"/>
          <w:b/>
          <w:bCs/>
          <w:color w:val="auto"/>
          <w:rtl/>
        </w:rPr>
        <w:t>צעדים למניעת הדבקה והידבקות</w:t>
      </w:r>
    </w:p>
    <w:p w:rsidR="00F10980" w:rsidRDefault="00F10980" w:rsidP="00F10980">
      <w:pPr>
        <w:pStyle w:val="a3"/>
        <w:numPr>
          <w:ilvl w:val="0"/>
          <w:numId w:val="26"/>
        </w:numPr>
        <w:spacing w:after="120" w:line="360" w:lineRule="auto"/>
        <w:contextualSpacing w:val="0"/>
        <w:jc w:val="both"/>
      </w:pPr>
      <w:r w:rsidRPr="00024EEE">
        <w:rPr>
          <w:rFonts w:hint="cs"/>
          <w:rtl/>
        </w:rPr>
        <w:t>ייעשה ניסיון לצמצם ככל הניתן את מספר המתנדבים אליהם נחשף כל מוטב, ואת מספר המוטבים אליהם נחשף כל מתנדב. לשם כך, כל מתנדב יהיה אחראי על אדם / משפחה / מסגרת אחת בלבד</w:t>
      </w:r>
      <w:r>
        <w:rPr>
          <w:rFonts w:hint="cs"/>
          <w:rtl/>
        </w:rPr>
        <w:t xml:space="preserve"> ולא יבצע מספר התנדבויות במקביל</w:t>
      </w:r>
      <w:r w:rsidRPr="00024EEE">
        <w:rPr>
          <w:rFonts w:hint="cs"/>
          <w:rtl/>
        </w:rPr>
        <w:t xml:space="preserve"> </w:t>
      </w:r>
    </w:p>
    <w:p w:rsidR="00F10980" w:rsidRPr="00024EEE" w:rsidRDefault="00F10980" w:rsidP="00743054">
      <w:pPr>
        <w:pStyle w:val="a3"/>
        <w:numPr>
          <w:ilvl w:val="0"/>
          <w:numId w:val="26"/>
        </w:numPr>
        <w:spacing w:after="120" w:line="360" w:lineRule="auto"/>
        <w:contextualSpacing w:val="0"/>
        <w:jc w:val="both"/>
      </w:pPr>
      <w:r>
        <w:rPr>
          <w:rFonts w:hint="cs"/>
          <w:rtl/>
        </w:rPr>
        <w:t xml:space="preserve">על כל מתנדב למדוד חום לפני הגעה להתנדבות, ולמלא את ההצהרה המופיעה בנספח </w:t>
      </w:r>
      <w:r w:rsidR="00743054">
        <w:rPr>
          <w:rFonts w:hint="cs"/>
          <w:rtl/>
        </w:rPr>
        <w:t>א</w:t>
      </w:r>
      <w:r>
        <w:rPr>
          <w:rFonts w:hint="cs"/>
          <w:rtl/>
        </w:rPr>
        <w:t xml:space="preserve">'. יש למלא הצהרה זו בכל פעם בה מגיעים להתנדב. במידה ורכז ההתנדבות אינו פוגש את המתנדב לפני ההתנדבות יש למלא את הטופס בהתנדבות הראשונה, ולאחר מכן ניתן להסתפק בהצהרה טלפונית. </w:t>
      </w:r>
    </w:p>
    <w:p w:rsidR="00F10980" w:rsidRPr="00024EEE" w:rsidRDefault="00F10980" w:rsidP="00F10980">
      <w:pPr>
        <w:pStyle w:val="a3"/>
        <w:numPr>
          <w:ilvl w:val="0"/>
          <w:numId w:val="26"/>
        </w:numPr>
        <w:spacing w:after="120" w:line="360" w:lineRule="auto"/>
        <w:contextualSpacing w:val="0"/>
        <w:jc w:val="both"/>
      </w:pPr>
      <w:r>
        <w:rPr>
          <w:rFonts w:hint="cs"/>
          <w:rtl/>
        </w:rPr>
        <w:t xml:space="preserve">אם </w:t>
      </w:r>
      <w:r w:rsidRPr="00024EEE">
        <w:rPr>
          <w:rFonts w:hint="cs"/>
          <w:rtl/>
        </w:rPr>
        <w:t>לצורך אחד נדרשת קבוצת מתנדבים (למשל אריזת מזון) יש לדאוג לכך שאלו יהיו ככל האפשר אותם מתנדבים</w:t>
      </w:r>
      <w:r>
        <w:rPr>
          <w:rFonts w:hint="cs"/>
          <w:rtl/>
        </w:rPr>
        <w:t xml:space="preserve"> תמיד</w:t>
      </w:r>
      <w:r w:rsidRPr="00024EEE">
        <w:rPr>
          <w:rFonts w:hint="cs"/>
          <w:rtl/>
        </w:rPr>
        <w:t>, ובכל מקרה יישמר מרחק של 2 מטר</w:t>
      </w:r>
      <w:r>
        <w:rPr>
          <w:rFonts w:hint="cs"/>
          <w:rtl/>
        </w:rPr>
        <w:t>ים לפחות</w:t>
      </w:r>
      <w:r w:rsidRPr="00024EEE">
        <w:rPr>
          <w:rFonts w:hint="cs"/>
          <w:rtl/>
        </w:rPr>
        <w:t xml:space="preserve"> בין מתנדב למתנדב במהלך המשימה</w:t>
      </w:r>
      <w:r>
        <w:rPr>
          <w:rFonts w:hint="cs"/>
          <w:rtl/>
        </w:rPr>
        <w:t xml:space="preserve"> ושמירה על כללי היגיינה מקסימליים בהתאם להנחיות הכלליות</w:t>
      </w:r>
    </w:p>
    <w:p w:rsidR="00593C70" w:rsidRDefault="00593C70" w:rsidP="00593C70">
      <w:pPr>
        <w:pStyle w:val="a3"/>
        <w:numPr>
          <w:ilvl w:val="0"/>
          <w:numId w:val="26"/>
        </w:numPr>
        <w:spacing w:after="120" w:line="360" w:lineRule="auto"/>
        <w:contextualSpacing w:val="0"/>
        <w:jc w:val="both"/>
      </w:pPr>
      <w:r>
        <w:rPr>
          <w:rFonts w:hint="cs"/>
          <w:rtl/>
        </w:rPr>
        <w:lastRenderedPageBreak/>
        <w:t>במשימות בהן עובדים נדרשים למיגון, יש לוודא כי גם המתנדבים ממוגנים בהתאם</w:t>
      </w:r>
    </w:p>
    <w:p w:rsidR="00F10980" w:rsidRDefault="00F10980" w:rsidP="00B916CF">
      <w:pPr>
        <w:pStyle w:val="a3"/>
        <w:numPr>
          <w:ilvl w:val="0"/>
          <w:numId w:val="26"/>
        </w:numPr>
        <w:spacing w:after="120" w:line="360" w:lineRule="auto"/>
        <w:contextualSpacing w:val="0"/>
        <w:jc w:val="both"/>
      </w:pPr>
      <w:r>
        <w:rPr>
          <w:rFonts w:hint="cs"/>
          <w:rtl/>
        </w:rPr>
        <w:t xml:space="preserve">יש לוודא כי כל מתנדב </w:t>
      </w:r>
      <w:r w:rsidR="00B916CF">
        <w:rPr>
          <w:rFonts w:hint="cs"/>
          <w:rtl/>
        </w:rPr>
        <w:t xml:space="preserve">חובש מסיכה, וכל מתנדב </w:t>
      </w:r>
      <w:r>
        <w:rPr>
          <w:rFonts w:hint="cs"/>
          <w:rtl/>
        </w:rPr>
        <w:t>הבא במגע עם האוכלו</w:t>
      </w:r>
      <w:r w:rsidR="00B916CF">
        <w:rPr>
          <w:rFonts w:hint="cs"/>
          <w:rtl/>
        </w:rPr>
        <w:t xml:space="preserve">סייה מצויד </w:t>
      </w:r>
      <w:proofErr w:type="spellStart"/>
      <w:r w:rsidR="00B916CF">
        <w:rPr>
          <w:rFonts w:hint="cs"/>
          <w:rtl/>
        </w:rPr>
        <w:t>באלכוג'ל</w:t>
      </w:r>
      <w:proofErr w:type="spellEnd"/>
      <w:r w:rsidR="00B916CF">
        <w:rPr>
          <w:rFonts w:hint="cs"/>
          <w:rtl/>
        </w:rPr>
        <w:t xml:space="preserve"> </w:t>
      </w:r>
      <w:r>
        <w:rPr>
          <w:rFonts w:hint="cs"/>
          <w:rtl/>
        </w:rPr>
        <w:t>ועל פי הצורך גם בכפפות ו/או בכל ציוד מיגון אחר אשר יכול להקטין את סכנת ההדבקה והידבקות</w:t>
      </w:r>
    </w:p>
    <w:p w:rsidR="004213E0" w:rsidRPr="00C0639A" w:rsidRDefault="004213E0" w:rsidP="00C0639A">
      <w:pPr>
        <w:pStyle w:val="2"/>
        <w:rPr>
          <w:rFonts w:asciiTheme="minorBidi" w:hAnsiTheme="minorBidi" w:cstheme="minorBidi"/>
          <w:b/>
          <w:bCs/>
          <w:color w:val="auto"/>
        </w:rPr>
      </w:pPr>
      <w:r w:rsidRPr="00C0639A">
        <w:rPr>
          <w:rFonts w:asciiTheme="minorBidi" w:hAnsiTheme="minorBidi" w:cstheme="minorBidi" w:hint="cs"/>
          <w:b/>
          <w:bCs/>
          <w:color w:val="auto"/>
          <w:rtl/>
        </w:rPr>
        <w:t>תנועה במרחב</w:t>
      </w:r>
    </w:p>
    <w:p w:rsidR="004213E0" w:rsidRDefault="00D63547" w:rsidP="00D63547">
      <w:pPr>
        <w:pStyle w:val="a3"/>
        <w:numPr>
          <w:ilvl w:val="0"/>
          <w:numId w:val="25"/>
        </w:numPr>
        <w:spacing w:after="120" w:line="360" w:lineRule="auto"/>
        <w:contextualSpacing w:val="0"/>
        <w:jc w:val="both"/>
      </w:pPr>
      <w:r>
        <w:rPr>
          <w:rFonts w:hint="cs"/>
          <w:rtl/>
        </w:rPr>
        <w:t>ככלל, אין מניעה לצאת מהבית לצורך התנדבות.</w:t>
      </w:r>
    </w:p>
    <w:p w:rsidR="004213E0" w:rsidRPr="00BC1691" w:rsidRDefault="00B916CF" w:rsidP="000527D8">
      <w:pPr>
        <w:pStyle w:val="a3"/>
        <w:numPr>
          <w:ilvl w:val="0"/>
          <w:numId w:val="25"/>
        </w:numPr>
        <w:spacing w:after="120" w:line="360" w:lineRule="auto"/>
        <w:contextualSpacing w:val="0"/>
        <w:jc w:val="both"/>
        <w:rPr>
          <w:color w:val="FF0000"/>
        </w:rPr>
      </w:pPr>
      <w:r w:rsidRPr="008C5836">
        <w:rPr>
          <w:rFonts w:hint="cs"/>
          <w:color w:val="C00000"/>
          <w:rtl/>
        </w:rPr>
        <w:t xml:space="preserve">על מנת להפעיל מתנדבים באזורים בהם הוטל סגר, יש להגיש </w:t>
      </w:r>
      <w:r w:rsidR="000527D8" w:rsidRPr="008C5836">
        <w:rPr>
          <w:rFonts w:hint="cs"/>
          <w:color w:val="C00000"/>
          <w:rtl/>
        </w:rPr>
        <w:t xml:space="preserve">בקשה מראש לפעילות באמצעות פורטל החירום הלאומי, בכתובת: </w:t>
      </w:r>
      <w:hyperlink r:id="rId10" w:tooltip="פורטל החירום הלאומי" w:history="1">
        <w:r w:rsidR="000527D8" w:rsidRPr="000E740F">
          <w:rPr>
            <w:rStyle w:val="Hyperlink"/>
            <w:color w:val="2E74B5" w:themeColor="accent1" w:themeShade="BF"/>
          </w:rPr>
          <w:t>https://info.oref.org.il/12412-15419-he/Pakar.aspx</w:t>
        </w:r>
      </w:hyperlink>
      <w:r w:rsidR="000527D8" w:rsidRPr="000E740F">
        <w:rPr>
          <w:rFonts w:hint="cs"/>
          <w:color w:val="2E74B5" w:themeColor="accent1" w:themeShade="BF"/>
          <w:rtl/>
        </w:rPr>
        <w:t xml:space="preserve">. </w:t>
      </w:r>
    </w:p>
    <w:p w:rsidR="00AD076F" w:rsidRPr="008C5836" w:rsidRDefault="00AD076F" w:rsidP="00AD076F">
      <w:pPr>
        <w:pStyle w:val="a3"/>
        <w:numPr>
          <w:ilvl w:val="0"/>
          <w:numId w:val="25"/>
        </w:numPr>
        <w:spacing w:after="120" w:line="360" w:lineRule="auto"/>
        <w:contextualSpacing w:val="0"/>
        <w:jc w:val="both"/>
        <w:rPr>
          <w:color w:val="C00000"/>
        </w:rPr>
      </w:pPr>
      <w:r w:rsidRPr="008C5836">
        <w:rPr>
          <w:rFonts w:hint="cs"/>
          <w:color w:val="C00000"/>
          <w:rtl/>
        </w:rPr>
        <w:t xml:space="preserve">הסעת מתנדבים למקום ההתנדבות תתאפשר על פי </w:t>
      </w:r>
      <w:hyperlink r:id="rId11" w:history="1">
        <w:r w:rsidRPr="000E740F">
          <w:rPr>
            <w:rStyle w:val="Hyperlink"/>
            <w:rFonts w:hint="cs"/>
            <w:color w:val="2E74B5" w:themeColor="accent1" w:themeShade="BF"/>
            <w:rtl/>
          </w:rPr>
          <w:t>הנחיות משרד הבריאות לנסיעה ברכבים פרטיים ובתחבורה הציבורית</w:t>
        </w:r>
      </w:hyperlink>
      <w:r w:rsidR="00BC1691">
        <w:rPr>
          <w:rFonts w:hint="cs"/>
          <w:color w:val="FF0000"/>
          <w:rtl/>
        </w:rPr>
        <w:t xml:space="preserve"> </w:t>
      </w:r>
      <w:r w:rsidR="00BC1691" w:rsidRPr="008C5836">
        <w:rPr>
          <w:rFonts w:hint="cs"/>
          <w:color w:val="C00000"/>
          <w:rtl/>
        </w:rPr>
        <w:t>מתאריך 30/3/2020, או הנחיות מעודכנות יותר בנושא.</w:t>
      </w:r>
    </w:p>
    <w:p w:rsidR="00D81FB0" w:rsidRPr="00D81FB0" w:rsidRDefault="00D81FB0" w:rsidP="00D81FB0">
      <w:pPr>
        <w:pStyle w:val="a3"/>
        <w:numPr>
          <w:ilvl w:val="0"/>
          <w:numId w:val="25"/>
        </w:numPr>
        <w:spacing w:after="120" w:line="360" w:lineRule="auto"/>
        <w:jc w:val="both"/>
      </w:pPr>
      <w:r>
        <w:rPr>
          <w:rFonts w:hint="cs"/>
          <w:rtl/>
        </w:rPr>
        <w:t>אין לצאת עם מוטב ההתנדבות מחוץ לביתו, למעט במקרה של אנשים על הרצף האוטיסטי או אנשים עם מוגבלות נפשית או מגבלה דומה, אז ניתן לצאת באמצעות אדם אחד, לזמן מינימלי ולמרחק קרוב ככל שניתן. מומלץ לצאת עם אישורים מתאימים כגון ת</w:t>
      </w:r>
      <w:r w:rsidR="00DF0B52">
        <w:rPr>
          <w:rFonts w:hint="cs"/>
          <w:rtl/>
        </w:rPr>
        <w:t>עודת נכה, מסמך של איש מקצוע וכדומה.</w:t>
      </w:r>
    </w:p>
    <w:p w:rsidR="002A5EB8" w:rsidRPr="00C0639A" w:rsidRDefault="000D7860" w:rsidP="00C0639A">
      <w:pPr>
        <w:pStyle w:val="2"/>
        <w:rPr>
          <w:rFonts w:asciiTheme="minorBidi" w:hAnsiTheme="minorBidi" w:cstheme="minorBidi"/>
          <w:b/>
          <w:bCs/>
          <w:color w:val="auto"/>
          <w:rtl/>
        </w:rPr>
      </w:pPr>
      <w:r w:rsidRPr="00C0639A">
        <w:rPr>
          <w:rFonts w:asciiTheme="minorBidi" w:hAnsiTheme="minorBidi" w:cstheme="minorBidi" w:hint="cs"/>
          <w:b/>
          <w:bCs/>
          <w:color w:val="auto"/>
          <w:rtl/>
        </w:rPr>
        <w:t>ס</w:t>
      </w:r>
      <w:r w:rsidR="002A5EB8" w:rsidRPr="00C0639A">
        <w:rPr>
          <w:rFonts w:asciiTheme="minorBidi" w:hAnsiTheme="minorBidi" w:cstheme="minorBidi" w:hint="cs"/>
          <w:b/>
          <w:bCs/>
          <w:color w:val="auto"/>
          <w:rtl/>
        </w:rPr>
        <w:t>וגי התנדבות</w:t>
      </w:r>
      <w:r w:rsidR="00F10980" w:rsidRPr="00C0639A">
        <w:rPr>
          <w:rFonts w:asciiTheme="minorBidi" w:hAnsiTheme="minorBidi" w:cstheme="minorBidi" w:hint="cs"/>
          <w:b/>
          <w:bCs/>
          <w:color w:val="auto"/>
          <w:rtl/>
        </w:rPr>
        <w:t xml:space="preserve"> </w:t>
      </w:r>
    </w:p>
    <w:p w:rsidR="00C0639A" w:rsidRPr="00DB0C8D" w:rsidRDefault="00394892" w:rsidP="00C0639A">
      <w:pPr>
        <w:pStyle w:val="3"/>
        <w:numPr>
          <w:ilvl w:val="0"/>
          <w:numId w:val="27"/>
        </w:numPr>
        <w:rPr>
          <w:rFonts w:asciiTheme="minorBidi" w:hAnsiTheme="minorBidi" w:cstheme="minorBidi"/>
          <w:b/>
          <w:bCs/>
          <w:color w:val="C00000"/>
          <w:sz w:val="22"/>
          <w:szCs w:val="22"/>
        </w:rPr>
      </w:pPr>
      <w:r w:rsidRPr="00DB0C8D">
        <w:rPr>
          <w:rFonts w:asciiTheme="minorBidi" w:hAnsiTheme="minorBidi" w:cstheme="minorBidi"/>
          <w:b/>
          <w:bCs/>
          <w:color w:val="C00000"/>
          <w:sz w:val="22"/>
          <w:szCs w:val="22"/>
          <w:rtl/>
        </w:rPr>
        <w:t>התנדבות פרטנית הכוללת ביקור בית</w:t>
      </w:r>
    </w:p>
    <w:p w:rsidR="00394892" w:rsidRPr="00C0639A" w:rsidRDefault="00D81FB0" w:rsidP="00C0639A">
      <w:pPr>
        <w:spacing w:after="120" w:line="360" w:lineRule="auto"/>
        <w:ind w:left="360"/>
        <w:jc w:val="both"/>
        <w:rPr>
          <w:color w:val="FF0000"/>
        </w:rPr>
      </w:pPr>
      <w:r w:rsidRPr="00C0639A">
        <w:rPr>
          <w:rFonts w:hint="cs"/>
          <w:color w:val="C00000"/>
          <w:rtl/>
        </w:rPr>
        <w:t>יש</w:t>
      </w:r>
      <w:r w:rsidR="00394892" w:rsidRPr="00C0639A">
        <w:rPr>
          <w:rFonts w:hint="cs"/>
          <w:b/>
          <w:bCs/>
          <w:color w:val="C00000"/>
          <w:rtl/>
        </w:rPr>
        <w:t xml:space="preserve"> </w:t>
      </w:r>
      <w:r w:rsidR="00394892" w:rsidRPr="00C0639A">
        <w:rPr>
          <w:rFonts w:hint="cs"/>
          <w:color w:val="C00000"/>
          <w:rtl/>
        </w:rPr>
        <w:t>לבצע</w:t>
      </w:r>
      <w:r w:rsidR="00394892" w:rsidRPr="00C0639A">
        <w:rPr>
          <w:rFonts w:hint="cs"/>
          <w:b/>
          <w:bCs/>
          <w:color w:val="C00000"/>
          <w:rtl/>
        </w:rPr>
        <w:t xml:space="preserve"> </w:t>
      </w:r>
      <w:r w:rsidRPr="00C0639A">
        <w:rPr>
          <w:rFonts w:hint="cs"/>
          <w:color w:val="C00000"/>
          <w:rtl/>
        </w:rPr>
        <w:t xml:space="preserve">על פי </w:t>
      </w:r>
      <w:hyperlink r:id="rId12" w:history="1">
        <w:r w:rsidRPr="00C0639A">
          <w:rPr>
            <w:rStyle w:val="Hyperlink"/>
            <w:rFonts w:hint="cs"/>
            <w:color w:val="2E74B5" w:themeColor="accent1" w:themeShade="BF"/>
            <w:rtl/>
          </w:rPr>
          <w:t>הנחיות משרד הבריאות לעבודת מטפלים ומתנדבים בטיפול בבית</w:t>
        </w:r>
      </w:hyperlink>
      <w:r w:rsidRPr="00C0639A">
        <w:rPr>
          <w:rFonts w:hint="cs"/>
          <w:color w:val="FF0000"/>
          <w:rtl/>
        </w:rPr>
        <w:t xml:space="preserve">, </w:t>
      </w:r>
      <w:r w:rsidRPr="00C0639A">
        <w:rPr>
          <w:rFonts w:hint="cs"/>
          <w:color w:val="C00000"/>
          <w:rtl/>
        </w:rPr>
        <w:t>מתאריך 31/03/2020. כמו כן יש להקפיד על הדברים הבאים:</w:t>
      </w:r>
      <w:r w:rsidR="00AB44B5" w:rsidRPr="00C0639A">
        <w:rPr>
          <w:rFonts w:hint="cs"/>
          <w:color w:val="C00000"/>
          <w:rtl/>
        </w:rPr>
        <w:t xml:space="preserve"> </w:t>
      </w:r>
    </w:p>
    <w:p w:rsidR="002F771D" w:rsidRDefault="00D81FB0" w:rsidP="00DF0B52">
      <w:pPr>
        <w:pStyle w:val="a3"/>
        <w:numPr>
          <w:ilvl w:val="1"/>
          <w:numId w:val="3"/>
        </w:numPr>
        <w:spacing w:after="120" w:line="360" w:lineRule="auto"/>
        <w:jc w:val="both"/>
      </w:pPr>
      <w:r w:rsidRPr="00D81FB0">
        <w:rPr>
          <w:rFonts w:hint="cs"/>
          <w:rtl/>
        </w:rPr>
        <w:t>יש לשים דגש מיוחד על כך ש</w:t>
      </w:r>
      <w:r w:rsidR="002F771D" w:rsidRPr="00D81FB0">
        <w:rPr>
          <w:rFonts w:hint="cs"/>
          <w:rtl/>
        </w:rPr>
        <w:t xml:space="preserve">ההתנדבות </w:t>
      </w:r>
      <w:r w:rsidR="002F771D" w:rsidRPr="00DA20D4">
        <w:rPr>
          <w:rFonts w:hint="cs"/>
          <w:rtl/>
        </w:rPr>
        <w:t xml:space="preserve">מתקיימת בשיטת "אחד על אחד" </w:t>
      </w:r>
      <w:r w:rsidR="002F771D" w:rsidRPr="00DA20D4">
        <w:rPr>
          <w:rtl/>
        </w:rPr>
        <w:t>–</w:t>
      </w:r>
      <w:r w:rsidR="002F771D" w:rsidRPr="00DA20D4">
        <w:rPr>
          <w:rFonts w:hint="cs"/>
          <w:rtl/>
        </w:rPr>
        <w:t xml:space="preserve"> מתנדב בודד לוקח אחריות על כלל הצרכים של מוטב בודד (או משפחה בודדת) כך שכל מוטב נחשף לאדם אחד </w:t>
      </w:r>
      <w:r w:rsidR="002F771D" w:rsidRPr="00D81FB0">
        <w:rPr>
          <w:rFonts w:hint="cs"/>
          <w:b/>
          <w:bCs/>
          <w:u w:val="single"/>
          <w:rtl/>
        </w:rPr>
        <w:t>בלבד</w:t>
      </w:r>
      <w:r w:rsidR="002F771D" w:rsidRPr="00DA20D4">
        <w:rPr>
          <w:rFonts w:hint="cs"/>
          <w:rtl/>
        </w:rPr>
        <w:t xml:space="preserve"> עבור צרכים שונים (הפגת בדידות, הבאת מ</w:t>
      </w:r>
      <w:r w:rsidR="00DF0B52">
        <w:rPr>
          <w:rFonts w:hint="cs"/>
          <w:rtl/>
        </w:rPr>
        <w:t>זון ותרופות, טיפול בילדים וכדומה</w:t>
      </w:r>
      <w:r w:rsidR="00FC23AC" w:rsidRPr="00DA20D4">
        <w:rPr>
          <w:rFonts w:hint="cs"/>
          <w:rtl/>
        </w:rPr>
        <w:t>)</w:t>
      </w:r>
    </w:p>
    <w:p w:rsidR="002F771D" w:rsidRPr="00DA20D4" w:rsidRDefault="002F771D" w:rsidP="00D81FB0">
      <w:pPr>
        <w:pStyle w:val="a3"/>
        <w:numPr>
          <w:ilvl w:val="1"/>
          <w:numId w:val="3"/>
        </w:numPr>
        <w:spacing w:after="120" w:line="360" w:lineRule="auto"/>
        <w:jc w:val="both"/>
      </w:pPr>
      <w:r w:rsidRPr="00DA20D4">
        <w:rPr>
          <w:rFonts w:hint="cs"/>
          <w:rtl/>
        </w:rPr>
        <w:t>המתנדב יעדכן את רכז המתנדבים עם תחילת התנדבותו ומיד עם סיומה, לשם מעקב לצורך ביטוח מתנ</w:t>
      </w:r>
      <w:r w:rsidR="004D67EA">
        <w:rPr>
          <w:rFonts w:hint="cs"/>
          <w:rtl/>
        </w:rPr>
        <w:t>דבים, על פי הנחיות ביטוח לאומי</w:t>
      </w:r>
    </w:p>
    <w:p w:rsidR="00C0639A" w:rsidRPr="00C0639A" w:rsidRDefault="00D81FB0" w:rsidP="00C0639A">
      <w:pPr>
        <w:pStyle w:val="3"/>
        <w:numPr>
          <w:ilvl w:val="0"/>
          <w:numId w:val="3"/>
        </w:numPr>
        <w:rPr>
          <w:rFonts w:asciiTheme="minorBidi" w:hAnsiTheme="minorBidi" w:cstheme="minorBidi"/>
          <w:b/>
          <w:bCs/>
          <w:color w:val="auto"/>
          <w:sz w:val="22"/>
          <w:szCs w:val="22"/>
        </w:rPr>
      </w:pPr>
      <w:r w:rsidRPr="00C0639A">
        <w:rPr>
          <w:rFonts w:asciiTheme="minorBidi" w:hAnsiTheme="minorBidi" w:cstheme="minorBidi" w:hint="cs"/>
          <w:b/>
          <w:bCs/>
          <w:color w:val="auto"/>
          <w:sz w:val="22"/>
          <w:szCs w:val="22"/>
          <w:rtl/>
        </w:rPr>
        <w:t xml:space="preserve">שמרטפיות לילדי עובדים חיוניים </w:t>
      </w:r>
    </w:p>
    <w:p w:rsidR="001E1CB4" w:rsidRDefault="00D81FB0" w:rsidP="00C0639A">
      <w:pPr>
        <w:pStyle w:val="a3"/>
        <w:spacing w:before="120" w:after="120" w:line="360" w:lineRule="auto"/>
        <w:ind w:left="360"/>
        <w:jc w:val="both"/>
      </w:pPr>
      <w:r>
        <w:rPr>
          <w:rFonts w:hint="cs"/>
          <w:rtl/>
        </w:rPr>
        <w:t xml:space="preserve">יש לבצע </w:t>
      </w:r>
      <w:r w:rsidR="001E1CB4">
        <w:rPr>
          <w:rFonts w:hint="cs"/>
          <w:rtl/>
        </w:rPr>
        <w:t xml:space="preserve">על פי </w:t>
      </w:r>
      <w:hyperlink r:id="rId13" w:history="1">
        <w:r w:rsidR="001E1CB4" w:rsidRPr="001C12E4">
          <w:rPr>
            <w:rStyle w:val="Hyperlink"/>
            <w:rFonts w:hint="cs"/>
            <w:rtl/>
          </w:rPr>
          <w:t xml:space="preserve">"נוהל הפעלת חינוך בלתי פורמלי לילדי עובדי מערכת הבריאות בתרחיש קורונה </w:t>
        </w:r>
        <w:r w:rsidR="001E1CB4" w:rsidRPr="001C12E4">
          <w:rPr>
            <w:rStyle w:val="Hyperlink"/>
            <w:rtl/>
          </w:rPr>
          <w:t>–</w:t>
        </w:r>
        <w:r w:rsidR="001E1CB4" w:rsidRPr="001C12E4">
          <w:rPr>
            <w:rStyle w:val="Hyperlink"/>
            <w:rFonts w:hint="cs"/>
            <w:rtl/>
          </w:rPr>
          <w:t xml:space="preserve"> מרץ 2020"</w:t>
        </w:r>
      </w:hyperlink>
      <w:r w:rsidR="001E1CB4">
        <w:rPr>
          <w:rFonts w:hint="cs"/>
          <w:rtl/>
        </w:rPr>
        <w:t xml:space="preserve"> שפורסם על ידי משרד החינוך ב-19/03/2020</w:t>
      </w:r>
    </w:p>
    <w:p w:rsidR="00C0639A" w:rsidRPr="00DB0C8D" w:rsidRDefault="001C12E4" w:rsidP="00C0639A">
      <w:pPr>
        <w:pStyle w:val="3"/>
        <w:numPr>
          <w:ilvl w:val="0"/>
          <w:numId w:val="3"/>
        </w:numPr>
        <w:rPr>
          <w:rFonts w:asciiTheme="minorBidi" w:hAnsiTheme="minorBidi" w:cstheme="minorBidi"/>
          <w:b/>
          <w:bCs/>
          <w:color w:val="C00000"/>
          <w:sz w:val="22"/>
          <w:szCs w:val="22"/>
        </w:rPr>
      </w:pPr>
      <w:r w:rsidRPr="00DB0C8D">
        <w:rPr>
          <w:rFonts w:asciiTheme="minorBidi" w:hAnsiTheme="minorBidi" w:cstheme="minorBidi" w:hint="cs"/>
          <w:b/>
          <w:bCs/>
          <w:color w:val="C00000"/>
          <w:sz w:val="22"/>
          <w:szCs w:val="22"/>
          <w:rtl/>
        </w:rPr>
        <w:t xml:space="preserve">שמירה על </w:t>
      </w:r>
      <w:r w:rsidR="004E21F2" w:rsidRPr="00DB0C8D">
        <w:rPr>
          <w:rFonts w:asciiTheme="minorBidi" w:hAnsiTheme="minorBidi" w:cstheme="minorBidi" w:hint="cs"/>
          <w:b/>
          <w:bCs/>
          <w:color w:val="C00000"/>
          <w:sz w:val="22"/>
          <w:szCs w:val="22"/>
          <w:rtl/>
        </w:rPr>
        <w:t xml:space="preserve">קבוצת </w:t>
      </w:r>
      <w:r w:rsidRPr="00DB0C8D">
        <w:rPr>
          <w:rFonts w:asciiTheme="minorBidi" w:hAnsiTheme="minorBidi" w:cstheme="minorBidi" w:hint="cs"/>
          <w:b/>
          <w:bCs/>
          <w:color w:val="C00000"/>
          <w:sz w:val="22"/>
          <w:szCs w:val="22"/>
          <w:rtl/>
        </w:rPr>
        <w:t xml:space="preserve">ילדים </w:t>
      </w:r>
    </w:p>
    <w:p w:rsidR="001C12E4" w:rsidRPr="008C5836" w:rsidRDefault="001C12E4" w:rsidP="00C0639A">
      <w:pPr>
        <w:pStyle w:val="a3"/>
        <w:spacing w:before="120" w:after="120" w:line="360" w:lineRule="auto"/>
        <w:ind w:left="360"/>
        <w:jc w:val="both"/>
        <w:rPr>
          <w:color w:val="C00000"/>
        </w:rPr>
      </w:pPr>
      <w:r w:rsidRPr="008C5836">
        <w:rPr>
          <w:rFonts w:hint="cs"/>
          <w:color w:val="C00000"/>
          <w:rtl/>
        </w:rPr>
        <w:t xml:space="preserve">מותרת על פי ההנחיות: עד חמש משפחות בלבד יחד עם מתנדב קבוע, ופעילות במקום המגורים של אחת המשפחות או של המתנדב, תוך שמירה על מדידת חום, היגיינה, מעקב </w:t>
      </w:r>
      <w:r w:rsidR="00971C7A" w:rsidRPr="008C5836">
        <w:rPr>
          <w:rFonts w:hint="cs"/>
          <w:color w:val="C00000"/>
          <w:rtl/>
        </w:rPr>
        <w:t>סימפטומים ולבישת מסכות על ידי הנדרש</w:t>
      </w:r>
      <w:r w:rsidR="005F6ED5" w:rsidRPr="008C5836">
        <w:rPr>
          <w:rFonts w:hint="cs"/>
          <w:color w:val="C00000"/>
          <w:rtl/>
        </w:rPr>
        <w:t>ים לכך</w:t>
      </w:r>
    </w:p>
    <w:p w:rsidR="00DB0C8D" w:rsidRPr="00DB0C8D" w:rsidRDefault="00270FF5" w:rsidP="00DB0C8D">
      <w:pPr>
        <w:pStyle w:val="3"/>
        <w:numPr>
          <w:ilvl w:val="0"/>
          <w:numId w:val="3"/>
        </w:numPr>
        <w:rPr>
          <w:rFonts w:asciiTheme="minorBidi" w:hAnsiTheme="minorBidi" w:cstheme="minorBidi"/>
          <w:b/>
          <w:bCs/>
          <w:color w:val="C00000"/>
          <w:sz w:val="22"/>
          <w:szCs w:val="22"/>
        </w:rPr>
      </w:pPr>
      <w:r w:rsidRPr="00DB0C8D">
        <w:rPr>
          <w:rFonts w:asciiTheme="minorBidi" w:hAnsiTheme="minorBidi" w:cstheme="minorBidi" w:hint="cs"/>
          <w:b/>
          <w:bCs/>
          <w:color w:val="C00000"/>
          <w:sz w:val="22"/>
          <w:szCs w:val="22"/>
          <w:rtl/>
        </w:rPr>
        <w:t>פעילות הכוללת קבלת קהל</w:t>
      </w:r>
    </w:p>
    <w:p w:rsidR="00270FF5" w:rsidRPr="008C5836" w:rsidRDefault="00270FF5" w:rsidP="00DB0C8D">
      <w:pPr>
        <w:pStyle w:val="a3"/>
        <w:spacing w:after="120" w:line="360" w:lineRule="auto"/>
        <w:ind w:left="360"/>
        <w:jc w:val="both"/>
        <w:rPr>
          <w:color w:val="C00000"/>
        </w:rPr>
      </w:pPr>
      <w:r w:rsidRPr="008C5836">
        <w:rPr>
          <w:rFonts w:hint="cs"/>
          <w:color w:val="C00000"/>
          <w:rtl/>
        </w:rPr>
        <w:t xml:space="preserve">כל עוד אינה בתחום אשר הוגדר ככזה שאינו מורשה לפעול, מותרת תוך שמירה על </w:t>
      </w:r>
      <w:hyperlink r:id="rId14" w:history="1">
        <w:r w:rsidRPr="00270FF5">
          <w:rPr>
            <w:rStyle w:val="Hyperlink"/>
            <w:rFonts w:hint="cs"/>
            <w:rtl/>
          </w:rPr>
          <w:t>הנחיות "התו הסגול"</w:t>
        </w:r>
      </w:hyperlink>
      <w:r>
        <w:rPr>
          <w:rFonts w:hint="cs"/>
          <w:color w:val="FF0000"/>
          <w:rtl/>
        </w:rPr>
        <w:t xml:space="preserve"> </w:t>
      </w:r>
      <w:r w:rsidR="00F56278" w:rsidRPr="008C5836">
        <w:rPr>
          <w:rFonts w:hint="cs"/>
          <w:color w:val="C00000"/>
          <w:rtl/>
        </w:rPr>
        <w:t>בדגש על מניעת מגע בין המתנדבים והקהל, הגבלת מספר הלקוחות הנמצאים במקום</w:t>
      </w:r>
      <w:r w:rsidR="00DF0B52">
        <w:rPr>
          <w:rFonts w:hint="cs"/>
          <w:color w:val="C00000"/>
          <w:rtl/>
        </w:rPr>
        <w:t xml:space="preserve"> בכל עת, לבישת מסכות וכדומה.</w:t>
      </w:r>
    </w:p>
    <w:p w:rsidR="00DB0C8D" w:rsidRPr="00DB0C8D" w:rsidRDefault="00FE227D" w:rsidP="00DB0C8D">
      <w:pPr>
        <w:pStyle w:val="3"/>
        <w:numPr>
          <w:ilvl w:val="0"/>
          <w:numId w:val="3"/>
        </w:numPr>
        <w:rPr>
          <w:rFonts w:asciiTheme="minorBidi" w:hAnsiTheme="minorBidi" w:cstheme="minorBidi"/>
          <w:b/>
          <w:bCs/>
          <w:color w:val="C00000"/>
          <w:sz w:val="22"/>
          <w:szCs w:val="22"/>
        </w:rPr>
      </w:pPr>
      <w:r w:rsidRPr="00DB0C8D">
        <w:rPr>
          <w:rFonts w:asciiTheme="minorBidi" w:hAnsiTheme="minorBidi" w:cstheme="minorBidi" w:hint="cs"/>
          <w:b/>
          <w:bCs/>
          <w:color w:val="C00000"/>
          <w:sz w:val="22"/>
          <w:szCs w:val="22"/>
          <w:rtl/>
        </w:rPr>
        <w:lastRenderedPageBreak/>
        <w:t xml:space="preserve">התנדבות במערכת החינוך </w:t>
      </w:r>
    </w:p>
    <w:p w:rsidR="00FE227D" w:rsidRPr="004E21F2" w:rsidRDefault="00FE227D" w:rsidP="00DF0B52">
      <w:pPr>
        <w:pStyle w:val="a3"/>
        <w:spacing w:after="120" w:line="360" w:lineRule="auto"/>
        <w:ind w:left="360"/>
        <w:jc w:val="both"/>
        <w:rPr>
          <w:color w:val="FF0000"/>
        </w:rPr>
      </w:pPr>
      <w:r w:rsidRPr="008C5836">
        <w:rPr>
          <w:rFonts w:hint="cs"/>
          <w:color w:val="C00000"/>
          <w:rtl/>
        </w:rPr>
        <w:t>מותרת על ידי משרד החינוך, תוך הקפדה מלאה על נהלי הבטיחות בבתי הספר (חשיפת לילדים קבועים, שמירה על מרחק מהילדים, חבישת מסכה וכד</w:t>
      </w:r>
      <w:r w:rsidR="00DF0B52">
        <w:rPr>
          <w:rFonts w:hint="cs"/>
          <w:color w:val="C00000"/>
          <w:rtl/>
        </w:rPr>
        <w:t>ומה</w:t>
      </w:r>
      <w:r w:rsidRPr="008C5836">
        <w:rPr>
          <w:rFonts w:hint="cs"/>
          <w:color w:val="C00000"/>
          <w:rtl/>
        </w:rPr>
        <w:t>). במקרה של שינוי הנהלים מטעם משרד החינוך</w:t>
      </w:r>
      <w:r w:rsidR="00E80C5A" w:rsidRPr="008C5836">
        <w:rPr>
          <w:rFonts w:hint="cs"/>
          <w:color w:val="C00000"/>
          <w:rtl/>
        </w:rPr>
        <w:t>,</w:t>
      </w:r>
      <w:r w:rsidRPr="008C5836">
        <w:rPr>
          <w:rFonts w:hint="cs"/>
          <w:color w:val="C00000"/>
          <w:rtl/>
        </w:rPr>
        <w:t xml:space="preserve"> יהיו נהלי משרד החינוך הקובעים לנושא זה</w:t>
      </w:r>
      <w:r>
        <w:rPr>
          <w:rFonts w:hint="cs"/>
          <w:color w:val="FF0000"/>
          <w:rtl/>
        </w:rPr>
        <w:t xml:space="preserve">. </w:t>
      </w:r>
    </w:p>
    <w:p w:rsidR="00DB0C8D" w:rsidRPr="00DB0C8D" w:rsidRDefault="00395191" w:rsidP="00DB0C8D">
      <w:pPr>
        <w:pStyle w:val="3"/>
        <w:numPr>
          <w:ilvl w:val="0"/>
          <w:numId w:val="3"/>
        </w:numPr>
        <w:rPr>
          <w:rFonts w:asciiTheme="minorBidi" w:hAnsiTheme="minorBidi" w:cstheme="minorBidi"/>
          <w:b/>
          <w:bCs/>
          <w:color w:val="auto"/>
          <w:sz w:val="22"/>
          <w:szCs w:val="22"/>
        </w:rPr>
      </w:pPr>
      <w:r w:rsidRPr="00DB0C8D">
        <w:rPr>
          <w:rFonts w:asciiTheme="minorBidi" w:hAnsiTheme="minorBidi" w:cstheme="minorBidi" w:hint="cs"/>
          <w:b/>
          <w:bCs/>
          <w:color w:val="auto"/>
          <w:sz w:val="22"/>
          <w:szCs w:val="22"/>
          <w:rtl/>
        </w:rPr>
        <w:t>פעילות בתוך מסגרות רווחה</w:t>
      </w:r>
      <w:r w:rsidR="005514C6" w:rsidRPr="00DB0C8D">
        <w:rPr>
          <w:rFonts w:asciiTheme="minorBidi" w:hAnsiTheme="minorBidi" w:cstheme="minorBidi" w:hint="cs"/>
          <w:b/>
          <w:bCs/>
          <w:color w:val="auto"/>
          <w:sz w:val="22"/>
          <w:szCs w:val="22"/>
          <w:rtl/>
        </w:rPr>
        <w:t xml:space="preserve"> </w:t>
      </w:r>
    </w:p>
    <w:p w:rsidR="00394892" w:rsidRDefault="005514C6" w:rsidP="00DF0B52">
      <w:pPr>
        <w:pStyle w:val="a3"/>
        <w:spacing w:after="0" w:line="360" w:lineRule="auto"/>
        <w:ind w:left="360"/>
        <w:contextualSpacing w:val="0"/>
        <w:jc w:val="both"/>
      </w:pPr>
      <w:r w:rsidRPr="005514C6">
        <w:rPr>
          <w:rFonts w:hint="cs"/>
          <w:rtl/>
        </w:rPr>
        <w:t>יש</w:t>
      </w:r>
      <w:r w:rsidR="00394892" w:rsidRPr="005514C6">
        <w:rPr>
          <w:rFonts w:hint="cs"/>
          <w:rtl/>
        </w:rPr>
        <w:t xml:space="preserve"> לבצע</w:t>
      </w:r>
      <w:r w:rsidR="00394892">
        <w:rPr>
          <w:rFonts w:hint="cs"/>
          <w:rtl/>
        </w:rPr>
        <w:t xml:space="preserve"> בתנאים הבאים</w:t>
      </w:r>
      <w:r w:rsidR="00C13010">
        <w:rPr>
          <w:rFonts w:hint="cs"/>
          <w:rtl/>
        </w:rPr>
        <w:t>:</w:t>
      </w:r>
    </w:p>
    <w:p w:rsidR="00394892" w:rsidRDefault="00394892" w:rsidP="003A1280">
      <w:pPr>
        <w:pStyle w:val="a3"/>
        <w:numPr>
          <w:ilvl w:val="1"/>
          <w:numId w:val="3"/>
        </w:numPr>
        <w:spacing w:after="0" w:line="360" w:lineRule="auto"/>
        <w:contextualSpacing w:val="0"/>
        <w:jc w:val="both"/>
      </w:pPr>
      <w:r>
        <w:rPr>
          <w:rFonts w:hint="cs"/>
          <w:rtl/>
        </w:rPr>
        <w:t>מנהל המסגרת אישר את הפעילות</w:t>
      </w:r>
      <w:r w:rsidR="00395191">
        <w:rPr>
          <w:rFonts w:hint="cs"/>
          <w:rtl/>
        </w:rPr>
        <w:t xml:space="preserve"> בהתאם </w:t>
      </w:r>
      <w:r w:rsidR="005514C6">
        <w:rPr>
          <w:rFonts w:hint="cs"/>
          <w:rtl/>
        </w:rPr>
        <w:t xml:space="preserve">להנחיות המעודכנות של משרד הרווחה ושל </w:t>
      </w:r>
      <w:proofErr w:type="spellStart"/>
      <w:r w:rsidR="005514C6">
        <w:rPr>
          <w:rFonts w:hint="cs"/>
          <w:rtl/>
        </w:rPr>
        <w:t>המינהל</w:t>
      </w:r>
      <w:proofErr w:type="spellEnd"/>
      <w:r w:rsidR="005514C6">
        <w:rPr>
          <w:rFonts w:hint="cs"/>
          <w:rtl/>
        </w:rPr>
        <w:t xml:space="preserve"> הרלוונטי בנוגע לכניסת אורחים ומתנדבים</w:t>
      </w:r>
    </w:p>
    <w:p w:rsidR="00BF035C" w:rsidRPr="00DA20D4" w:rsidRDefault="000637B3" w:rsidP="003A1280">
      <w:pPr>
        <w:pStyle w:val="a3"/>
        <w:numPr>
          <w:ilvl w:val="1"/>
          <w:numId w:val="3"/>
        </w:numPr>
        <w:spacing w:after="0" w:line="360" w:lineRule="auto"/>
        <w:contextualSpacing w:val="0"/>
        <w:jc w:val="both"/>
      </w:pPr>
      <w:r w:rsidRPr="00DA20D4">
        <w:rPr>
          <w:rFonts w:hint="cs"/>
          <w:rtl/>
        </w:rPr>
        <w:t>מספר המתנדבים הנכנסים למסגרת יהיה נמוך ככל הניתן, כך שייעשה שימוש במתנדבים קבועים ולא מתחלפים</w:t>
      </w:r>
      <w:r w:rsidR="00E80C5A">
        <w:rPr>
          <w:rFonts w:hint="cs"/>
          <w:rtl/>
        </w:rPr>
        <w:t>.</w:t>
      </w:r>
      <w:r w:rsidRPr="00DA20D4">
        <w:rPr>
          <w:rFonts w:hint="cs"/>
          <w:rtl/>
        </w:rPr>
        <w:t xml:space="preserve"> יש לגייס מראש מתנדבים המוכנים להתחייב להמשיך לפעול במסגרת </w:t>
      </w:r>
      <w:r w:rsidR="00BF035C">
        <w:rPr>
          <w:rFonts w:hint="cs"/>
          <w:rtl/>
        </w:rPr>
        <w:t>בלבד לאורך זמן על מנת למנוע חלופת</w:t>
      </w:r>
      <w:r w:rsidRPr="00DA20D4">
        <w:rPr>
          <w:rFonts w:hint="cs"/>
          <w:rtl/>
        </w:rPr>
        <w:t xml:space="preserve"> מתנדבים</w:t>
      </w:r>
      <w:r w:rsidR="00BF035C">
        <w:rPr>
          <w:rFonts w:hint="cs"/>
          <w:rtl/>
        </w:rPr>
        <w:t xml:space="preserve"> ומתנדבים שמתנדבים במסגרות אחרות, והכל כדי למנוע הדבקה</w:t>
      </w:r>
    </w:p>
    <w:p w:rsidR="00394892" w:rsidRDefault="00394892" w:rsidP="004C3656">
      <w:pPr>
        <w:pStyle w:val="a3"/>
        <w:numPr>
          <w:ilvl w:val="1"/>
          <w:numId w:val="3"/>
        </w:numPr>
        <w:spacing w:after="120" w:line="360" w:lineRule="auto"/>
        <w:contextualSpacing w:val="0"/>
        <w:jc w:val="both"/>
      </w:pPr>
      <w:r w:rsidRPr="00DA20D4">
        <w:rPr>
          <w:rFonts w:hint="cs"/>
          <w:rtl/>
        </w:rPr>
        <w:t xml:space="preserve">נעשה ניסיון להשתמש ככל הניתן במתנדבים </w:t>
      </w:r>
      <w:r w:rsidR="004C3656">
        <w:rPr>
          <w:rFonts w:hint="cs"/>
          <w:rtl/>
        </w:rPr>
        <w:t xml:space="preserve">הפועלים במסגרת בשגרה </w:t>
      </w:r>
      <w:r w:rsidRPr="00DA20D4">
        <w:rPr>
          <w:rFonts w:hint="cs"/>
          <w:rtl/>
        </w:rPr>
        <w:t>ולא להכניס מתנדבים</w:t>
      </w:r>
      <w:r>
        <w:rPr>
          <w:rFonts w:hint="cs"/>
          <w:rtl/>
        </w:rPr>
        <w:t xml:space="preserve"> חדשים </w:t>
      </w:r>
    </w:p>
    <w:p w:rsidR="00DB0C8D" w:rsidRPr="00DB0C8D" w:rsidRDefault="00DA20D4" w:rsidP="00DB0C8D">
      <w:pPr>
        <w:pStyle w:val="3"/>
        <w:numPr>
          <w:ilvl w:val="0"/>
          <w:numId w:val="3"/>
        </w:numPr>
        <w:rPr>
          <w:rFonts w:asciiTheme="minorBidi" w:hAnsiTheme="minorBidi" w:cstheme="minorBidi"/>
          <w:b/>
          <w:bCs/>
          <w:color w:val="auto"/>
          <w:sz w:val="22"/>
          <w:szCs w:val="22"/>
        </w:rPr>
      </w:pPr>
      <w:r w:rsidRPr="00DB0C8D">
        <w:rPr>
          <w:rFonts w:asciiTheme="minorBidi" w:hAnsiTheme="minorBidi" w:cstheme="minorBidi" w:hint="cs"/>
          <w:b/>
          <w:bCs/>
          <w:color w:val="auto"/>
          <w:sz w:val="22"/>
          <w:szCs w:val="22"/>
          <w:rtl/>
        </w:rPr>
        <w:t xml:space="preserve">חלוקת מזון </w:t>
      </w:r>
      <w:r w:rsidR="009274B1" w:rsidRPr="00DB0C8D">
        <w:rPr>
          <w:rFonts w:asciiTheme="minorBidi" w:hAnsiTheme="minorBidi" w:cstheme="minorBidi" w:hint="cs"/>
          <w:b/>
          <w:bCs/>
          <w:color w:val="auto"/>
          <w:sz w:val="22"/>
          <w:szCs w:val="22"/>
          <w:rtl/>
        </w:rPr>
        <w:t xml:space="preserve">ופעילות פרטנית אחרת שאינה כרוכה במגע עם האוכלוסייה </w:t>
      </w:r>
    </w:p>
    <w:p w:rsidR="00DA20D4" w:rsidRDefault="009274B1" w:rsidP="00DF0B52">
      <w:pPr>
        <w:pStyle w:val="a3"/>
        <w:spacing w:after="120" w:line="360" w:lineRule="auto"/>
        <w:ind w:left="360"/>
        <w:contextualSpacing w:val="0"/>
        <w:jc w:val="both"/>
      </w:pPr>
      <w:r>
        <w:rPr>
          <w:rFonts w:hint="cs"/>
          <w:rtl/>
        </w:rPr>
        <w:t xml:space="preserve">(הבאת תרופות מבית מרקחת, </w:t>
      </w:r>
      <w:r w:rsidR="00603B6D">
        <w:rPr>
          <w:rFonts w:hint="cs"/>
          <w:rtl/>
        </w:rPr>
        <w:t>הוצאת כלבים לטיול וכד</w:t>
      </w:r>
      <w:r w:rsidR="00DF0B52">
        <w:rPr>
          <w:rFonts w:hint="cs"/>
          <w:rtl/>
        </w:rPr>
        <w:t>ומה</w:t>
      </w:r>
      <w:r w:rsidR="00603B6D">
        <w:rPr>
          <w:rFonts w:hint="cs"/>
          <w:rtl/>
        </w:rPr>
        <w:t xml:space="preserve">) </w:t>
      </w:r>
      <w:r w:rsidR="00DA20D4" w:rsidRPr="00DB0C8D">
        <w:rPr>
          <w:rFonts w:hint="cs"/>
          <w:b/>
          <w:bCs/>
          <w:rtl/>
        </w:rPr>
        <w:t>ניתן לבצע</w:t>
      </w:r>
      <w:r w:rsidR="00DA20D4">
        <w:rPr>
          <w:rFonts w:hint="cs"/>
          <w:rtl/>
        </w:rPr>
        <w:t xml:space="preserve"> בתנאים הבאים:</w:t>
      </w:r>
    </w:p>
    <w:p w:rsidR="00DA20D4" w:rsidRDefault="00DA20D4" w:rsidP="003A1280">
      <w:pPr>
        <w:pStyle w:val="a3"/>
        <w:numPr>
          <w:ilvl w:val="1"/>
          <w:numId w:val="3"/>
        </w:numPr>
        <w:spacing w:after="0" w:line="300" w:lineRule="auto"/>
        <w:contextualSpacing w:val="0"/>
        <w:jc w:val="both"/>
      </w:pPr>
      <w:r>
        <w:rPr>
          <w:rFonts w:hint="cs"/>
          <w:rtl/>
        </w:rPr>
        <w:t xml:space="preserve">יש להיעזר ככל הניתן במתנדבים קבועים ולא מתחלפים, ולהקפיד כי אותו מתנדב </w:t>
      </w:r>
      <w:r w:rsidR="00603B6D">
        <w:rPr>
          <w:rFonts w:hint="cs"/>
          <w:rtl/>
        </w:rPr>
        <w:t>פועל מול אותו</w:t>
      </w:r>
      <w:r w:rsidR="005F6ED5">
        <w:rPr>
          <w:rFonts w:hint="cs"/>
          <w:rtl/>
        </w:rPr>
        <w:t xml:space="preserve"> מוטב</w:t>
      </w:r>
    </w:p>
    <w:p w:rsidR="00D8363F" w:rsidRDefault="00D8363F" w:rsidP="003A1280">
      <w:pPr>
        <w:pStyle w:val="a3"/>
        <w:numPr>
          <w:ilvl w:val="1"/>
          <w:numId w:val="3"/>
        </w:numPr>
        <w:spacing w:after="0" w:line="300" w:lineRule="auto"/>
        <w:contextualSpacing w:val="0"/>
        <w:jc w:val="both"/>
      </w:pPr>
      <w:r>
        <w:rPr>
          <w:rFonts w:hint="cs"/>
          <w:rtl/>
        </w:rPr>
        <w:t xml:space="preserve">בעת אריזת </w:t>
      </w:r>
      <w:r w:rsidR="005514C6">
        <w:rPr>
          <w:rFonts w:hint="cs"/>
          <w:rtl/>
        </w:rPr>
        <w:t xml:space="preserve">וחלוקת </w:t>
      </w:r>
      <w:r>
        <w:rPr>
          <w:rFonts w:hint="cs"/>
          <w:rtl/>
        </w:rPr>
        <w:t>מזון יש להתמגן בכפפות ומסכה</w:t>
      </w:r>
    </w:p>
    <w:p w:rsidR="00DA20D4" w:rsidRDefault="00603B6D" w:rsidP="003A1280">
      <w:pPr>
        <w:pStyle w:val="a3"/>
        <w:numPr>
          <w:ilvl w:val="1"/>
          <w:numId w:val="3"/>
        </w:numPr>
        <w:spacing w:after="0" w:line="300" w:lineRule="auto"/>
        <w:contextualSpacing w:val="0"/>
        <w:jc w:val="both"/>
      </w:pPr>
      <w:r>
        <w:rPr>
          <w:rFonts w:hint="cs"/>
          <w:rtl/>
        </w:rPr>
        <w:t xml:space="preserve">כאשר מתבצעת חלוקה לבתים </w:t>
      </w:r>
      <w:r w:rsidR="00DA20D4">
        <w:rPr>
          <w:rFonts w:hint="cs"/>
          <w:rtl/>
        </w:rPr>
        <w:t>יש לבצע את החלוקה באמצעות רכבים פרטיים בלבד, ו</w:t>
      </w:r>
      <w:r>
        <w:rPr>
          <w:rFonts w:hint="cs"/>
          <w:rtl/>
        </w:rPr>
        <w:t xml:space="preserve">בכל מקרה </w:t>
      </w:r>
      <w:r w:rsidR="00DA20D4">
        <w:rPr>
          <w:rFonts w:hint="cs"/>
          <w:rtl/>
        </w:rPr>
        <w:t xml:space="preserve">אין להגיע אל הפעילות </w:t>
      </w:r>
      <w:r>
        <w:rPr>
          <w:rFonts w:hint="cs"/>
          <w:rtl/>
        </w:rPr>
        <w:t xml:space="preserve">או לבצע אותה באמצעות </w:t>
      </w:r>
      <w:r w:rsidR="00D8363F">
        <w:rPr>
          <w:rFonts w:hint="cs"/>
          <w:rtl/>
        </w:rPr>
        <w:t>תחבורה ציבורית</w:t>
      </w:r>
    </w:p>
    <w:p w:rsidR="00DA20D4" w:rsidRDefault="009274B1" w:rsidP="003A1280">
      <w:pPr>
        <w:pStyle w:val="a3"/>
        <w:numPr>
          <w:ilvl w:val="1"/>
          <w:numId w:val="3"/>
        </w:numPr>
        <w:spacing w:after="0" w:line="300" w:lineRule="auto"/>
        <w:contextualSpacing w:val="0"/>
        <w:jc w:val="both"/>
      </w:pPr>
      <w:r>
        <w:rPr>
          <w:rFonts w:hint="cs"/>
          <w:rtl/>
        </w:rPr>
        <w:t xml:space="preserve">מומלץ שלא </w:t>
      </w:r>
      <w:r w:rsidR="00DA20D4">
        <w:rPr>
          <w:rFonts w:hint="cs"/>
          <w:rtl/>
        </w:rPr>
        <w:t>לבצע חלוקה של שני אנשים יחד ברכב, אלא אם מד</w:t>
      </w:r>
      <w:r w:rsidR="00D8363F">
        <w:rPr>
          <w:rFonts w:hint="cs"/>
          <w:rtl/>
        </w:rPr>
        <w:t>ובר באנשים החיים באותו משק בית</w:t>
      </w:r>
    </w:p>
    <w:p w:rsidR="00E60362" w:rsidRDefault="00603B6D" w:rsidP="003A1280">
      <w:pPr>
        <w:pStyle w:val="a3"/>
        <w:numPr>
          <w:ilvl w:val="1"/>
          <w:numId w:val="3"/>
        </w:numPr>
        <w:spacing w:after="0" w:line="300" w:lineRule="auto"/>
        <w:contextualSpacing w:val="0"/>
        <w:jc w:val="both"/>
        <w:rPr>
          <w:rtl/>
        </w:rPr>
      </w:pPr>
      <w:r>
        <w:rPr>
          <w:rFonts w:hint="cs"/>
          <w:rtl/>
        </w:rPr>
        <w:t>אין ליצור מגע פיזי עם האוכלוסייה מקבלת הסיוע - יש</w:t>
      </w:r>
      <w:r w:rsidR="00DA20D4">
        <w:rPr>
          <w:rFonts w:hint="cs"/>
          <w:rtl/>
        </w:rPr>
        <w:t xml:space="preserve"> להניח את חבילות המזון </w:t>
      </w:r>
      <w:r>
        <w:rPr>
          <w:rFonts w:hint="cs"/>
          <w:rtl/>
        </w:rPr>
        <w:t>/ תרופות ליד דלת הכניסה לבית</w:t>
      </w:r>
      <w:r w:rsidR="00DA20D4">
        <w:rPr>
          <w:rFonts w:hint="cs"/>
          <w:rtl/>
        </w:rPr>
        <w:t xml:space="preserve"> ולדפוק בדלת כדי לעדכן </w:t>
      </w:r>
      <w:r w:rsidR="004E293A">
        <w:rPr>
          <w:rFonts w:hint="cs"/>
          <w:rtl/>
        </w:rPr>
        <w:t>את מקבל הסיוע</w:t>
      </w:r>
      <w:r w:rsidR="00DA20D4">
        <w:rPr>
          <w:rFonts w:hint="cs"/>
          <w:rtl/>
        </w:rPr>
        <w:t xml:space="preserve"> כי המזון הונח במקום. אין ליצור כל מגע פיזי עם </w:t>
      </w:r>
      <w:r w:rsidR="00EE2554">
        <w:rPr>
          <w:rFonts w:hint="cs"/>
          <w:rtl/>
        </w:rPr>
        <w:t>מקבל הסיוע</w:t>
      </w:r>
      <w:r w:rsidR="00DA20D4">
        <w:rPr>
          <w:rFonts w:hint="cs"/>
          <w:rtl/>
        </w:rPr>
        <w:t xml:space="preserve"> למעט מקרים מיוחדים אשר יוגדרו מראש ובהתאם להנחיות משרד הבר</w:t>
      </w:r>
      <w:r w:rsidR="00D8363F">
        <w:rPr>
          <w:rFonts w:hint="cs"/>
          <w:rtl/>
        </w:rPr>
        <w:t>יאות</w:t>
      </w:r>
    </w:p>
    <w:p w:rsidR="003A1280" w:rsidRDefault="003A1280" w:rsidP="00913F6E">
      <w:pPr>
        <w:spacing w:after="120" w:line="360" w:lineRule="auto"/>
        <w:jc w:val="both"/>
        <w:rPr>
          <w:rtl/>
        </w:rPr>
      </w:pPr>
    </w:p>
    <w:p w:rsidR="00913F6E" w:rsidRDefault="00913F6E" w:rsidP="00913F6E">
      <w:pPr>
        <w:spacing w:after="120" w:line="360" w:lineRule="auto"/>
        <w:jc w:val="both"/>
        <w:rPr>
          <w:rtl/>
        </w:rPr>
      </w:pPr>
      <w:r>
        <w:rPr>
          <w:rFonts w:hint="cs"/>
          <w:rtl/>
        </w:rPr>
        <w:t>נהלים אלו כפופים לשינויים בהתאם להנחיות משרד הבריאות, ויעודכנו מעת לעת.</w:t>
      </w:r>
    </w:p>
    <w:p w:rsidR="00A45BB6" w:rsidRDefault="00CA0C76" w:rsidP="00A45BB6">
      <w:pPr>
        <w:spacing w:after="120" w:line="360" w:lineRule="auto"/>
        <w:ind w:left="2880" w:firstLine="720"/>
        <w:jc w:val="right"/>
        <w:rPr>
          <w:rtl/>
        </w:rPr>
      </w:pPr>
      <w:r>
        <w:rPr>
          <w:noProof/>
        </w:rPr>
        <w:drawing>
          <wp:inline distT="0" distB="0" distL="0" distR="0">
            <wp:extent cx="2619375" cy="600075"/>
            <wp:effectExtent l="0" t="0" r="9525" b="9525"/>
            <wp:docPr id="23" name="תמונה 23" descr="יהונתן שוורצמן, מנהל תחום התנדבות, חתימה" title="יהונתן שוורצמן, מנהל תחום התנדבות, חתימ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חתימה של יהונתן.jpg"/>
                    <pic:cNvPicPr/>
                  </pic:nvPicPr>
                  <pic:blipFill rotWithShape="1">
                    <a:blip r:embed="rId15">
                      <a:extLst>
                        <a:ext uri="{28A0092B-C50C-407E-A947-70E740481C1C}">
                          <a14:useLocalDpi xmlns:a14="http://schemas.microsoft.com/office/drawing/2010/main" val="0"/>
                        </a:ext>
                      </a:extLst>
                    </a:blip>
                    <a:srcRect b="59091"/>
                    <a:stretch/>
                  </pic:blipFill>
                  <pic:spPr bwMode="auto">
                    <a:xfrm>
                      <a:off x="0" y="0"/>
                      <a:ext cx="2619375" cy="600075"/>
                    </a:xfrm>
                    <a:prstGeom prst="rect">
                      <a:avLst/>
                    </a:prstGeom>
                    <a:ln>
                      <a:noFill/>
                    </a:ln>
                    <a:extLst>
                      <a:ext uri="{53640926-AAD7-44D8-BBD7-CCE9431645EC}">
                        <a14:shadowObscured xmlns:a14="http://schemas.microsoft.com/office/drawing/2010/main"/>
                      </a:ext>
                    </a:extLst>
                  </pic:spPr>
                </pic:pic>
              </a:graphicData>
            </a:graphic>
          </wp:inline>
        </w:drawing>
      </w:r>
    </w:p>
    <w:p w:rsidR="00913F6E" w:rsidRDefault="00913F6E" w:rsidP="00A45BB6">
      <w:pPr>
        <w:spacing w:after="120" w:line="360" w:lineRule="auto"/>
        <w:ind w:left="2880" w:firstLine="720"/>
        <w:jc w:val="center"/>
        <w:rPr>
          <w:rtl/>
        </w:rPr>
      </w:pPr>
      <w:r>
        <w:rPr>
          <w:rFonts w:hint="cs"/>
          <w:rtl/>
        </w:rPr>
        <w:t>בברכה,</w:t>
      </w:r>
    </w:p>
    <w:p w:rsidR="00CA0C76" w:rsidRDefault="00CA0C76" w:rsidP="00E80C5A">
      <w:pPr>
        <w:spacing w:after="120" w:line="360" w:lineRule="auto"/>
        <w:ind w:left="3600" w:firstLine="720"/>
        <w:rPr>
          <w:rtl/>
        </w:rPr>
      </w:pPr>
      <w:r>
        <w:rPr>
          <w:rFonts w:hint="cs"/>
          <w:rtl/>
        </w:rPr>
        <w:t>יהונתן שוורצמן</w:t>
      </w:r>
      <w:r w:rsidR="00E80C5A">
        <w:rPr>
          <w:rFonts w:hint="cs"/>
          <w:rtl/>
        </w:rPr>
        <w:t xml:space="preserve">, </w:t>
      </w:r>
      <w:r>
        <w:rPr>
          <w:rFonts w:hint="cs"/>
          <w:rtl/>
        </w:rPr>
        <w:t>מנהל תחום התנדבות</w:t>
      </w:r>
    </w:p>
    <w:p w:rsidR="00CA0C76" w:rsidRDefault="00CA0C76" w:rsidP="00CA0C76">
      <w:pPr>
        <w:spacing w:after="120" w:line="360" w:lineRule="auto"/>
        <w:ind w:left="4320"/>
      </w:pPr>
      <w:r>
        <w:rPr>
          <w:rFonts w:hint="cs"/>
          <w:rtl/>
        </w:rPr>
        <w:t>משרד העבודה, הרווחה והשירותים החברתיים</w:t>
      </w:r>
    </w:p>
    <w:p w:rsidR="00C50897" w:rsidRDefault="00C50897" w:rsidP="0098625D">
      <w:pPr>
        <w:pStyle w:val="2"/>
        <w:rPr>
          <w:rFonts w:asciiTheme="minorBidi" w:hAnsiTheme="minorBidi" w:cstheme="minorBidi"/>
          <w:b/>
          <w:bCs/>
          <w:color w:val="auto"/>
          <w:sz w:val="32"/>
          <w:szCs w:val="32"/>
          <w:rtl/>
        </w:rPr>
      </w:pPr>
      <w:r w:rsidRPr="00F60359">
        <w:rPr>
          <w:rtl/>
        </w:rPr>
        <w:br w:type="page"/>
      </w:r>
      <w:r w:rsidRPr="008142FD">
        <w:rPr>
          <w:rFonts w:asciiTheme="minorBidi" w:hAnsiTheme="minorBidi" w:cstheme="minorBidi" w:hint="cs"/>
          <w:b/>
          <w:bCs/>
          <w:color w:val="auto"/>
          <w:sz w:val="32"/>
          <w:szCs w:val="32"/>
          <w:rtl/>
        </w:rPr>
        <w:lastRenderedPageBreak/>
        <w:t xml:space="preserve">נספח </w:t>
      </w:r>
      <w:r w:rsidR="005514C6" w:rsidRPr="008142FD">
        <w:rPr>
          <w:rFonts w:asciiTheme="minorBidi" w:hAnsiTheme="minorBidi" w:cstheme="minorBidi" w:hint="cs"/>
          <w:b/>
          <w:bCs/>
          <w:color w:val="auto"/>
          <w:sz w:val="32"/>
          <w:szCs w:val="32"/>
          <w:rtl/>
        </w:rPr>
        <w:t>א</w:t>
      </w:r>
      <w:r w:rsidRPr="008142FD">
        <w:rPr>
          <w:rFonts w:asciiTheme="minorBidi" w:hAnsiTheme="minorBidi" w:cstheme="minorBidi" w:hint="cs"/>
          <w:b/>
          <w:bCs/>
          <w:color w:val="auto"/>
          <w:sz w:val="32"/>
          <w:szCs w:val="32"/>
          <w:rtl/>
        </w:rPr>
        <w:t>' - טופס הצהרה למתנדב/ת</w:t>
      </w:r>
    </w:p>
    <w:p w:rsidR="002339AC" w:rsidRPr="002339AC" w:rsidRDefault="002339AC" w:rsidP="002339AC">
      <w:pPr>
        <w:rPr>
          <w:rtl/>
        </w:rPr>
      </w:pP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פרטי המתנדב - שם משפחה ופרטי, מספר תעודת זהות, מבקש להתנדב בארגון או ברשות, בתאריך, בתפקיד"/>
        <w:tblDescription w:val="פרטי המתנדב - שם משפחה ופרטי, מספר תעודת זהות, מבקש להתנדב בארגון או ברשות, בתאריך, בתפקיד"/>
      </w:tblPr>
      <w:tblGrid>
        <w:gridCol w:w="3262"/>
        <w:gridCol w:w="4246"/>
      </w:tblGrid>
      <w:tr w:rsidR="002339AC" w:rsidTr="00A26CB6">
        <w:trPr>
          <w:trHeight w:val="517"/>
          <w:tblHeader/>
        </w:trPr>
        <w:tc>
          <w:tcPr>
            <w:tcW w:w="3262" w:type="dxa"/>
          </w:tcPr>
          <w:p w:rsidR="002339AC" w:rsidRDefault="002339AC" w:rsidP="00A26CB6">
            <w:pPr>
              <w:spacing w:before="240"/>
              <w:jc w:val="both"/>
              <w:rPr>
                <w:rtl/>
              </w:rPr>
            </w:pPr>
            <w:r>
              <w:rPr>
                <w:rFonts w:hint="cs"/>
                <w:rtl/>
              </w:rPr>
              <w:t>אני (שם משפחה ופרטי)</w:t>
            </w:r>
          </w:p>
        </w:tc>
        <w:tc>
          <w:tcPr>
            <w:tcW w:w="4246" w:type="dxa"/>
            <w:tcBorders>
              <w:bottom w:val="single" w:sz="4" w:space="0" w:color="auto"/>
            </w:tcBorders>
          </w:tcPr>
          <w:p w:rsidR="00254D77" w:rsidRPr="00467496" w:rsidRDefault="00254D77" w:rsidP="00A26CB6">
            <w:pPr>
              <w:spacing w:before="240"/>
              <w:jc w:val="both"/>
              <w:rPr>
                <w:rtl/>
              </w:rPr>
            </w:pPr>
          </w:p>
        </w:tc>
      </w:tr>
      <w:tr w:rsidR="002339AC" w:rsidTr="00467496">
        <w:tc>
          <w:tcPr>
            <w:tcW w:w="3262" w:type="dxa"/>
          </w:tcPr>
          <w:p w:rsidR="002339AC" w:rsidRDefault="002339AC" w:rsidP="00A26CB6">
            <w:pPr>
              <w:spacing w:before="240"/>
              <w:jc w:val="both"/>
              <w:rPr>
                <w:rtl/>
              </w:rPr>
            </w:pPr>
            <w:r w:rsidRPr="00C50897">
              <w:rPr>
                <w:rFonts w:hint="cs"/>
                <w:rtl/>
              </w:rPr>
              <w:t>מספר ת.ז</w:t>
            </w:r>
            <w:r w:rsidR="00D9504E">
              <w:rPr>
                <w:rFonts w:hint="cs"/>
                <w:rtl/>
              </w:rPr>
              <w:t>.</w:t>
            </w:r>
          </w:p>
        </w:tc>
        <w:tc>
          <w:tcPr>
            <w:tcW w:w="4246" w:type="dxa"/>
            <w:tcBorders>
              <w:top w:val="single" w:sz="4" w:space="0" w:color="auto"/>
              <w:bottom w:val="single" w:sz="4" w:space="0" w:color="auto"/>
            </w:tcBorders>
          </w:tcPr>
          <w:p w:rsidR="002339AC" w:rsidRPr="00467496" w:rsidRDefault="002339AC" w:rsidP="00467496">
            <w:pPr>
              <w:spacing w:before="240"/>
              <w:jc w:val="both"/>
              <w:rPr>
                <w:rtl/>
              </w:rPr>
            </w:pPr>
          </w:p>
        </w:tc>
      </w:tr>
      <w:tr w:rsidR="002339AC" w:rsidTr="00467496">
        <w:tc>
          <w:tcPr>
            <w:tcW w:w="3262" w:type="dxa"/>
          </w:tcPr>
          <w:p w:rsidR="002339AC" w:rsidRDefault="002339AC" w:rsidP="00A26CB6">
            <w:pPr>
              <w:spacing w:before="240"/>
              <w:jc w:val="both"/>
              <w:rPr>
                <w:rtl/>
              </w:rPr>
            </w:pPr>
            <w:r w:rsidRPr="00C50897">
              <w:rPr>
                <w:rFonts w:hint="cs"/>
                <w:rtl/>
              </w:rPr>
              <w:t>מבקש/ת להתנדב בארגון</w:t>
            </w:r>
            <w:r>
              <w:rPr>
                <w:rFonts w:hint="cs"/>
                <w:rtl/>
              </w:rPr>
              <w:t xml:space="preserve"> או </w:t>
            </w:r>
            <w:r w:rsidRPr="00C50897">
              <w:rPr>
                <w:rFonts w:hint="cs"/>
                <w:rtl/>
              </w:rPr>
              <w:t>ברשות</w:t>
            </w:r>
          </w:p>
        </w:tc>
        <w:tc>
          <w:tcPr>
            <w:tcW w:w="4246" w:type="dxa"/>
            <w:tcBorders>
              <w:top w:val="single" w:sz="4" w:space="0" w:color="auto"/>
              <w:bottom w:val="single" w:sz="4" w:space="0" w:color="auto"/>
            </w:tcBorders>
          </w:tcPr>
          <w:p w:rsidR="002339AC" w:rsidRPr="00467496" w:rsidRDefault="002339AC" w:rsidP="00467496">
            <w:pPr>
              <w:spacing w:before="240"/>
              <w:jc w:val="both"/>
              <w:rPr>
                <w:rtl/>
              </w:rPr>
            </w:pPr>
          </w:p>
        </w:tc>
      </w:tr>
      <w:tr w:rsidR="002339AC" w:rsidTr="00467496">
        <w:tc>
          <w:tcPr>
            <w:tcW w:w="3262" w:type="dxa"/>
          </w:tcPr>
          <w:p w:rsidR="002339AC" w:rsidRDefault="002E35FC" w:rsidP="00A26CB6">
            <w:pPr>
              <w:spacing w:before="240"/>
              <w:jc w:val="both"/>
              <w:rPr>
                <w:rtl/>
              </w:rPr>
            </w:pPr>
            <w:r>
              <w:rPr>
                <w:rFonts w:hint="cs"/>
                <w:rtl/>
              </w:rPr>
              <w:t>בתאריך/ בתאריכים</w:t>
            </w:r>
          </w:p>
        </w:tc>
        <w:tc>
          <w:tcPr>
            <w:tcW w:w="4246" w:type="dxa"/>
            <w:tcBorders>
              <w:top w:val="single" w:sz="4" w:space="0" w:color="auto"/>
              <w:bottom w:val="single" w:sz="4" w:space="0" w:color="auto"/>
            </w:tcBorders>
          </w:tcPr>
          <w:p w:rsidR="002339AC" w:rsidRPr="00467496" w:rsidRDefault="002339AC" w:rsidP="00467496">
            <w:pPr>
              <w:spacing w:before="240"/>
              <w:jc w:val="both"/>
              <w:rPr>
                <w:rtl/>
              </w:rPr>
            </w:pPr>
          </w:p>
        </w:tc>
      </w:tr>
      <w:tr w:rsidR="002339AC" w:rsidTr="00467496">
        <w:tc>
          <w:tcPr>
            <w:tcW w:w="3262" w:type="dxa"/>
          </w:tcPr>
          <w:p w:rsidR="002339AC" w:rsidRDefault="002339AC" w:rsidP="00A26CB6">
            <w:pPr>
              <w:spacing w:before="240"/>
              <w:jc w:val="both"/>
              <w:rPr>
                <w:rtl/>
              </w:rPr>
            </w:pPr>
            <w:r w:rsidRPr="00C50897">
              <w:rPr>
                <w:rFonts w:hint="cs"/>
                <w:rtl/>
              </w:rPr>
              <w:t>בתפקיד</w:t>
            </w:r>
            <w:r w:rsidR="002E35FC">
              <w:rPr>
                <w:rFonts w:hint="cs"/>
                <w:rtl/>
              </w:rPr>
              <w:t>:</w:t>
            </w:r>
          </w:p>
        </w:tc>
        <w:tc>
          <w:tcPr>
            <w:tcW w:w="4246" w:type="dxa"/>
            <w:tcBorders>
              <w:top w:val="single" w:sz="4" w:space="0" w:color="auto"/>
              <w:bottom w:val="single" w:sz="4" w:space="0" w:color="auto"/>
            </w:tcBorders>
          </w:tcPr>
          <w:p w:rsidR="002339AC" w:rsidRPr="00467496" w:rsidRDefault="002339AC" w:rsidP="00467496">
            <w:pPr>
              <w:spacing w:before="240"/>
              <w:jc w:val="both"/>
              <w:rPr>
                <w:rtl/>
              </w:rPr>
            </w:pPr>
          </w:p>
        </w:tc>
      </w:tr>
    </w:tbl>
    <w:p w:rsidR="00C50897" w:rsidRPr="00C50897" w:rsidRDefault="00C50897" w:rsidP="00091291">
      <w:pPr>
        <w:spacing w:after="120" w:line="360" w:lineRule="auto"/>
        <w:jc w:val="both"/>
        <w:rPr>
          <w:rtl/>
        </w:rPr>
      </w:pPr>
    </w:p>
    <w:p w:rsidR="00C50897" w:rsidRPr="00C50897" w:rsidRDefault="00C50897" w:rsidP="00BA404C">
      <w:pPr>
        <w:spacing w:after="120" w:line="360" w:lineRule="auto"/>
        <w:jc w:val="both"/>
        <w:rPr>
          <w:b/>
          <w:bCs/>
          <w:rtl/>
        </w:rPr>
      </w:pPr>
      <w:r w:rsidRPr="00C50897">
        <w:rPr>
          <w:rFonts w:hint="cs"/>
          <w:b/>
          <w:bCs/>
          <w:rtl/>
        </w:rPr>
        <w:t>אני מצהיר/ה בזאת כי:</w:t>
      </w:r>
    </w:p>
    <w:p w:rsidR="00BA404C" w:rsidRDefault="00C31335" w:rsidP="00091291">
      <w:pPr>
        <w:pStyle w:val="a3"/>
        <w:numPr>
          <w:ilvl w:val="0"/>
          <w:numId w:val="11"/>
        </w:numPr>
        <w:spacing w:after="120" w:line="360" w:lineRule="auto"/>
        <w:jc w:val="both"/>
      </w:pPr>
      <w:r>
        <w:rPr>
          <w:rFonts w:hint="cs"/>
          <w:rtl/>
        </w:rPr>
        <w:t>לפני או</w:t>
      </w:r>
      <w:r w:rsidR="00BA404C">
        <w:rPr>
          <w:rFonts w:hint="cs"/>
          <w:rtl/>
        </w:rPr>
        <w:t xml:space="preserve"> עם הגעתי להתנדבות מדדתי חום ואין לי חום העולה על 38 מעלות</w:t>
      </w:r>
      <w:r w:rsidR="006974F2">
        <w:rPr>
          <w:rFonts w:hint="cs"/>
          <w:rtl/>
        </w:rPr>
        <w:t>.</w:t>
      </w:r>
    </w:p>
    <w:p w:rsidR="00BA404C" w:rsidRPr="00C50897" w:rsidRDefault="00BA404C" w:rsidP="00BA404C">
      <w:pPr>
        <w:pStyle w:val="a3"/>
        <w:numPr>
          <w:ilvl w:val="0"/>
          <w:numId w:val="11"/>
        </w:numPr>
        <w:spacing w:after="120" w:line="360" w:lineRule="auto"/>
        <w:jc w:val="both"/>
      </w:pPr>
      <w:r>
        <w:rPr>
          <w:rFonts w:hint="cs"/>
          <w:rtl/>
        </w:rPr>
        <w:t>חש</w:t>
      </w:r>
      <w:r w:rsidRPr="00C50897">
        <w:rPr>
          <w:rFonts w:hint="cs"/>
          <w:rtl/>
        </w:rPr>
        <w:t>תי בטוב ב-14 הימים האחרונים - ללא תסמינים של שיעול, חום, צינון, כא</w:t>
      </w:r>
      <w:r w:rsidR="006974F2">
        <w:rPr>
          <w:rFonts w:hint="cs"/>
          <w:rtl/>
        </w:rPr>
        <w:t>ב גרון וכיוצא בזה.</w:t>
      </w:r>
    </w:p>
    <w:p w:rsidR="00C50897" w:rsidRPr="00C50897" w:rsidRDefault="00C50897" w:rsidP="00091291">
      <w:pPr>
        <w:pStyle w:val="a3"/>
        <w:numPr>
          <w:ilvl w:val="0"/>
          <w:numId w:val="11"/>
        </w:numPr>
        <w:spacing w:after="120" w:line="360" w:lineRule="auto"/>
        <w:jc w:val="both"/>
      </w:pPr>
      <w:r w:rsidRPr="00C50897">
        <w:rPr>
          <w:rFonts w:hint="cs"/>
          <w:rtl/>
        </w:rPr>
        <w:t>לא חזרתי מחו"ל ב-14 הימים האחרונים</w:t>
      </w:r>
      <w:r w:rsidR="006974F2">
        <w:rPr>
          <w:rFonts w:hint="cs"/>
          <w:rtl/>
        </w:rPr>
        <w:t>.</w:t>
      </w:r>
    </w:p>
    <w:p w:rsidR="00C50897" w:rsidRPr="00C50897" w:rsidRDefault="00AA50F0" w:rsidP="00EA74B5">
      <w:pPr>
        <w:pStyle w:val="a3"/>
        <w:numPr>
          <w:ilvl w:val="0"/>
          <w:numId w:val="11"/>
        </w:numPr>
        <w:spacing w:after="120" w:line="360" w:lineRule="auto"/>
        <w:jc w:val="both"/>
      </w:pPr>
      <w:r>
        <w:rPr>
          <w:rFonts w:hint="cs"/>
          <w:rtl/>
        </w:rPr>
        <w:t>אני לא נדרש להיות כעת בבידוד, ו</w:t>
      </w:r>
      <w:r w:rsidR="00AC6DCF">
        <w:rPr>
          <w:rFonts w:hint="cs"/>
          <w:rtl/>
        </w:rPr>
        <w:t xml:space="preserve">אני לא גר </w:t>
      </w:r>
      <w:r w:rsidR="00C50897" w:rsidRPr="00C50897">
        <w:rPr>
          <w:rFonts w:hint="cs"/>
          <w:rtl/>
        </w:rPr>
        <w:t>באותו הבית עם מישהו שנדרש לבידוד</w:t>
      </w:r>
      <w:r w:rsidR="006974F2">
        <w:rPr>
          <w:rFonts w:hint="cs"/>
          <w:rtl/>
        </w:rPr>
        <w:t>.</w:t>
      </w:r>
    </w:p>
    <w:p w:rsidR="00C50897" w:rsidRPr="00C50897" w:rsidRDefault="00AC6DCF" w:rsidP="007C793D">
      <w:pPr>
        <w:pStyle w:val="a3"/>
        <w:numPr>
          <w:ilvl w:val="0"/>
          <w:numId w:val="11"/>
        </w:numPr>
        <w:spacing w:after="120" w:line="360" w:lineRule="auto"/>
        <w:jc w:val="both"/>
      </w:pPr>
      <w:r>
        <w:rPr>
          <w:rFonts w:hint="cs"/>
          <w:rtl/>
        </w:rPr>
        <w:t>ככל הידוע לי</w:t>
      </w:r>
      <w:r w:rsidRPr="00C50897">
        <w:rPr>
          <w:rFonts w:hint="cs"/>
          <w:rtl/>
        </w:rPr>
        <w:t xml:space="preserve"> </w:t>
      </w:r>
      <w:r w:rsidR="00C50897" w:rsidRPr="00C50897">
        <w:rPr>
          <w:rFonts w:hint="cs"/>
          <w:rtl/>
        </w:rPr>
        <w:t xml:space="preserve">לא באתי במגע עם אף </w:t>
      </w:r>
      <w:r w:rsidR="007C793D">
        <w:rPr>
          <w:rFonts w:hint="cs"/>
          <w:rtl/>
        </w:rPr>
        <w:t>חולה מאומת</w:t>
      </w:r>
      <w:r>
        <w:rPr>
          <w:rFonts w:hint="cs"/>
          <w:rtl/>
        </w:rPr>
        <w:t xml:space="preserve"> ולא קיבלתי הודעה כי עליי להיכנס לבידוד</w:t>
      </w:r>
      <w:r w:rsidR="006974F2">
        <w:rPr>
          <w:rFonts w:hint="cs"/>
          <w:rtl/>
        </w:rPr>
        <w:t>.</w:t>
      </w:r>
    </w:p>
    <w:p w:rsidR="00C50897" w:rsidRDefault="00C50897" w:rsidP="00091291">
      <w:pPr>
        <w:spacing w:after="120" w:line="360" w:lineRule="auto"/>
        <w:jc w:val="both"/>
        <w:rPr>
          <w:rtl/>
        </w:rPr>
      </w:pPr>
    </w:p>
    <w:p w:rsidR="002339AC" w:rsidRDefault="00C50897" w:rsidP="002339AC">
      <w:pPr>
        <w:spacing w:after="120" w:line="360" w:lineRule="auto"/>
        <w:jc w:val="both"/>
        <w:rPr>
          <w:rtl/>
        </w:rPr>
      </w:pPr>
      <w:r w:rsidRPr="00C50897">
        <w:rPr>
          <w:rFonts w:hint="cs"/>
          <w:rtl/>
        </w:rPr>
        <w:t>על החתום</w:t>
      </w:r>
      <w:r>
        <w:rPr>
          <w:rFonts w:hint="cs"/>
          <w:rtl/>
        </w:rPr>
        <w:t>:</w:t>
      </w:r>
    </w:p>
    <w:p w:rsidR="002339AC" w:rsidRDefault="002339AC" w:rsidP="00091291">
      <w:pPr>
        <w:spacing w:after="120" w:line="360" w:lineRule="auto"/>
        <w:jc w:val="both"/>
        <w:rPr>
          <w:rtl/>
        </w:rPr>
      </w:pP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על החתום - שם, חתימה ותאריך"/>
        <w:tblDescription w:val="על החתום - שם, חתימה ותאריך"/>
      </w:tblPr>
      <w:tblGrid>
        <w:gridCol w:w="1136"/>
        <w:gridCol w:w="6372"/>
      </w:tblGrid>
      <w:tr w:rsidR="00AD50D8" w:rsidRPr="002E35FC" w:rsidTr="00467496">
        <w:trPr>
          <w:trHeight w:val="517"/>
          <w:tblHeader/>
        </w:trPr>
        <w:tc>
          <w:tcPr>
            <w:tcW w:w="1136" w:type="dxa"/>
          </w:tcPr>
          <w:p w:rsidR="00AD50D8" w:rsidRDefault="00AD50D8" w:rsidP="00467496">
            <w:pPr>
              <w:spacing w:before="240"/>
              <w:jc w:val="both"/>
              <w:rPr>
                <w:rtl/>
              </w:rPr>
            </w:pPr>
            <w:r>
              <w:rPr>
                <w:rFonts w:hint="cs"/>
                <w:rtl/>
              </w:rPr>
              <w:t>שם:</w:t>
            </w:r>
          </w:p>
        </w:tc>
        <w:tc>
          <w:tcPr>
            <w:tcW w:w="6372" w:type="dxa"/>
            <w:tcBorders>
              <w:bottom w:val="single" w:sz="4" w:space="0" w:color="auto"/>
            </w:tcBorders>
          </w:tcPr>
          <w:p w:rsidR="00AD50D8" w:rsidRPr="00467496" w:rsidRDefault="00AD50D8" w:rsidP="00467496">
            <w:pPr>
              <w:spacing w:before="240"/>
              <w:jc w:val="both"/>
              <w:rPr>
                <w:rtl/>
              </w:rPr>
            </w:pPr>
          </w:p>
        </w:tc>
      </w:tr>
      <w:tr w:rsidR="00AD50D8" w:rsidRPr="002E35FC" w:rsidTr="00467496">
        <w:tc>
          <w:tcPr>
            <w:tcW w:w="1136" w:type="dxa"/>
          </w:tcPr>
          <w:p w:rsidR="00AD50D8" w:rsidRDefault="00AD50D8" w:rsidP="00467496">
            <w:pPr>
              <w:spacing w:before="240"/>
              <w:jc w:val="both"/>
              <w:rPr>
                <w:rtl/>
              </w:rPr>
            </w:pPr>
            <w:r>
              <w:rPr>
                <w:rFonts w:hint="cs"/>
                <w:rtl/>
              </w:rPr>
              <w:t>חתימה:</w:t>
            </w:r>
          </w:p>
        </w:tc>
        <w:tc>
          <w:tcPr>
            <w:tcW w:w="6372" w:type="dxa"/>
            <w:tcBorders>
              <w:top w:val="single" w:sz="4" w:space="0" w:color="auto"/>
              <w:bottom w:val="single" w:sz="4" w:space="0" w:color="auto"/>
            </w:tcBorders>
          </w:tcPr>
          <w:p w:rsidR="00AD50D8" w:rsidRPr="00467496" w:rsidRDefault="00AD50D8" w:rsidP="00467496">
            <w:pPr>
              <w:spacing w:before="240"/>
              <w:jc w:val="both"/>
              <w:rPr>
                <w:rtl/>
              </w:rPr>
            </w:pPr>
          </w:p>
        </w:tc>
      </w:tr>
      <w:tr w:rsidR="00AD50D8" w:rsidRPr="002E35FC" w:rsidTr="00467496">
        <w:tc>
          <w:tcPr>
            <w:tcW w:w="1136" w:type="dxa"/>
          </w:tcPr>
          <w:p w:rsidR="00AD50D8" w:rsidRDefault="00AD50D8" w:rsidP="00467496">
            <w:pPr>
              <w:spacing w:before="240"/>
              <w:jc w:val="both"/>
              <w:rPr>
                <w:rtl/>
              </w:rPr>
            </w:pPr>
            <w:r>
              <w:rPr>
                <w:rFonts w:hint="cs"/>
                <w:rtl/>
              </w:rPr>
              <w:t>תאריך:</w:t>
            </w:r>
          </w:p>
        </w:tc>
        <w:tc>
          <w:tcPr>
            <w:tcW w:w="6372" w:type="dxa"/>
            <w:tcBorders>
              <w:top w:val="single" w:sz="4" w:space="0" w:color="auto"/>
              <w:bottom w:val="single" w:sz="4" w:space="0" w:color="auto"/>
            </w:tcBorders>
          </w:tcPr>
          <w:p w:rsidR="00AD50D8" w:rsidRPr="00467496" w:rsidRDefault="00AD50D8" w:rsidP="00467496">
            <w:pPr>
              <w:spacing w:before="240"/>
              <w:jc w:val="both"/>
              <w:rPr>
                <w:rtl/>
              </w:rPr>
            </w:pPr>
          </w:p>
        </w:tc>
      </w:tr>
    </w:tbl>
    <w:p w:rsidR="00AD50D8" w:rsidRDefault="00AD50D8" w:rsidP="00091291">
      <w:pPr>
        <w:spacing w:after="120" w:line="360" w:lineRule="auto"/>
        <w:jc w:val="both"/>
        <w:rPr>
          <w:rtl/>
        </w:rPr>
      </w:pPr>
    </w:p>
    <w:p w:rsidR="00B90B23" w:rsidRPr="00B90B23" w:rsidRDefault="00B90B23" w:rsidP="00B90B23">
      <w:pPr>
        <w:spacing w:before="1800" w:after="120" w:line="360" w:lineRule="auto"/>
        <w:jc w:val="center"/>
        <w:rPr>
          <w:sz w:val="20"/>
          <w:szCs w:val="20"/>
          <w:rtl/>
        </w:rPr>
      </w:pPr>
      <w:r w:rsidRPr="00B90B23">
        <w:rPr>
          <w:rFonts w:hint="cs"/>
          <w:sz w:val="20"/>
          <w:szCs w:val="20"/>
          <w:rtl/>
        </w:rPr>
        <w:t xml:space="preserve">**גרסה מעוצבת של נספח זה לחלוקה למתנדבים ניתן למצוא </w:t>
      </w:r>
      <w:hyperlink r:id="rId16" w:history="1">
        <w:r w:rsidRPr="00B90B23">
          <w:rPr>
            <w:rStyle w:val="Hyperlink"/>
            <w:rFonts w:hint="cs"/>
            <w:sz w:val="20"/>
            <w:szCs w:val="20"/>
            <w:rtl/>
          </w:rPr>
          <w:t>באתר המועצה הישראלית להתנדבות</w:t>
        </w:r>
      </w:hyperlink>
      <w:r w:rsidRPr="00B90B23">
        <w:rPr>
          <w:rFonts w:hint="cs"/>
          <w:sz w:val="20"/>
          <w:szCs w:val="20"/>
          <w:rtl/>
        </w:rPr>
        <w:t>**</w:t>
      </w:r>
    </w:p>
    <w:p w:rsidR="00F52120" w:rsidRDefault="00F52120" w:rsidP="00091291">
      <w:pPr>
        <w:spacing w:after="120" w:line="360" w:lineRule="auto"/>
        <w:jc w:val="both"/>
        <w:rPr>
          <w:rtl/>
        </w:rPr>
      </w:pPr>
    </w:p>
    <w:sectPr w:rsidR="00F52120" w:rsidSect="00627856">
      <w:headerReference w:type="default" r:id="rId17"/>
      <w:footerReference w:type="default" r:id="rId18"/>
      <w:pgSz w:w="11906" w:h="16838"/>
      <w:pgMar w:top="1440" w:right="1416" w:bottom="1440" w:left="1418" w:header="284"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734" w:rsidRDefault="00413734" w:rsidP="000C6B4E">
      <w:pPr>
        <w:spacing w:after="0" w:line="240" w:lineRule="auto"/>
      </w:pPr>
      <w:r>
        <w:separator/>
      </w:r>
    </w:p>
  </w:endnote>
  <w:endnote w:type="continuationSeparator" w:id="0">
    <w:p w:rsidR="00413734" w:rsidRDefault="00413734" w:rsidP="000C6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B4E" w:rsidRPr="000C6B4E" w:rsidRDefault="00F60359" w:rsidP="00F60359">
    <w:pPr>
      <w:pStyle w:val="a6"/>
    </w:pPr>
    <w:r>
      <w:rPr>
        <w:noProof/>
      </w:rPr>
      <w:drawing>
        <wp:inline distT="0" distB="0" distL="0" distR="0" wp14:anchorId="7087A736" wp14:editId="1F26B76F">
          <wp:extent cx="1485900" cy="561164"/>
          <wp:effectExtent l="0" t="0" r="0" b="0"/>
          <wp:docPr id="17" name="תמונה 17" descr="הרשת להתנדבות ישראלית" title="הרשת להתנדבות ישראלי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הרשת להתנדבות ישראלית.PNG"/>
                  <pic:cNvPicPr/>
                </pic:nvPicPr>
                <pic:blipFill>
                  <a:blip r:embed="rId1">
                    <a:extLst>
                      <a:ext uri="{28A0092B-C50C-407E-A947-70E740481C1C}">
                        <a14:useLocalDpi xmlns:a14="http://schemas.microsoft.com/office/drawing/2010/main" val="0"/>
                      </a:ext>
                    </a:extLst>
                  </a:blip>
                  <a:stretch>
                    <a:fillRect/>
                  </a:stretch>
                </pic:blipFill>
                <pic:spPr>
                  <a:xfrm>
                    <a:off x="0" y="0"/>
                    <a:ext cx="1536156" cy="580144"/>
                  </a:xfrm>
                  <a:prstGeom prst="rect">
                    <a:avLst/>
                  </a:prstGeom>
                </pic:spPr>
              </pic:pic>
            </a:graphicData>
          </a:graphic>
        </wp:inline>
      </w:drawing>
    </w:r>
    <w:r w:rsidR="000C6B4E">
      <w:rPr>
        <w:noProof/>
        <w:rtl/>
      </w:rPr>
      <mc:AlternateContent>
        <mc:Choice Requires="wps">
          <w:drawing>
            <wp:inline distT="0" distB="0" distL="0" distR="0" wp14:anchorId="2B57D7B2" wp14:editId="63FA8E3F">
              <wp:extent cx="3667125" cy="537210"/>
              <wp:effectExtent l="0" t="0" r="9525" b="0"/>
              <wp:docPr id="217"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667125" cy="537210"/>
                      </a:xfrm>
                      <a:prstGeom prst="rect">
                        <a:avLst/>
                      </a:prstGeom>
                      <a:solidFill>
                        <a:srgbClr val="FFFFFF"/>
                      </a:solidFill>
                      <a:ln w="9525">
                        <a:noFill/>
                        <a:miter lim="800000"/>
                        <a:headEnd/>
                        <a:tailEnd/>
                      </a:ln>
                    </wps:spPr>
                    <wps:txbx>
                      <w:txbxContent>
                        <w:p w:rsidR="000C6B4E" w:rsidRPr="00091291" w:rsidRDefault="000C6B4E" w:rsidP="00091291">
                          <w:pPr>
                            <w:spacing w:line="240" w:lineRule="auto"/>
                            <w:rPr>
                              <w:sz w:val="18"/>
                              <w:szCs w:val="18"/>
                            </w:rPr>
                          </w:pPr>
                          <w:r w:rsidRPr="00091291">
                            <w:rPr>
                              <w:rFonts w:hint="cs"/>
                              <w:sz w:val="18"/>
                              <w:szCs w:val="18"/>
                              <w:rtl/>
                            </w:rPr>
                            <w:t xml:space="preserve">תחום התנדבות, אגף משאבי קהילה </w:t>
                          </w:r>
                          <w:r w:rsidRPr="00091291">
                            <w:rPr>
                              <w:rFonts w:asciiTheme="minorBidi" w:hAnsiTheme="minorBidi"/>
                              <w:sz w:val="18"/>
                              <w:szCs w:val="18"/>
                              <w:rtl/>
                            </w:rPr>
                            <w:t>I</w:t>
                          </w:r>
                          <w:r w:rsidRPr="00091291">
                            <w:rPr>
                              <w:rFonts w:hint="cs"/>
                              <w:sz w:val="18"/>
                              <w:szCs w:val="18"/>
                              <w:rtl/>
                            </w:rPr>
                            <w:t xml:space="preserve"> </w:t>
                          </w:r>
                          <w:hyperlink r:id="rId2" w:history="1">
                            <w:r w:rsidRPr="00627856">
                              <w:rPr>
                                <w:rStyle w:val="Hyperlink"/>
                                <w:sz w:val="18"/>
                                <w:szCs w:val="18"/>
                              </w:rPr>
                              <w:t>Yehonatans@molsa.gov.il</w:t>
                            </w:r>
                          </w:hyperlink>
                        </w:p>
                        <w:p w:rsidR="000C6B4E" w:rsidRPr="00091291" w:rsidRDefault="00091291" w:rsidP="00091291">
                          <w:pPr>
                            <w:spacing w:line="240" w:lineRule="auto"/>
                            <w:rPr>
                              <w:sz w:val="18"/>
                              <w:szCs w:val="18"/>
                              <w:rtl/>
                              <w:cs/>
                            </w:rPr>
                          </w:pPr>
                          <w:r w:rsidRPr="00091291">
                            <w:rPr>
                              <w:rFonts w:hint="cs"/>
                              <w:sz w:val="18"/>
                              <w:szCs w:val="18"/>
                              <w:rtl/>
                            </w:rPr>
                            <w:t xml:space="preserve">02-5085414 </w:t>
                          </w:r>
                          <w:r w:rsidRPr="00091291">
                            <w:rPr>
                              <w:rFonts w:asciiTheme="minorBidi" w:hAnsiTheme="minorBidi"/>
                              <w:sz w:val="18"/>
                              <w:szCs w:val="18"/>
                              <w:rtl/>
                            </w:rPr>
                            <w:t>I</w:t>
                          </w:r>
                          <w:r w:rsidRPr="00091291">
                            <w:rPr>
                              <w:rFonts w:hint="cs"/>
                              <w:sz w:val="18"/>
                              <w:szCs w:val="18"/>
                              <w:rtl/>
                              <w:cs/>
                            </w:rPr>
                            <w:t xml:space="preserve"> ירמיהו 39, מגדלי הבירה, ירושלים</w:t>
                          </w:r>
                        </w:p>
                      </w:txbxContent>
                    </wps:txbx>
                    <wps:bodyPr rot="0" vert="horz" wrap="square" lIns="91440" tIns="45720" rIns="91440" bIns="45720" anchor="t" anchorCtr="0">
                      <a:noAutofit/>
                    </wps:bodyPr>
                  </wps:wsp>
                </a:graphicData>
              </a:graphic>
            </wp:inline>
          </w:drawing>
        </mc:Choice>
        <mc:Fallback>
          <w:pict>
            <v:shapetype w14:anchorId="2B57D7B2" id="_x0000_t202" coordsize="21600,21600" o:spt="202" path="m,l,21600r21600,l21600,xe">
              <v:stroke joinstyle="miter"/>
              <v:path gradientshapeok="t" o:connecttype="rect"/>
            </v:shapetype>
            <v:shape id="תיבת טקסט 2" o:spid="_x0000_s1026" type="#_x0000_t202" style="width:288.75pt;height:42.3pt;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" stroked="f">
              <v:textbox>
                <w:txbxContent>
                  <w:p w:rsidR="000C6B4E" w:rsidRPr="00091291" w:rsidRDefault="000C6B4E" w:rsidP="00091291">
                    <w:pPr>
                      <w:spacing w:line="240" w:lineRule="auto"/>
                      <w:rPr>
                        <w:sz w:val="18"/>
                        <w:szCs w:val="18"/>
                      </w:rPr>
                    </w:pPr>
                    <w:r w:rsidRPr="00091291">
                      <w:rPr>
                        <w:rFonts w:hint="cs"/>
                        <w:sz w:val="18"/>
                        <w:szCs w:val="18"/>
                        <w:rtl/>
                      </w:rPr>
                      <w:t xml:space="preserve">תחום התנדבות, אגף משאבי קהילה </w:t>
                    </w:r>
                    <w:r w:rsidRPr="00091291">
                      <w:rPr>
                        <w:rFonts w:asciiTheme="minorBidi" w:hAnsiTheme="minorBidi"/>
                        <w:sz w:val="18"/>
                        <w:szCs w:val="18"/>
                        <w:rtl/>
                      </w:rPr>
                      <w:t>I</w:t>
                    </w:r>
                    <w:r w:rsidRPr="00091291">
                      <w:rPr>
                        <w:rFonts w:hint="cs"/>
                        <w:sz w:val="18"/>
                        <w:szCs w:val="18"/>
                        <w:rtl/>
                      </w:rPr>
                      <w:t xml:space="preserve"> </w:t>
                    </w:r>
                    <w:hyperlink r:id="rId3" w:history="1">
                      <w:r w:rsidRPr="00627856">
                        <w:rPr>
                          <w:rStyle w:val="Hyperlink"/>
                          <w:sz w:val="18"/>
                          <w:szCs w:val="18"/>
                        </w:rPr>
                        <w:t>Yehonatans@molsa.gov.il</w:t>
                      </w:r>
                    </w:hyperlink>
                  </w:p>
                  <w:p w:rsidR="000C6B4E" w:rsidRPr="00091291" w:rsidRDefault="00091291" w:rsidP="00091291">
                    <w:pPr>
                      <w:spacing w:line="240" w:lineRule="auto"/>
                      <w:rPr>
                        <w:sz w:val="18"/>
                        <w:szCs w:val="18"/>
                        <w:rtl/>
                        <w:cs/>
                      </w:rPr>
                    </w:pPr>
                    <w:r w:rsidRPr="00091291">
                      <w:rPr>
                        <w:rFonts w:hint="cs"/>
                        <w:sz w:val="18"/>
                        <w:szCs w:val="18"/>
                        <w:rtl/>
                      </w:rPr>
                      <w:t xml:space="preserve">02-5085414 </w:t>
                    </w:r>
                    <w:r w:rsidRPr="00091291">
                      <w:rPr>
                        <w:rFonts w:asciiTheme="minorBidi" w:hAnsiTheme="minorBidi"/>
                        <w:sz w:val="18"/>
                        <w:szCs w:val="18"/>
                        <w:rtl/>
                      </w:rPr>
                      <w:t>I</w:t>
                    </w:r>
                    <w:r w:rsidRPr="00091291">
                      <w:rPr>
                        <w:rFonts w:hint="cs"/>
                        <w:sz w:val="18"/>
                        <w:szCs w:val="18"/>
                        <w:rtl/>
                        <w:cs/>
                      </w:rPr>
                      <w:t xml:space="preserve"> ירמיהו 39, מגדלי הבירה, ירושלים</w:t>
                    </w:r>
                  </w:p>
                </w:txbxContent>
              </v:textbox>
              <w10:wrap anchorx="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734" w:rsidRDefault="00413734" w:rsidP="000C6B4E">
      <w:pPr>
        <w:spacing w:after="0" w:line="240" w:lineRule="auto"/>
      </w:pPr>
      <w:r>
        <w:separator/>
      </w:r>
    </w:p>
  </w:footnote>
  <w:footnote w:type="continuationSeparator" w:id="0">
    <w:p w:rsidR="00413734" w:rsidRDefault="00413734" w:rsidP="000C6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B4E" w:rsidRDefault="000C6B4E" w:rsidP="000C6B4E">
    <w:pPr>
      <w:pStyle w:val="a4"/>
      <w:jc w:val="center"/>
      <w:rPr>
        <w:rtl/>
      </w:rPr>
    </w:pPr>
    <w:r>
      <w:rPr>
        <w:noProof/>
      </w:rPr>
      <w:drawing>
        <wp:inline distT="0" distB="0" distL="0" distR="0" wp14:anchorId="51F04F81" wp14:editId="0B26F4BD">
          <wp:extent cx="3016885" cy="703189"/>
          <wp:effectExtent l="0" t="0" r="0" b="1905"/>
          <wp:docPr id="16" name="תמונה 16" title="תחום התנדבות, משרד העבודה הרווחה והשירותים החברתיי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משרד ותחום חדש.jpg"/>
                  <pic:cNvPicPr/>
                </pic:nvPicPr>
                <pic:blipFill>
                  <a:blip r:embed="rId1">
                    <a:extLst>
                      <a:ext uri="{28A0092B-C50C-407E-A947-70E740481C1C}">
                        <a14:useLocalDpi xmlns:a14="http://schemas.microsoft.com/office/drawing/2010/main" val="0"/>
                      </a:ext>
                    </a:extLst>
                  </a:blip>
                  <a:stretch>
                    <a:fillRect/>
                  </a:stretch>
                </pic:blipFill>
                <pic:spPr>
                  <a:xfrm>
                    <a:off x="0" y="0"/>
                    <a:ext cx="3048468" cy="710551"/>
                  </a:xfrm>
                  <a:prstGeom prst="rect">
                    <a:avLst/>
                  </a:prstGeom>
                </pic:spPr>
              </pic:pic>
            </a:graphicData>
          </a:graphic>
        </wp:inline>
      </w:drawing>
    </w:r>
  </w:p>
  <w:p w:rsidR="000C6B4E" w:rsidRDefault="000C6B4E" w:rsidP="000C6B4E">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1C2C"/>
    <w:multiLevelType w:val="hybridMultilevel"/>
    <w:tmpl w:val="F3A25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C33F1"/>
    <w:multiLevelType w:val="hybridMultilevel"/>
    <w:tmpl w:val="F482D32A"/>
    <w:lvl w:ilvl="0" w:tplc="6FAC9E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678BC"/>
    <w:multiLevelType w:val="hybridMultilevel"/>
    <w:tmpl w:val="3078C694"/>
    <w:lvl w:ilvl="0" w:tplc="04090013">
      <w:start w:val="1"/>
      <w:numFmt w:val="hebrew1"/>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4F6B56"/>
    <w:multiLevelType w:val="hybridMultilevel"/>
    <w:tmpl w:val="1F7E7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7267E"/>
    <w:multiLevelType w:val="hybridMultilevel"/>
    <w:tmpl w:val="D2F6A58C"/>
    <w:lvl w:ilvl="0" w:tplc="04090013">
      <w:start w:val="1"/>
      <w:numFmt w:val="hebrew1"/>
      <w:lvlText w:val="%1."/>
      <w:lvlJc w:val="center"/>
      <w:pPr>
        <w:ind w:left="360" w:hanging="360"/>
      </w:pPr>
      <w:rPr>
        <w:rFonts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191E526B"/>
    <w:multiLevelType w:val="hybridMultilevel"/>
    <w:tmpl w:val="49EE9F0E"/>
    <w:lvl w:ilvl="0" w:tplc="0409000F">
      <w:start w:val="1"/>
      <w:numFmt w:val="decimal"/>
      <w:lvlText w:val="%1."/>
      <w:lvlJc w:val="left"/>
      <w:pPr>
        <w:ind w:left="360" w:hanging="360"/>
      </w:pPr>
      <w:rPr>
        <w:rFonts w:hint="default"/>
      </w:rPr>
    </w:lvl>
    <w:lvl w:ilvl="1" w:tplc="04090013">
      <w:start w:val="1"/>
      <w:numFmt w:val="hebrew1"/>
      <w:lvlText w:val="%2."/>
      <w:lvlJc w:val="center"/>
      <w:pPr>
        <w:ind w:left="785"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1F0D0C"/>
    <w:multiLevelType w:val="hybridMultilevel"/>
    <w:tmpl w:val="C9BCB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D2C5B71"/>
    <w:multiLevelType w:val="hybridMultilevel"/>
    <w:tmpl w:val="C308A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830E5A"/>
    <w:multiLevelType w:val="hybridMultilevel"/>
    <w:tmpl w:val="8E6EBAA4"/>
    <w:lvl w:ilvl="0" w:tplc="04090013">
      <w:start w:val="1"/>
      <w:numFmt w:val="hebrew1"/>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CD49FA"/>
    <w:multiLevelType w:val="hybridMultilevel"/>
    <w:tmpl w:val="8C04EEC0"/>
    <w:lvl w:ilvl="0" w:tplc="0409000F">
      <w:start w:val="1"/>
      <w:numFmt w:val="decimal"/>
      <w:lvlText w:val="%1."/>
      <w:lvlJc w:val="left"/>
      <w:pPr>
        <w:ind w:left="360" w:hanging="360"/>
      </w:pPr>
      <w:rPr>
        <w:rFonts w:hint="default"/>
      </w:rPr>
    </w:lvl>
    <w:lvl w:ilvl="1" w:tplc="D194AAE6">
      <w:start w:val="1"/>
      <w:numFmt w:val="hebrew1"/>
      <w:lvlText w:val="%2."/>
      <w:lvlJc w:val="left"/>
      <w:pPr>
        <w:ind w:left="360" w:hanging="360"/>
      </w:pPr>
      <w:rPr>
        <w:rFonts w:hint="default"/>
      </w:rPr>
    </w:lvl>
    <w:lvl w:ilvl="2" w:tplc="0409001B">
      <w:start w:val="1"/>
      <w:numFmt w:val="lowerRoman"/>
      <w:lvlText w:val="%3."/>
      <w:lvlJc w:val="right"/>
      <w:pPr>
        <w:ind w:left="606"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450E8A"/>
    <w:multiLevelType w:val="hybridMultilevel"/>
    <w:tmpl w:val="3078C694"/>
    <w:lvl w:ilvl="0" w:tplc="04090013">
      <w:start w:val="1"/>
      <w:numFmt w:val="hebrew1"/>
      <w:lvlText w:val="%1."/>
      <w:lvlJc w:val="center"/>
      <w:pPr>
        <w:ind w:left="360" w:hanging="360"/>
      </w:pPr>
      <w:rPr>
        <w:rFonts w:hint="default"/>
      </w:rPr>
    </w:lvl>
    <w:lvl w:ilvl="1" w:tplc="04090019">
      <w:start w:val="1"/>
      <w:numFmt w:val="lowerLetter"/>
      <w:lvlText w:val="%2."/>
      <w:lvlJc w:val="left"/>
      <w:pPr>
        <w:ind w:left="786"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2E15F8"/>
    <w:multiLevelType w:val="hybridMultilevel"/>
    <w:tmpl w:val="20E65B80"/>
    <w:lvl w:ilvl="0" w:tplc="0409000F">
      <w:start w:val="1"/>
      <w:numFmt w:val="decimal"/>
      <w:lvlText w:val="%1."/>
      <w:lvlJc w:val="left"/>
      <w:pPr>
        <w:ind w:left="720" w:hanging="360"/>
      </w:pPr>
      <w:rPr>
        <w:rFonts w:hint="default"/>
      </w:rPr>
    </w:lvl>
    <w:lvl w:ilvl="1" w:tplc="04090013">
      <w:start w:val="1"/>
      <w:numFmt w:val="hebrew1"/>
      <w:lvlText w:val="%2."/>
      <w:lvlJc w:val="center"/>
      <w:pPr>
        <w:ind w:left="1069"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2A5C0C"/>
    <w:multiLevelType w:val="hybridMultilevel"/>
    <w:tmpl w:val="F06A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54246"/>
    <w:multiLevelType w:val="hybridMultilevel"/>
    <w:tmpl w:val="C9BCB4A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3B29E0"/>
    <w:multiLevelType w:val="hybridMultilevel"/>
    <w:tmpl w:val="8E20EAB6"/>
    <w:lvl w:ilvl="0" w:tplc="CEF6380A">
      <w:start w:val="1"/>
      <w:numFmt w:val="decimal"/>
      <w:lvlText w:val="%1."/>
      <w:lvlJc w:val="left"/>
      <w:pPr>
        <w:ind w:left="720" w:hanging="360"/>
      </w:pPr>
      <w:rPr>
        <w:rFonts w:hint="default"/>
        <w:lang w:bidi="he-IL"/>
      </w:rPr>
    </w:lvl>
    <w:lvl w:ilvl="1" w:tplc="04090013">
      <w:start w:val="1"/>
      <w:numFmt w:val="hebrew1"/>
      <w:lvlText w:val="%2."/>
      <w:lvlJc w:val="center"/>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43850"/>
    <w:multiLevelType w:val="hybridMultilevel"/>
    <w:tmpl w:val="43F43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C2F2D"/>
    <w:multiLevelType w:val="hybridMultilevel"/>
    <w:tmpl w:val="0EDA1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9E360A"/>
    <w:multiLevelType w:val="hybridMultilevel"/>
    <w:tmpl w:val="996097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262995"/>
    <w:multiLevelType w:val="hybridMultilevel"/>
    <w:tmpl w:val="E2A20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D3B9C"/>
    <w:multiLevelType w:val="hybridMultilevel"/>
    <w:tmpl w:val="982A0ADE"/>
    <w:lvl w:ilvl="0" w:tplc="68C49E06">
      <w:start w:val="1"/>
      <w:numFmt w:val="decimal"/>
      <w:lvlText w:val="%1."/>
      <w:lvlJc w:val="left"/>
      <w:pPr>
        <w:ind w:left="360" w:hanging="360"/>
      </w:pPr>
      <w:rPr>
        <w:rFonts w:hint="default"/>
        <w:color w:val="C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436135"/>
    <w:multiLevelType w:val="hybridMultilevel"/>
    <w:tmpl w:val="D5F827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1B1B07"/>
    <w:multiLevelType w:val="hybridMultilevel"/>
    <w:tmpl w:val="3A1CC7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87546EF"/>
    <w:multiLevelType w:val="hybridMultilevel"/>
    <w:tmpl w:val="1B76DE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BE077B7"/>
    <w:multiLevelType w:val="hybridMultilevel"/>
    <w:tmpl w:val="A7A86DDA"/>
    <w:lvl w:ilvl="0" w:tplc="04F0DCC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E9382F"/>
    <w:multiLevelType w:val="hybridMultilevel"/>
    <w:tmpl w:val="90FEF6B6"/>
    <w:lvl w:ilvl="0" w:tplc="49640348">
      <w:start w:val="1"/>
      <w:numFmt w:val="hebrew1"/>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B445B19"/>
    <w:multiLevelType w:val="hybridMultilevel"/>
    <w:tmpl w:val="49EE9F0E"/>
    <w:lvl w:ilvl="0" w:tplc="0409000F">
      <w:start w:val="1"/>
      <w:numFmt w:val="decimal"/>
      <w:lvlText w:val="%1."/>
      <w:lvlJc w:val="left"/>
      <w:pPr>
        <w:ind w:left="360" w:hanging="360"/>
      </w:pPr>
      <w:rPr>
        <w:rFonts w:hint="default"/>
      </w:rPr>
    </w:lvl>
    <w:lvl w:ilvl="1" w:tplc="04090013">
      <w:start w:val="1"/>
      <w:numFmt w:val="hebrew1"/>
      <w:lvlText w:val="%2."/>
      <w:lvlJc w:val="center"/>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DD35B02"/>
    <w:multiLevelType w:val="hybridMultilevel"/>
    <w:tmpl w:val="0BC62CC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5"/>
  </w:num>
  <w:num w:numId="2">
    <w:abstractNumId w:val="14"/>
  </w:num>
  <w:num w:numId="3">
    <w:abstractNumId w:val="5"/>
  </w:num>
  <w:num w:numId="4">
    <w:abstractNumId w:val="16"/>
  </w:num>
  <w:num w:numId="5">
    <w:abstractNumId w:val="17"/>
  </w:num>
  <w:num w:numId="6">
    <w:abstractNumId w:val="21"/>
  </w:num>
  <w:num w:numId="7">
    <w:abstractNumId w:val="12"/>
  </w:num>
  <w:num w:numId="8">
    <w:abstractNumId w:val="3"/>
  </w:num>
  <w:num w:numId="9">
    <w:abstractNumId w:val="0"/>
  </w:num>
  <w:num w:numId="10">
    <w:abstractNumId w:val="15"/>
  </w:num>
  <w:num w:numId="11">
    <w:abstractNumId w:val="18"/>
  </w:num>
  <w:num w:numId="12">
    <w:abstractNumId w:val="4"/>
  </w:num>
  <w:num w:numId="13">
    <w:abstractNumId w:val="24"/>
  </w:num>
  <w:num w:numId="14">
    <w:abstractNumId w:val="1"/>
  </w:num>
  <w:num w:numId="15">
    <w:abstractNumId w:val="23"/>
  </w:num>
  <w:num w:numId="16">
    <w:abstractNumId w:val="7"/>
  </w:num>
  <w:num w:numId="17">
    <w:abstractNumId w:val="9"/>
  </w:num>
  <w:num w:numId="18">
    <w:abstractNumId w:val="8"/>
  </w:num>
  <w:num w:numId="19">
    <w:abstractNumId w:val="2"/>
  </w:num>
  <w:num w:numId="20">
    <w:abstractNumId w:val="10"/>
  </w:num>
  <w:num w:numId="21">
    <w:abstractNumId w:val="26"/>
  </w:num>
  <w:num w:numId="22">
    <w:abstractNumId w:val="11"/>
  </w:num>
  <w:num w:numId="23">
    <w:abstractNumId w:val="20"/>
  </w:num>
  <w:num w:numId="24">
    <w:abstractNumId w:val="22"/>
  </w:num>
  <w:num w:numId="25">
    <w:abstractNumId w:val="13"/>
  </w:num>
  <w:num w:numId="26">
    <w:abstractNumId w:val="6"/>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892"/>
    <w:rsid w:val="00024EEE"/>
    <w:rsid w:val="000527D8"/>
    <w:rsid w:val="00063208"/>
    <w:rsid w:val="000637B3"/>
    <w:rsid w:val="0006432D"/>
    <w:rsid w:val="00085852"/>
    <w:rsid w:val="00091291"/>
    <w:rsid w:val="000B0888"/>
    <w:rsid w:val="000B2A65"/>
    <w:rsid w:val="000C2F8E"/>
    <w:rsid w:val="000C6B4E"/>
    <w:rsid w:val="000D7860"/>
    <w:rsid w:val="000E0DB1"/>
    <w:rsid w:val="000E740F"/>
    <w:rsid w:val="00124840"/>
    <w:rsid w:val="00162B08"/>
    <w:rsid w:val="00187608"/>
    <w:rsid w:val="001C12E4"/>
    <w:rsid w:val="001E1CB4"/>
    <w:rsid w:val="001F7BEC"/>
    <w:rsid w:val="00227FF2"/>
    <w:rsid w:val="002339AC"/>
    <w:rsid w:val="00254D77"/>
    <w:rsid w:val="00270FF5"/>
    <w:rsid w:val="00287D15"/>
    <w:rsid w:val="002A5EB8"/>
    <w:rsid w:val="002E35FC"/>
    <w:rsid w:val="002F45F4"/>
    <w:rsid w:val="002F771D"/>
    <w:rsid w:val="003202DB"/>
    <w:rsid w:val="0036149A"/>
    <w:rsid w:val="00394892"/>
    <w:rsid w:val="00395191"/>
    <w:rsid w:val="003A1280"/>
    <w:rsid w:val="003B430B"/>
    <w:rsid w:val="00407370"/>
    <w:rsid w:val="00413734"/>
    <w:rsid w:val="00413AEC"/>
    <w:rsid w:val="004213E0"/>
    <w:rsid w:val="004256A9"/>
    <w:rsid w:val="00432055"/>
    <w:rsid w:val="0043419B"/>
    <w:rsid w:val="004358E9"/>
    <w:rsid w:val="00464A8C"/>
    <w:rsid w:val="00465B0D"/>
    <w:rsid w:val="00467496"/>
    <w:rsid w:val="00495A71"/>
    <w:rsid w:val="004C3656"/>
    <w:rsid w:val="004D67EA"/>
    <w:rsid w:val="004E21F2"/>
    <w:rsid w:val="004E293A"/>
    <w:rsid w:val="004E6510"/>
    <w:rsid w:val="00500CDD"/>
    <w:rsid w:val="00505B8A"/>
    <w:rsid w:val="00532AA1"/>
    <w:rsid w:val="005379FB"/>
    <w:rsid w:val="005514C6"/>
    <w:rsid w:val="005936B0"/>
    <w:rsid w:val="00593C70"/>
    <w:rsid w:val="005A3F0A"/>
    <w:rsid w:val="005C37AE"/>
    <w:rsid w:val="005D24C8"/>
    <w:rsid w:val="005D689A"/>
    <w:rsid w:val="005F6ED5"/>
    <w:rsid w:val="00603B6D"/>
    <w:rsid w:val="00627856"/>
    <w:rsid w:val="00643A66"/>
    <w:rsid w:val="00663C28"/>
    <w:rsid w:val="00696FF7"/>
    <w:rsid w:val="006974F2"/>
    <w:rsid w:val="006A4851"/>
    <w:rsid w:val="006B732B"/>
    <w:rsid w:val="006D7224"/>
    <w:rsid w:val="0071183C"/>
    <w:rsid w:val="00743054"/>
    <w:rsid w:val="00765AA6"/>
    <w:rsid w:val="00776356"/>
    <w:rsid w:val="007C793D"/>
    <w:rsid w:val="007E1916"/>
    <w:rsid w:val="007E3941"/>
    <w:rsid w:val="008023F5"/>
    <w:rsid w:val="0081178D"/>
    <w:rsid w:val="008142FD"/>
    <w:rsid w:val="00816568"/>
    <w:rsid w:val="00827654"/>
    <w:rsid w:val="00883532"/>
    <w:rsid w:val="008B46F4"/>
    <w:rsid w:val="008C5836"/>
    <w:rsid w:val="008D76FE"/>
    <w:rsid w:val="008F558A"/>
    <w:rsid w:val="00913F6E"/>
    <w:rsid w:val="009274B1"/>
    <w:rsid w:val="0094237D"/>
    <w:rsid w:val="0097110B"/>
    <w:rsid w:val="00971C7A"/>
    <w:rsid w:val="0098573A"/>
    <w:rsid w:val="0098625D"/>
    <w:rsid w:val="009919B8"/>
    <w:rsid w:val="00A1173E"/>
    <w:rsid w:val="00A26CB6"/>
    <w:rsid w:val="00A42877"/>
    <w:rsid w:val="00A45BB6"/>
    <w:rsid w:val="00A55894"/>
    <w:rsid w:val="00A95932"/>
    <w:rsid w:val="00AA50F0"/>
    <w:rsid w:val="00AA693C"/>
    <w:rsid w:val="00AB44B5"/>
    <w:rsid w:val="00AB4B1C"/>
    <w:rsid w:val="00AC6DCF"/>
    <w:rsid w:val="00AC7418"/>
    <w:rsid w:val="00AD076F"/>
    <w:rsid w:val="00AD50D8"/>
    <w:rsid w:val="00AD6671"/>
    <w:rsid w:val="00B06DC2"/>
    <w:rsid w:val="00B37B5E"/>
    <w:rsid w:val="00B65B2B"/>
    <w:rsid w:val="00B67FE4"/>
    <w:rsid w:val="00B77B8A"/>
    <w:rsid w:val="00B90B23"/>
    <w:rsid w:val="00B916CF"/>
    <w:rsid w:val="00BA179A"/>
    <w:rsid w:val="00BA404C"/>
    <w:rsid w:val="00BA6FE5"/>
    <w:rsid w:val="00BB0149"/>
    <w:rsid w:val="00BB33DF"/>
    <w:rsid w:val="00BC00EE"/>
    <w:rsid w:val="00BC1691"/>
    <w:rsid w:val="00BF035C"/>
    <w:rsid w:val="00BF21BB"/>
    <w:rsid w:val="00C05503"/>
    <w:rsid w:val="00C0639A"/>
    <w:rsid w:val="00C13010"/>
    <w:rsid w:val="00C31335"/>
    <w:rsid w:val="00C42938"/>
    <w:rsid w:val="00C50897"/>
    <w:rsid w:val="00C54170"/>
    <w:rsid w:val="00C8280F"/>
    <w:rsid w:val="00CA0C76"/>
    <w:rsid w:val="00CA445C"/>
    <w:rsid w:val="00CA658E"/>
    <w:rsid w:val="00CD3F03"/>
    <w:rsid w:val="00CE2C08"/>
    <w:rsid w:val="00D13BE3"/>
    <w:rsid w:val="00D45A04"/>
    <w:rsid w:val="00D4604E"/>
    <w:rsid w:val="00D63547"/>
    <w:rsid w:val="00D81FB0"/>
    <w:rsid w:val="00D8363F"/>
    <w:rsid w:val="00D9140F"/>
    <w:rsid w:val="00D9504E"/>
    <w:rsid w:val="00D9646F"/>
    <w:rsid w:val="00DA0FAA"/>
    <w:rsid w:val="00DA20D4"/>
    <w:rsid w:val="00DB0C8D"/>
    <w:rsid w:val="00DF0B52"/>
    <w:rsid w:val="00E01773"/>
    <w:rsid w:val="00E30FE1"/>
    <w:rsid w:val="00E60362"/>
    <w:rsid w:val="00E61C69"/>
    <w:rsid w:val="00E776CE"/>
    <w:rsid w:val="00E8018B"/>
    <w:rsid w:val="00E80C5A"/>
    <w:rsid w:val="00EA47D1"/>
    <w:rsid w:val="00EA74B5"/>
    <w:rsid w:val="00EB7C41"/>
    <w:rsid w:val="00ED5CE2"/>
    <w:rsid w:val="00EE2554"/>
    <w:rsid w:val="00F00DAA"/>
    <w:rsid w:val="00F10980"/>
    <w:rsid w:val="00F143A2"/>
    <w:rsid w:val="00F173A8"/>
    <w:rsid w:val="00F52120"/>
    <w:rsid w:val="00F545DB"/>
    <w:rsid w:val="00F56278"/>
    <w:rsid w:val="00F56814"/>
    <w:rsid w:val="00F60359"/>
    <w:rsid w:val="00F638E3"/>
    <w:rsid w:val="00F93668"/>
    <w:rsid w:val="00FC23AC"/>
    <w:rsid w:val="00FC74A8"/>
    <w:rsid w:val="00FE227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9C5D3561-668D-45DC-A435-38FFDA81A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1">
    <w:name w:val="heading 1"/>
    <w:basedOn w:val="a"/>
    <w:next w:val="a"/>
    <w:link w:val="10"/>
    <w:uiPriority w:val="9"/>
    <w:qFormat/>
    <w:rsid w:val="00C063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C0639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C063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892"/>
    <w:pPr>
      <w:ind w:left="720"/>
      <w:contextualSpacing/>
    </w:pPr>
  </w:style>
  <w:style w:type="character" w:styleId="Hyperlink">
    <w:name w:val="Hyperlink"/>
    <w:basedOn w:val="a0"/>
    <w:uiPriority w:val="99"/>
    <w:unhideWhenUsed/>
    <w:rsid w:val="00C50897"/>
    <w:rPr>
      <w:color w:val="0563C1" w:themeColor="hyperlink"/>
      <w:u w:val="single"/>
    </w:rPr>
  </w:style>
  <w:style w:type="paragraph" w:styleId="a4">
    <w:name w:val="header"/>
    <w:basedOn w:val="a"/>
    <w:link w:val="a5"/>
    <w:uiPriority w:val="99"/>
    <w:unhideWhenUsed/>
    <w:rsid w:val="000C6B4E"/>
    <w:pPr>
      <w:tabs>
        <w:tab w:val="center" w:pos="4153"/>
        <w:tab w:val="right" w:pos="8306"/>
      </w:tabs>
      <w:spacing w:after="0" w:line="240" w:lineRule="auto"/>
    </w:pPr>
  </w:style>
  <w:style w:type="character" w:customStyle="1" w:styleId="a5">
    <w:name w:val="כותרת עליונה תו"/>
    <w:basedOn w:val="a0"/>
    <w:link w:val="a4"/>
    <w:uiPriority w:val="99"/>
    <w:rsid w:val="000C6B4E"/>
  </w:style>
  <w:style w:type="paragraph" w:styleId="a6">
    <w:name w:val="footer"/>
    <w:basedOn w:val="a"/>
    <w:link w:val="a7"/>
    <w:uiPriority w:val="99"/>
    <w:unhideWhenUsed/>
    <w:rsid w:val="000C6B4E"/>
    <w:pPr>
      <w:tabs>
        <w:tab w:val="center" w:pos="4153"/>
        <w:tab w:val="right" w:pos="8306"/>
      </w:tabs>
      <w:spacing w:after="0" w:line="240" w:lineRule="auto"/>
    </w:pPr>
  </w:style>
  <w:style w:type="character" w:customStyle="1" w:styleId="a7">
    <w:name w:val="כותרת תחתונה תו"/>
    <w:basedOn w:val="a0"/>
    <w:link w:val="a6"/>
    <w:uiPriority w:val="99"/>
    <w:rsid w:val="000C6B4E"/>
  </w:style>
  <w:style w:type="paragraph" w:customStyle="1" w:styleId="p1">
    <w:name w:val="p1"/>
    <w:basedOn w:val="a"/>
    <w:rsid w:val="000C6B4E"/>
    <w:pPr>
      <w:bidi w:val="0"/>
      <w:spacing w:after="0" w:line="240" w:lineRule="auto"/>
      <w:jc w:val="right"/>
    </w:pPr>
    <w:rPr>
      <w:rFonts w:ascii="Arial" w:eastAsia="Calibri" w:hAnsi="Arial" w:cs="Arial"/>
      <w:sz w:val="14"/>
      <w:szCs w:val="14"/>
      <w:lang w:bidi="ar-SA"/>
    </w:rPr>
  </w:style>
  <w:style w:type="character" w:customStyle="1" w:styleId="s1">
    <w:name w:val="s1"/>
    <w:rsid w:val="000C6B4E"/>
    <w:rPr>
      <w:rFonts w:ascii="Arial" w:hAnsi="Arial" w:cs="Arial" w:hint="default"/>
      <w:sz w:val="14"/>
      <w:szCs w:val="14"/>
    </w:rPr>
  </w:style>
  <w:style w:type="character" w:styleId="a8">
    <w:name w:val="Placeholder Text"/>
    <w:basedOn w:val="a0"/>
    <w:uiPriority w:val="99"/>
    <w:semiHidden/>
    <w:rsid w:val="00913F6E"/>
    <w:rPr>
      <w:color w:val="808080"/>
    </w:rPr>
  </w:style>
  <w:style w:type="character" w:styleId="FollowedHyperlink">
    <w:name w:val="FollowedHyperlink"/>
    <w:basedOn w:val="a0"/>
    <w:uiPriority w:val="99"/>
    <w:semiHidden/>
    <w:unhideWhenUsed/>
    <w:rsid w:val="00EE2554"/>
    <w:rPr>
      <w:color w:val="954F72" w:themeColor="followedHyperlink"/>
      <w:u w:val="single"/>
    </w:rPr>
  </w:style>
  <w:style w:type="character" w:customStyle="1" w:styleId="10">
    <w:name w:val="כותרת 1 תו"/>
    <w:basedOn w:val="a0"/>
    <w:link w:val="1"/>
    <w:uiPriority w:val="9"/>
    <w:rsid w:val="00C0639A"/>
    <w:rPr>
      <w:rFonts w:asciiTheme="majorHAnsi" w:eastAsiaTheme="majorEastAsia" w:hAnsiTheme="majorHAnsi" w:cstheme="majorBidi"/>
      <w:color w:val="2E74B5" w:themeColor="accent1" w:themeShade="BF"/>
      <w:sz w:val="32"/>
      <w:szCs w:val="32"/>
    </w:rPr>
  </w:style>
  <w:style w:type="character" w:customStyle="1" w:styleId="20">
    <w:name w:val="כותרת 2 תו"/>
    <w:basedOn w:val="a0"/>
    <w:link w:val="2"/>
    <w:uiPriority w:val="9"/>
    <w:rsid w:val="00C0639A"/>
    <w:rPr>
      <w:rFonts w:asciiTheme="majorHAnsi" w:eastAsiaTheme="majorEastAsia" w:hAnsiTheme="majorHAnsi" w:cstheme="majorBidi"/>
      <w:color w:val="2E74B5" w:themeColor="accent1" w:themeShade="BF"/>
      <w:sz w:val="26"/>
      <w:szCs w:val="26"/>
    </w:rPr>
  </w:style>
  <w:style w:type="character" w:customStyle="1" w:styleId="30">
    <w:name w:val="כותרת 3 תו"/>
    <w:basedOn w:val="a0"/>
    <w:link w:val="3"/>
    <w:uiPriority w:val="9"/>
    <w:rsid w:val="00C0639A"/>
    <w:rPr>
      <w:rFonts w:asciiTheme="majorHAnsi" w:eastAsiaTheme="majorEastAsia" w:hAnsiTheme="majorHAnsi" w:cstheme="majorBidi"/>
      <w:color w:val="1F4D78" w:themeColor="accent1" w:themeShade="7F"/>
      <w:sz w:val="24"/>
      <w:szCs w:val="24"/>
    </w:rPr>
  </w:style>
  <w:style w:type="table" w:styleId="a9">
    <w:name w:val="Table Grid"/>
    <w:basedOn w:val="a1"/>
    <w:uiPriority w:val="39"/>
    <w:rsid w:val="002339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627856"/>
    <w:pPr>
      <w:spacing w:after="0" w:line="240" w:lineRule="auto"/>
    </w:pPr>
    <w:rPr>
      <w:rFonts w:ascii="Tahoma" w:hAnsi="Tahoma" w:cs="Tahoma"/>
      <w:sz w:val="16"/>
      <w:szCs w:val="16"/>
    </w:rPr>
  </w:style>
  <w:style w:type="character" w:customStyle="1" w:styleId="ab">
    <w:name w:val="טקסט בלונים תו"/>
    <w:basedOn w:val="a0"/>
    <w:link w:val="aa"/>
    <w:uiPriority w:val="99"/>
    <w:semiHidden/>
    <w:rsid w:val="006278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yda.education.gov.il/files/PortalBaaluyot/POB/corona-volunteers-procedure.pdf" TargetMode="External"/><Relationship Id="rId13" Type="http://schemas.openxmlformats.org/officeDocument/2006/relationships/hyperlink" Target="http://matnasetzion.com/wp-content/uploads/2020/03/161694220-8.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yda.education.gov.il/files/PortalBaaluyot/POB/corona-home-treatment-instructions.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volunteer.org.il/?CategoryID=10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il/BlobFolder/faq/coronavirus-emergency-regulations-economy-qna/he/employees-transportation-guidelines-30-03-2020.pdf" TargetMode="External"/><Relationship Id="rId5" Type="http://schemas.openxmlformats.org/officeDocument/2006/relationships/webSettings" Target="webSettings.xml"/><Relationship Id="rId15" Type="http://schemas.openxmlformats.org/officeDocument/2006/relationships/image" Target="media/image1.jpg"/><Relationship Id="rId10" Type="http://schemas.openxmlformats.org/officeDocument/2006/relationships/hyperlink" Target="https://info.oref.org.il/12412-15419-he/Pakar.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il/he/Departments/Guides/molsa-volunteering-volunteers-insurance" TargetMode="External"/><Relationship Id="rId14" Type="http://schemas.openxmlformats.org/officeDocument/2006/relationships/hyperlink" Target="https://govextra.gov.il/economy-tavsagol/"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file:///C:\Users\menuhab\AppData\Local\Microsoft\Windows\Temporary%20Internet%20Files\Content.Outlook\1IPEUQ3D\Yehonatans@molsa.gov.il" TargetMode="External"/><Relationship Id="rId2" Type="http://schemas.openxmlformats.org/officeDocument/2006/relationships/hyperlink" Target="file:///C:\Users\menuhab\AppData\Local\Microsoft\Windows\Temporary%20Internet%20Files\Content.Outlook\1IPEUQ3D\Yehonatans@molsa.gov.il"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3D54A-2B17-4720-BFEF-5E36A99F4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50E9BD97</Template>
  <TotalTime>0</TotalTime>
  <Pages>4</Pages>
  <Words>1162</Words>
  <Characters>5814</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התנדבות בצל משבר הקורונה – הנחיות ודגשים נכון ל-3.5.2020</vt:lpstr>
    </vt:vector>
  </TitlesOfParts>
  <Company>Molsa</Company>
  <LinksUpToDate>false</LinksUpToDate>
  <CharactersWithSpaces>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התנדבות בצל משבר הקורונה – הנחיות ודגשים נכון ל-3.5.2020</dc:title>
  <dc:creator>איילה פאר</dc:creator>
  <cp:lastModifiedBy>זהבה לייזרוביץ</cp:lastModifiedBy>
  <cp:revision>2</cp:revision>
  <cp:lastPrinted>2020-05-03T11:34:00Z</cp:lastPrinted>
  <dcterms:created xsi:type="dcterms:W3CDTF">2020-05-10T08:30:00Z</dcterms:created>
  <dcterms:modified xsi:type="dcterms:W3CDTF">2020-05-10T08:30:00Z</dcterms:modified>
</cp:coreProperties>
</file>