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36" w:rsidRDefault="00AD3436" w:rsidP="003B3481">
      <w:pPr>
        <w:jc w:val="cente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000000">
        <w:trPr>
          <w:divId w:val="1682706450"/>
          <w:tblCellSpacing w:w="15" w:type="dxa"/>
        </w:trPr>
        <w:tc>
          <w:tcPr>
            <w:tcW w:w="0" w:type="auto"/>
            <w:vAlign w:val="center"/>
            <w:hideMark/>
          </w:tcPr>
          <w:p w:rsidR="00000000" w:rsidRDefault="003E12EE">
            <w:pPr>
              <w:bidi w:val="0"/>
              <w:jc w:val="center"/>
              <w:rPr>
                <w:u w:val="single"/>
              </w:rPr>
            </w:pPr>
            <w:r>
              <w:rPr>
                <w:u w:val="single"/>
                <w:rtl/>
              </w:rPr>
              <w:t>הנדון : דו"ח מעקב החלטות</w:t>
            </w:r>
          </w:p>
        </w:tc>
      </w:tr>
    </w:tbl>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376"/>
        <w:gridCol w:w="1132"/>
        <w:gridCol w:w="1512"/>
        <w:gridCol w:w="1658"/>
        <w:gridCol w:w="743"/>
        <w:gridCol w:w="1151"/>
        <w:gridCol w:w="764"/>
      </w:tblGrid>
      <w:tr w:rsidR="00000000">
        <w:trPr>
          <w:divId w:val="1682706450"/>
          <w:tblHeader/>
          <w:jc w:val="center"/>
        </w:trPr>
        <w:tc>
          <w:tcPr>
            <w:tcW w:w="900"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מס' החלט</w:t>
            </w:r>
            <w:r>
              <w:rPr>
                <w:rFonts w:ascii="Arial" w:hAnsi="Arial" w:cs="Arial"/>
                <w:b/>
                <w:bCs/>
                <w:color w:val="000000"/>
                <w:sz w:val="22"/>
                <w:szCs w:val="22"/>
                <w:rtl/>
              </w:rPr>
              <w:t>ה</w:t>
            </w:r>
          </w:p>
        </w:tc>
        <w:tc>
          <w:tcPr>
            <w:tcW w:w="900"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ת. וועד</w:t>
            </w:r>
            <w:r>
              <w:rPr>
                <w:rFonts w:ascii="Arial" w:hAnsi="Arial" w:cs="Arial"/>
                <w:b/>
                <w:bCs/>
                <w:color w:val="000000"/>
                <w:sz w:val="22"/>
                <w:szCs w:val="22"/>
                <w:rtl/>
              </w:rPr>
              <w:t>ה</w:t>
            </w:r>
          </w:p>
        </w:tc>
        <w:tc>
          <w:tcPr>
            <w:tcW w:w="2175"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בקש</w:t>
            </w:r>
            <w:r>
              <w:rPr>
                <w:rFonts w:ascii="Arial" w:hAnsi="Arial" w:cs="Arial"/>
                <w:b/>
                <w:bCs/>
                <w:color w:val="000000"/>
                <w:sz w:val="22"/>
                <w:szCs w:val="22"/>
                <w:rtl/>
              </w:rPr>
              <w:t>ה</w:t>
            </w:r>
          </w:p>
        </w:tc>
        <w:tc>
          <w:tcPr>
            <w:tcW w:w="2175"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החלט</w:t>
            </w:r>
            <w:r>
              <w:rPr>
                <w:rFonts w:ascii="Arial" w:hAnsi="Arial" w:cs="Arial"/>
                <w:b/>
                <w:bCs/>
                <w:color w:val="000000"/>
                <w:sz w:val="22"/>
                <w:szCs w:val="22"/>
                <w:rtl/>
              </w:rPr>
              <w:t>ה</w:t>
            </w:r>
          </w:p>
        </w:tc>
        <w:tc>
          <w:tcPr>
            <w:tcW w:w="900"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סטטוס החלט</w:t>
            </w:r>
            <w:r>
              <w:rPr>
                <w:rFonts w:ascii="Arial" w:hAnsi="Arial" w:cs="Arial"/>
                <w:b/>
                <w:bCs/>
                <w:color w:val="000000"/>
                <w:sz w:val="22"/>
                <w:szCs w:val="22"/>
                <w:rtl/>
              </w:rPr>
              <w:t>ה</w:t>
            </w:r>
          </w:p>
        </w:tc>
        <w:tc>
          <w:tcPr>
            <w:tcW w:w="1200"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ת.העברה לביצו</w:t>
            </w:r>
            <w:r>
              <w:rPr>
                <w:rFonts w:ascii="Arial" w:hAnsi="Arial" w:cs="Arial"/>
                <w:b/>
                <w:bCs/>
                <w:color w:val="000000"/>
                <w:sz w:val="22"/>
                <w:szCs w:val="22"/>
                <w:rtl/>
              </w:rPr>
              <w:t>ע</w:t>
            </w:r>
          </w:p>
        </w:tc>
        <w:tc>
          <w:tcPr>
            <w:tcW w:w="1200" w:type="dxa"/>
            <w:tcBorders>
              <w:top w:val="single" w:sz="6" w:space="0" w:color="BDBDBD"/>
              <w:left w:val="single" w:sz="6" w:space="0" w:color="BDBDBD"/>
              <w:bottom w:val="single" w:sz="6" w:space="0" w:color="BDBDBD"/>
              <w:right w:val="single" w:sz="6" w:space="0" w:color="BDBDBD"/>
            </w:tcBorders>
            <w:shd w:val="clear" w:color="auto" w:fill="E5E5E5"/>
            <w:vAlign w:val="center"/>
            <w:hideMark/>
          </w:tcPr>
          <w:p w:rsidR="00000000" w:rsidRDefault="003E12EE">
            <w:pPr>
              <w:jc w:val="center"/>
              <w:rPr>
                <w:rFonts w:ascii="Arial" w:hAnsi="Arial" w:cs="Arial"/>
                <w:b/>
                <w:bCs/>
                <w:color w:val="000000"/>
                <w:sz w:val="22"/>
                <w:szCs w:val="22"/>
              </w:rPr>
            </w:pPr>
            <w:r>
              <w:rPr>
                <w:rFonts w:ascii="Arial" w:hAnsi="Arial" w:cs="Arial"/>
                <w:b/>
                <w:bCs/>
                <w:color w:val="000000"/>
                <w:sz w:val="22"/>
                <w:szCs w:val="22"/>
                <w:rtl/>
              </w:rPr>
              <w:t>תאריך ביצו</w:t>
            </w:r>
            <w:r>
              <w:rPr>
                <w:rFonts w:ascii="Arial" w:hAnsi="Arial" w:cs="Arial"/>
                <w:b/>
                <w:bCs/>
                <w:color w:val="000000"/>
                <w:sz w:val="22"/>
                <w:szCs w:val="22"/>
                <w:rtl/>
              </w:rPr>
              <w:t>ע</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02/3/11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29/07/2002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דוד אלעזר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02/3/12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29/07/2002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ההסתדרות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02/3/13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29/07/2002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ניל"י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02/3/14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29/07/2002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הקשת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02/3/15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29/07/2002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לוחמי הגטאות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02/5/20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24/11/2002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בצומת האיריסים-ששת הימים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02/5/21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24/11/2002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מולדת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02/5/22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24/11/2002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זמל זוסיא</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02/5/23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24/11/2002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נורדאו בין הגן הציבורי להפועל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03/200301/6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05/03/2003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בצומת רחובות רחבעם זאבי-שמיד</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03/200301/7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05/03/2003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ברח' העצמאות בקטע /שבין רח' שד' אפריים עד לרח' צה"ל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מאושרים לסלילה שני פסי האטה: האחד מזרחית לשד' אפרים והשני מערבית לשד' אפריים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03/200301/8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05/03/2003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ברח' השקד</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03/200301/9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05/03/2003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ברח' התרמ"ג בסמוך לבית החולים הממשלתי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03/200301/11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05/03/2003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בהתקרבות לצומת רח' שד' אפריים העצמאות על רח' העצמאות ממזרח</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ייסלל פס האטה על רח' העצמאות, מזרחית לשד' אפריים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03/3/3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01/07/2003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בכביש החדש בנווה ניר.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01/07/2003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כצנלסון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לאחר גמר העבודות והשלמת הסדרי התנועה ייבחן שוב הצורך בפסי האטה.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03/3/28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01/07/2003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להתקנת פסי האטה בכניסה לשמורת מליבו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03/3/30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01/07/2003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ז'בוטינסקי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04/2/10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תושב לסלול פסי האטה ברח' ה101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הוועדה דוחה את הבקשה. רח' ה101 לא עומד בקריטריונים המצדיקים סלילת פסי האטה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 איסור חניה בצד אחד ברחוב האצ"ל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האטה/הרעדה ברח' שאול המלך בין המרכז המסחרי לחניה הדרום מזרחית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שבטי ישראל בין רח' שאול המלך לרח' אלי כהן.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ההדרים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04/1/43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הרצל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04/1/45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עמק השושנים לכיוון שמורת מליבו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04/1/48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השריון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04/1/50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בקשה לסלילת פסי האטה ברח' </w:t>
            </w:r>
            <w:r>
              <w:rPr>
                <w:rFonts w:ascii="Arial" w:hAnsi="Arial" w:cs="Arial"/>
                <w:color w:val="000000"/>
                <w:sz w:val="22"/>
                <w:szCs w:val="22"/>
                <w:rtl/>
              </w:rPr>
              <w:lastRenderedPageBreak/>
              <w:t>ההסתדרות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04/1/51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נוספים ברח' אהרון בוקסר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04/1/70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חנה סנש</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04/3/18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הסדרי חניה (+פסי האטה+שילוט הכוונה) ברח' יציאת אירופה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הוועדה מאשרת סימון מעטפות בכניסות לבתים הסמוכים לגן נווה והצבת שילוט המכוון לחניה הציבורית בגן. נדחתה הבקשה לפסי האטה-לא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צה"ל (בסמוך לבית מס' 24)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משה לוי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יסללו 3 פסי האטה לאורך הקטע הנמצא צפונית לרח' השריון עד הכיכר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עצמון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או הפיכת כיוון הנסיעה ברח' תל חי בין ההגנה לתל חי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גאולה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בהתקרבות לצומת סמטת הבאר-תל חי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החלוץ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ה101 בסמוך לסנטוריום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סוקולוב</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 יחד עם זאת, יוגבהו מעברי החציה לאורך הרחוב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04/3/37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w:t>
            </w:r>
            <w:r>
              <w:rPr>
                <w:rFonts w:ascii="Arial" w:hAnsi="Arial" w:cs="Arial"/>
                <w:color w:val="000000"/>
                <w:sz w:val="22"/>
                <w:szCs w:val="22"/>
                <w:rtl/>
              </w:rPr>
              <w:lastRenderedPageBreak/>
              <w:t>אהרון בוקסר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לא נמצאה הצדקה </w:t>
            </w:r>
            <w:r>
              <w:rPr>
                <w:rFonts w:ascii="Arial" w:hAnsi="Arial" w:cs="Arial"/>
                <w:color w:val="000000"/>
                <w:sz w:val="22"/>
                <w:szCs w:val="22"/>
                <w:rtl/>
              </w:rPr>
              <w:lastRenderedPageBreak/>
              <w:t>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04/3/42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08/06/2004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הגיא</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04/7/55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הקשת.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04/7/56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האופק.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04/7/57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חבצלת.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04/7/58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בקשה לפסי האטה ברח' הגיא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לסלילה פס האטה אחד לפני הגן.</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04/7/59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עצמון.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בהתקרבות לצומת רח' שדות-הגיא</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השריון+ רמזור צומת רח' השריון- ההסתדרות.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השריון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ה101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בן גוריון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איתמר בן אבי.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04/7/66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לפסי האטה ברח' ההסתדרות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05/2/4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בקשת תושבים לסמן מעבר חציה ברח' ה-101 פינת התור ולהתקין פסי </w:t>
            </w:r>
            <w:r>
              <w:rPr>
                <w:rFonts w:ascii="Arial" w:hAnsi="Arial" w:cs="Arial"/>
                <w:color w:val="000000"/>
                <w:sz w:val="22"/>
                <w:szCs w:val="22"/>
                <w:rtl/>
              </w:rPr>
              <w:lastRenderedPageBreak/>
              <w:t>האטה ברח' ה-101 בקטע ויצמן - 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מעבר חציה: הועדה תשוב ותדון בבקשה לאחר שיערך סיור בשטח. פסי האטה: </w:t>
            </w:r>
            <w:r>
              <w:rPr>
                <w:rFonts w:ascii="Arial" w:hAnsi="Arial" w:cs="Arial"/>
                <w:color w:val="000000"/>
                <w:sz w:val="22"/>
                <w:szCs w:val="22"/>
                <w:rtl/>
              </w:rPr>
              <w:lastRenderedPageBreak/>
              <w:t xml:space="preserve">העירייה תפעל עפ"י ההנחיות להתקנת פסי האטה של משרד התחבורה משנת 2002.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05/5/28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המנין הראשון. פניית מוקד מס': 2005-11-0135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ביטול פס ההאטה דרומית לבית הספר. הסדרי הבטיחות בסמוך לבית הספר יבחנו במסגרת גיבוש מדיניות תנועתית כללית בסמוך לבתי ספר בעיר.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05/5/29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ברחובות האופק ושדות.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05/5/30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בהתקרבות לצומת רחובות ההגנה - ההדרים. פניית מוקד מס': 2005-08-2361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05/5/31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העמק. פניית מוקד מס': 2005-09-0391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05/5/32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ההסתדרות בסמוך לבית הספר "בן צבי"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05/5/46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22/11/2005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ברחובות השקמים והתור.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רחבעם זאבי, בסמוך לבית מס' 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השייזף.</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הסחלב.</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התאנה.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תל חי לקראת העיקול. פניית מוקד מס': 2006-</w:t>
            </w:r>
            <w:r>
              <w:rPr>
                <w:rFonts w:ascii="Arial" w:hAnsi="Arial" w:cs="Arial"/>
                <w:color w:val="000000"/>
                <w:sz w:val="22"/>
                <w:szCs w:val="22"/>
                <w:rtl/>
              </w:rPr>
              <w:lastRenderedPageBreak/>
              <w:t>01-0781.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06/1/40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האמהות.פניית מוקד מס': 2005-12-1149.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דוד אלעזר. פניית מוקד מס': 2005-12-0545.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ביל"ו. פניית מוקד מס': 2005-11-1203.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06/1/49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העוגן.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06/1/56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21/03/2006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האיריסים.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06/2/24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סלילת פס האטה אחד בהתקרבות לאזור המבונה.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06/2/25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בהתקרבות לצומת נחשון-הרמן. פניית מוקד מס': 2006-06-1781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משה סנה.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פלדמן. פניית מוקד מס': 2006-05-1127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כרמל. פניית מוקד מס': 2006-05-0927 ופניית מוקד מס': 2006-05-0819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התרמ"ג משני צידי הצומת עם רחוב הפרג.</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06/2/43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המעפילים.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לסיור עם ראש העיר.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06/2/48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24/07/2006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סלילת פסי האטה והגבלת הכניסה לרכב כבד לרח' העוגן.. פניית </w:t>
            </w:r>
            <w:r>
              <w:rPr>
                <w:rFonts w:ascii="Arial" w:hAnsi="Arial" w:cs="Arial"/>
                <w:color w:val="000000"/>
                <w:sz w:val="22"/>
                <w:szCs w:val="22"/>
                <w:rtl/>
              </w:rPr>
              <w:lastRenderedPageBreak/>
              <w:t>מוקד מס': 2006-07-1434.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 עפ"י תכנון הרחוב יסלל בעתיד פס האטה ברחוב. לא ניתן להגביל כניסת </w:t>
            </w:r>
            <w:r>
              <w:rPr>
                <w:rFonts w:ascii="Arial" w:hAnsi="Arial" w:cs="Arial"/>
                <w:color w:val="000000"/>
                <w:sz w:val="22"/>
                <w:szCs w:val="22"/>
                <w:rtl/>
              </w:rPr>
              <w:lastRenderedPageBreak/>
              <w:t>כלי רכב כבדים לרחוב העוגן.</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06/3/26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27/11/2006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ביאליק.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06/3/27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27/11/2006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שיבת ציון. פניית מוקד מס': 2006-09-0873.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06/3/28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27/11/2006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צה"ל. פניית מוקד מס': 2006-09-1574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ברח' שמיד. פניית מוקד מס': 2007-02-0523 פניית מוקד מס': 2007-02-1745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העומרים. פניית מוקד מס': </w:t>
            </w:r>
            <w:r>
              <w:rPr>
                <w:rFonts w:ascii="Arial" w:hAnsi="Arial" w:cs="Arial"/>
                <w:color w:val="000000"/>
                <w:sz w:val="22"/>
                <w:szCs w:val="22"/>
                <w:rtl/>
              </w:rPr>
              <w:t>2007-01-2290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סוקולוב. פניית מוקד מס': 2007-03-0043 פניית מוקד מס': 2006-08-2385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פסי האטה ברחוב סוקולוב עפ"י תכנית מס': 3636-11 של חברת מהנדסים.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ההסתדרות. פניית מוקד מס': 2007-02-2017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פסי האטה ברח' ההסתדרות עפ"י תכנית מס': 8-13-04 של משרד עדנה הוד.</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העוגן. פניית מוקד מס': 2007-01-0326 </w:t>
            </w:r>
            <w:r>
              <w:rPr>
                <w:rFonts w:ascii="Arial" w:hAnsi="Arial" w:cs="Arial"/>
                <w:color w:val="000000"/>
                <w:sz w:val="22"/>
                <w:szCs w:val="22"/>
                <w:rtl/>
              </w:rPr>
              <w:t>פניית מוקד מס': 2006-10-1955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פסי האטה ברח' העוגן עפ"י תכנית מס': 2853/24</w:t>
            </w:r>
            <w:r>
              <w:rPr>
                <w:rFonts w:ascii="Arial" w:hAnsi="Arial" w:cs="Arial"/>
                <w:color w:val="000000"/>
                <w:sz w:val="22"/>
                <w:szCs w:val="22"/>
              </w:rPr>
              <w:t>A</w:t>
            </w:r>
            <w:r>
              <w:rPr>
                <w:rFonts w:ascii="Arial" w:hAnsi="Arial" w:cs="Arial"/>
                <w:color w:val="000000"/>
                <w:sz w:val="22"/>
                <w:szCs w:val="22"/>
                <w:rtl/>
              </w:rPr>
              <w:t xml:space="preserve"> של חברת מהנדסים.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נוספים ברח' משה לוי. פניית מוקד מס': 2006-12-0605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07/3/42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סעדיה נחום. פניית מוקד מס': 2007-03-0405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07/3/50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26/03/2007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האמהות.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בשד' אפרים. פניית מוקד מס' : 2007-06-0998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משה סנה. פניית מוקד מס': 2007-06-0369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השריון מערבית לרח' הטייסים.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תוכן תכנית למיקום פסי האטה ברח' השריון.</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הזמיר. פניית מוקד מס': 2007-07-1352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בוקסר. פניות מוקד מס': 2007-06-2820 2007-05-0348 200705-0902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מאושרים לסלילה 3 פסי האטה ברח' בוקסר עפ"י התרשים הרצ"ב.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האמהות. פניית מוקד מס': 2007-03-2001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אצ"ל. פניית מוקד מס': 2007-04-0909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בן יהודה. פניית מוקד מס': 2007-05-0674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תרמ"ג. פניית מוקד מס': 2007-05-3252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07/4/51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27/08/2007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סלילת פסי האטה בכניסה לרח' שדות. פניית מוקד מס': </w:t>
            </w:r>
            <w:r>
              <w:rPr>
                <w:rFonts w:ascii="Arial" w:hAnsi="Arial" w:cs="Arial"/>
                <w:color w:val="000000"/>
                <w:sz w:val="22"/>
                <w:szCs w:val="22"/>
                <w:rtl/>
              </w:rPr>
              <w:t>2007-08-1805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07/5/26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התרמ"ג בין הכניסה לבית החולים לכפר אהרון.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נדחתה הבקשה לפסי האטה. יוצב שילוט מזהיר.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07/5/27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התור. </w:t>
            </w:r>
            <w:r>
              <w:rPr>
                <w:rFonts w:ascii="Arial" w:hAnsi="Arial" w:cs="Arial"/>
                <w:color w:val="000000"/>
                <w:sz w:val="22"/>
                <w:szCs w:val="22"/>
                <w:rtl/>
              </w:rPr>
              <w:t>פניות מוקד מס': 2007-09-3020 2007-10-2617 2007-10-0499 2007-10-2546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לסלילה פס האטה אחד נוסף ברח' התור.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07/5/29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בהתקרבות לצומת רחובות ההגנה-תל חי. פניית מוקד מס': 2007-11-2023.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אבנר בן נר. פניית מוקד מס': 2007-11-1386.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העצמאות 73. פניית מוקד מס': </w:t>
            </w:r>
            <w:r>
              <w:rPr>
                <w:rFonts w:ascii="Arial" w:hAnsi="Arial" w:cs="Arial"/>
                <w:color w:val="000000"/>
                <w:sz w:val="22"/>
                <w:szCs w:val="22"/>
                <w:rtl/>
              </w:rPr>
              <w:t>2007-11-0308.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תל חי. פניית מוקד מס': 2007-10-2678.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העגור.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השייטת. פניית מוקד מס': 2007-09-1141.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זמל זוסיא. פניית מוקד מס': 2007-11-20-23.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פסי האטה ברח' גאולה. פניית מוקד מס': 2007-10-1252.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לנדאו. פניית מוקד מס': 2007-10-0962.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07/5/38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רחבעם זאבי בקטע שבין רח' הבנים לרח' דוד אלעזר. פניית </w:t>
            </w:r>
            <w:r>
              <w:rPr>
                <w:rFonts w:ascii="Arial" w:hAnsi="Arial" w:cs="Arial"/>
                <w:color w:val="000000"/>
                <w:sz w:val="22"/>
                <w:szCs w:val="22"/>
                <w:rtl/>
              </w:rPr>
              <w:lastRenderedPageBreak/>
              <w:t>מוקד מס': 2007-09-0733.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07/5/40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24/12/2007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בורוכוב. פניית מוקד מס': 2007-12-0386.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תושב לסמן מעבר חציה ולסלול פסי האטה ברח' אינשטיין, בסמוך למעון ויצ"ו. פניית מוקד מס': 2008-02-0791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יידון בועדה הבאה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מעברי חציה, פסי האטה ברח' האמהות. פניית מוקד מס': 2008-03-1232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כצנלסון. פניית מוקד מס': 2008-03-0582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פסי האטה ב"שמורת מליבו" (+ הגבהת הקיימים).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במתחם האיצטדיון.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שיבת ציון. פניית מוקד מס': 2008-05-0094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08/1/55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26/05/2008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ההגנה. פניית מוקד מס': 2008-03-2282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תושב לסמן מעבר חציה ולסלול פסי האטה ברח' אינשטיין, בקצה המזרחי של הרחוב בסמוך למעון ויצ"ו.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הועדה דוחה את הבקשה. סימון מעבר חציה במקום אינו בטיחותי מאחר ומדובר באמצע קטע. אין הצדקים לסלילת פסי האטה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08/2/18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סלילת פסי האטה ברח' השריון. פניית מוקד מס': </w:t>
            </w:r>
            <w:r>
              <w:rPr>
                <w:rFonts w:ascii="Arial" w:hAnsi="Arial" w:cs="Arial"/>
                <w:color w:val="000000"/>
                <w:sz w:val="22"/>
                <w:szCs w:val="22"/>
                <w:rtl/>
              </w:rPr>
              <w:lastRenderedPageBreak/>
              <w:t>2008-07-2145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08/2/19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הזמיר. פניית מוקד מס': 2008-07-1591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עדיין לא השולמה סלילת אבני השפה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08/2/20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רמז. פניית מוקד מס': 2008-06-2720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08/2/21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לנדא + תמרורים "ילדים בדרך". פניות מוקד מס': 2008-06-1246 2008-06-1247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מאושרת הצבת תמרורים "ילדים בדרך" ו"מעבר חציה לפניך". נדחתה הבקשה לפסי האטה.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08/2/23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יציאת אירופה. פניית מוקד מס': 2008-06-3510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08/2/24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תרמ"ג בקטע שבין הכניסה לבית החולים לשכונת וואלי.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08/2/25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חופים פניית מוקד מס': 2008-07-2910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08/2/46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08/09/2008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ביאליק.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העירייה להתקנת פסי האטה ברח' ה-101 בקטע רח' התור עד גבעות הכורכר.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העירייה תפעל עפ"י ההנחיות להתקנת פסי האטה של משרד התחבורה דצמבר 2002. </w:t>
            </w:r>
            <w:r>
              <w:rPr>
                <w:rFonts w:ascii="Arial" w:hAnsi="Arial" w:cs="Arial"/>
                <w:color w:val="000000"/>
                <w:sz w:val="22"/>
                <w:szCs w:val="22"/>
                <w:rtl/>
              </w:rPr>
              <w:t xml:space="preserve">מצ"ב תרשים לאישור משרד התחבורה..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תושב לסמן מעבר חציה ולסלול פסי האטה ברח' אינשטיין, בקצה המזרחי של הרחוב בסמוך למעון ויצ"ו.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דוחה את הבקשה. סימון מעבר חציה במקום אינו בטיחותי מאחר ומדובר בקטע דרך. אין הצדקים לסלילת פסי האטה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סלילת פסי האטה ברח' קיבוץ גלויות. פניות </w:t>
            </w:r>
            <w:r>
              <w:rPr>
                <w:rFonts w:ascii="Arial" w:hAnsi="Arial" w:cs="Arial"/>
                <w:color w:val="000000"/>
                <w:sz w:val="22"/>
                <w:szCs w:val="22"/>
                <w:rtl/>
              </w:rPr>
              <w:lastRenderedPageBreak/>
              <w:t>מוקד מס': 2008-12-1905 2008-09-1524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09/1/36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בהתקרבות לצומת הרחובות הרצל-רוטשילד. פניית מוקד מס': 2008-12-1902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רושטילד. </w:t>
            </w:r>
            <w:r>
              <w:rPr>
                <w:rFonts w:ascii="Arial" w:hAnsi="Arial" w:cs="Arial"/>
                <w:color w:val="000000"/>
                <w:sz w:val="22"/>
                <w:szCs w:val="22"/>
                <w:rtl/>
              </w:rPr>
              <w:t>פניית מוקד מס': 2008-09-3074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הזמיר והצבת שילוט: "ילדים בדרך". פניות מוקד מס': 2008-10-1042. 2008-12-1618 2008-12-0604 2008-09-0850.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נדחתה הבקשה לסלילת פסי האטה. לא נמצאה הצדקה תנועתית. יוצב שילוט אזהרה "ילדים בדרך" ברח' הזמיר.</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הכרמים והצבת שילוט : "ילדים בדרך" פניות מוקד מס': 2008-12-0894 2008-12-0895.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פסי האטה אושרו בועדה הקודמת. מאושר הצבת שילוט "ילדים בדרך".</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הטייסים. פניית מוקד מס': 2008-11-0485.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עצמון.</w:t>
            </w:r>
            <w:r>
              <w:rPr>
                <w:rFonts w:ascii="Arial" w:hAnsi="Arial" w:cs="Arial"/>
                <w:color w:val="000000"/>
                <w:sz w:val="22"/>
                <w:szCs w:val="22"/>
                <w:rtl/>
              </w:rPr>
              <w:t xml:space="preserve"> פניית מוקד מס': 2008-10-2059.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09/1/43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ומעבר חציה ביציאת אירופה - תל חי. פניית מוקד מס': 2008-09-0921.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09/1/44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עמק השושנים בין כיכר השעון לדרך רבין. פניית מוקד מס' 2008-07-2635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09/1/45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w:t>
            </w:r>
            <w:r>
              <w:rPr>
                <w:rFonts w:ascii="Arial" w:hAnsi="Arial" w:cs="Arial"/>
                <w:color w:val="000000"/>
                <w:sz w:val="22"/>
                <w:szCs w:val="22"/>
                <w:rtl/>
              </w:rPr>
              <w:lastRenderedPageBreak/>
              <w:t>ההגנה.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 נדחה. לא נמצאה </w:t>
            </w:r>
            <w:r>
              <w:rPr>
                <w:rFonts w:ascii="Arial" w:hAnsi="Arial" w:cs="Arial"/>
                <w:color w:val="000000"/>
                <w:sz w:val="22"/>
                <w:szCs w:val="22"/>
                <w:rtl/>
              </w:rPr>
              <w:lastRenderedPageBreak/>
              <w:t>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09/1/46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השייטת. פניית מוקד מס': 2009-01-0297.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אושרה סלילת פסי האטה משני צידי מעבר חציה מוגבה. לביצוע בשלב 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09/1/53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01/02/2009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 מאושר סלילת 2 צמתים מוגבהים בצומת התור -ברושים ובצומת התור-שקמים. </w:t>
            </w:r>
            <w:r>
              <w:rPr>
                <w:rFonts w:ascii="Arial" w:hAnsi="Arial" w:cs="Arial"/>
                <w:color w:val="000000"/>
                <w:sz w:val="22"/>
                <w:szCs w:val="22"/>
                <w:rtl/>
              </w:rPr>
              <w:t>סלילת ההגבהות תבוצע בזמן סלילת שכבה שניה של אספלט.</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09/2/23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ההגנה לקראת צומת ההגנה-ההדרים. פניית מוקד מס': 2009-01-2296.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09/2/24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השריון, בסמוך לחטיבות הביניים.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09/2/25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סעדיה נחום בהתקרבות למעגל התנועה עם רח' התאנה. פניית מוקד מס': 2008-09-0850.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09/2/26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נוספים ברח' הגיא. פניית מוקד מס': 2009-01-1371.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העצמאות, בהתקרבות לרח' צה"ל פניית מוקד מס': 2009-03-0907.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משה לוי. פניות מוקד מס': 2009-02-1506 2009-03-1036.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09/2/46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04/05/2009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הכרמים.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יסללו פסי האטה זמניים מאספלט ברח' הכרמים עפ"י </w:t>
            </w:r>
            <w:r>
              <w:rPr>
                <w:rFonts w:ascii="Arial" w:hAnsi="Arial" w:cs="Arial"/>
                <w:color w:val="000000"/>
                <w:sz w:val="22"/>
                <w:szCs w:val="22"/>
                <w:rtl/>
              </w:rPr>
              <w:lastRenderedPageBreak/>
              <w:t>התכנית המאושרת.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09/3/53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העגור. פניית מוקד מס': 2009-05-2480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09/3/54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שדות. פניית מוקד מס': 2009-03-2632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 העירייה בודקת אפשרות סלילת מעגל תנועה בצומת שדות-הגיא, אשר יהווה אלמנט מאיט תנועה.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09/3/55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הסנונית. פניית מוקד מס': </w:t>
            </w:r>
            <w:r>
              <w:rPr>
                <w:rFonts w:ascii="Arial" w:hAnsi="Arial" w:cs="Arial"/>
                <w:color w:val="000000"/>
                <w:sz w:val="22"/>
                <w:szCs w:val="22"/>
                <w:rtl/>
              </w:rPr>
              <w:t>2009-08-2375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09/3/56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הארזים. פנינה נודל פניית מוקד מס': 2009-08-0379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09/3/57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כצנלסון </w:t>
            </w:r>
            <w:r>
              <w:rPr>
                <w:rFonts w:ascii="Arial" w:hAnsi="Arial" w:cs="Arial"/>
                <w:color w:val="000000"/>
                <w:sz w:val="22"/>
                <w:szCs w:val="22"/>
                <w:rtl/>
              </w:rPr>
              <w:t xml:space="preserve">(ליד בית מס' 20)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09/3/58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עונות השנה. פניות מוקד מס': 2009-06-1828 2009-08-2973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09/3/59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הנרקיס. </w:t>
            </w:r>
            <w:r>
              <w:rPr>
                <w:rFonts w:ascii="Arial" w:hAnsi="Arial" w:cs="Arial"/>
                <w:color w:val="000000"/>
                <w:sz w:val="22"/>
                <w:szCs w:val="22"/>
                <w:rtl/>
              </w:rPr>
              <w:t>פנית מוקד מס': 2009-06-2491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09/3/61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דפנה. פניית מוקד מס': 2009-06-0740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09/3/62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הפלמ"ח. </w:t>
            </w:r>
            <w:r>
              <w:rPr>
                <w:rFonts w:ascii="Arial" w:hAnsi="Arial" w:cs="Arial"/>
                <w:color w:val="000000"/>
                <w:sz w:val="22"/>
                <w:szCs w:val="22"/>
                <w:rtl/>
              </w:rPr>
              <w:t>פניית מוקד מס': 2009-09-0096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09/3/63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ראובן לרר לפני הכניסה למעגל התנועה. פניית מוקד מס': 2009-08-3525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09/3/70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19/10/2009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ברחוב </w:t>
            </w:r>
            <w:r>
              <w:rPr>
                <w:rFonts w:ascii="Arial" w:hAnsi="Arial" w:cs="Arial"/>
                <w:color w:val="000000"/>
                <w:sz w:val="22"/>
                <w:szCs w:val="22"/>
                <w:rtl/>
              </w:rPr>
              <w:lastRenderedPageBreak/>
              <w:t>101 מערבית לרח' 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מאושר עפ"י תכנית </w:t>
            </w:r>
            <w:r>
              <w:rPr>
                <w:rFonts w:ascii="Arial" w:hAnsi="Arial" w:cs="Arial"/>
                <w:color w:val="000000"/>
                <w:sz w:val="22"/>
                <w:szCs w:val="22"/>
                <w:rtl/>
              </w:rPr>
              <w:lastRenderedPageBreak/>
              <w:t>חברת מהנדסים מס': 3691/11</w:t>
            </w:r>
            <w:r>
              <w:rPr>
                <w:rFonts w:ascii="Arial" w:hAnsi="Arial" w:cs="Arial"/>
                <w:color w:val="000000"/>
                <w:sz w:val="22"/>
                <w:szCs w:val="22"/>
              </w:rPr>
              <w:t>A</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09/4/16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14/12/2009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הפלמ"ח לפני העיקול. פניות מוקד מס': 2009-09-1558 2009-09-1559.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09/4/17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14/12/2009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העמק. פניית מוקד מס': 2009-10-2051.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הנושא יובא לדיון חוזר לאחר השלמת סלילת אספלט - שכבה סופית.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09/4/18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14/12/2009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השופטים. פניית מוקד מס': 2009-10-1909.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הנושא יובא לדיון חוזר לאחר השלמת הבינוי והפיתוח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09/4/19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14/12/2009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תל אביב לפני הצומת עם רח' ראובן. פניית מוקד מס': 2009-09-3753 2009-09-3752.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10/1/24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האמהות.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שני פסי האטה ברח' האמהות.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10/1/25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פסי האטה ברח' אהרון בוקסר. פניית מוקד מס': 2009-11-3485.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10/1/26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בסמוך לכניסה לקאנטרי. פניית מוקד מס': 2010-01-1818.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10/1/27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סיני. פניית מוקד מס': 2010-02-1819.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10/1/28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מולדת פניית מוקד מס': 2010-04-0388.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10/1/49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עונות השנה. פנית מוקד מס': 2010-03-2128.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10/1/52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28/04/2010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הזמיר.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יבוצע מאספלט בשלב הראשון לאחר ביצוע שכבה שניה של אספלט - באבנים משתלבות.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29/09/2013</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10/2/19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ומעבר חציה מוגבה ברח' ראובן.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10/2/20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עמק השושנים, בהתקרבות למעבר החציה, בסמוך לבית מס' 19.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10/2/21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ההגנה. פניית מוקד מס': 2010-05-1824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10/2/22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בצומת הנבחרת הספורט. פניית מוקד מס': 2010-05-1354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10/2/23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נוספים ברח' התור. פניית מוקד מס': 2010-04-1011.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10/2/24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בדרך גבעות הכורכר.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סלילת פס אחד מכל צד של צומת גבעות הכורכר-שורק.</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10/2/25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14/07/2010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נוספים ברח' משה לוי, בסמוך לרח' נורית. פניית מוקד מס': 2010-06-1267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סביון. פניית מוקד מס': 2010-06-2329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10/3/47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אלון פניית מוקד מס': 2010-08-0091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10/3/48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נוספים ברח' </w:t>
            </w:r>
            <w:r>
              <w:rPr>
                <w:rFonts w:ascii="Arial" w:hAnsi="Arial" w:cs="Arial"/>
                <w:color w:val="000000"/>
                <w:sz w:val="22"/>
                <w:szCs w:val="22"/>
                <w:rtl/>
              </w:rPr>
              <w:lastRenderedPageBreak/>
              <w:t>הגיא. פניית מוקד מס': 2010-08-1936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10/3/49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ומעבר חציה ברח' רחבעם זאבי. פניית מוקד מס': </w:t>
            </w:r>
            <w:r>
              <w:rPr>
                <w:rFonts w:ascii="Arial" w:hAnsi="Arial" w:cs="Arial"/>
                <w:color w:val="000000"/>
                <w:sz w:val="22"/>
                <w:szCs w:val="22"/>
                <w:rtl/>
              </w:rPr>
              <w:t>2010-08-2257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10/3/50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השריון פניית מוקד מס': 2010-09-0367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10/3/51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עזרא ונחמיה. פניית מוקד מס': </w:t>
            </w:r>
            <w:r>
              <w:rPr>
                <w:rFonts w:ascii="Arial" w:hAnsi="Arial" w:cs="Arial"/>
                <w:color w:val="000000"/>
                <w:sz w:val="22"/>
                <w:szCs w:val="22"/>
                <w:rtl/>
              </w:rPr>
              <w:t>2010-09-3434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10/3/52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ביטול פסי האטה ברח' הבנים. פניית מוקד מס': 2010-10-4196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10/3/53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הבאר פינת בן יהודה. </w:t>
            </w:r>
            <w:r>
              <w:rPr>
                <w:rFonts w:ascii="Arial" w:hAnsi="Arial" w:cs="Arial"/>
                <w:color w:val="000000"/>
                <w:sz w:val="22"/>
                <w:szCs w:val="22"/>
                <w:rtl/>
              </w:rPr>
              <w:t>פניית מוקד מס': 2010-10-4271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10/3/54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העצמאות בין הרחובות רמב"ם - שד' אפרים. פניית מוקד מס': 2010-11-0544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10/3/77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23/11/2010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סימון מעבר חציה או פסי האטה ברח' העומרים.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סימון מעבר חציה בסמוך למעגל התנועה. נדחה הבקשה למעבר חציה ופסי האטה באמצע הקטע מסיבות בטיחותיות.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בקשת תושב לסלילת פסי האטה ברח' 101. פניית מוקד מס': </w:t>
            </w:r>
            <w:r>
              <w:rPr>
                <w:rFonts w:ascii="Arial" w:hAnsi="Arial" w:cs="Arial"/>
                <w:color w:val="000000"/>
                <w:sz w:val="22"/>
                <w:szCs w:val="22"/>
                <w:rtl/>
              </w:rPr>
              <w:t>2010-11-0711.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נמצאו הצדקים.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11/1/10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סימון מעבר חציה או פסי האטה ברח' מנחם בגין, סמוך לצומת עם רח' כהנוב.</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קיים מעגל תנועה ומעבר חציה מוסדר בסמוך לרח' כהנוב.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11/1/39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המייסדים. פניות מוקד מס': 2010-11-2080 2010-11-3449.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ז'בוטינסקי. פניית מוקד מס': 2010-11-2631.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השופטים. פניית מוקד מס': 2010-11-2439.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פס האטה אחד לפני הגנים.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דוד אלעזר בין רח' שדות לשמיד. פניית מוקד מס': 2010-11-3429.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ברחוב קיים מעבר חציה מוגבה, המשמש כפס האטה.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11/1/43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נוספים ברח' התור. פניות מוקד 2010-112-2661 2011-01-0942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11/1/57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08/03/2011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אבנר בן נר. פניית מוקד מס': 2011-01-1054.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בהתקרבות לצומת עצמאות גולי דמשק. פניית מוקד מס': 2011-04-0429.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11/2/47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סעדיה נחום.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11/2/48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או שילוט אזהרה ברח' מאיר הרמן. פניית מוקד מס': 2011-03-0566.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11/2/50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ברחובות שיבת ציון ומולדת. פניית מוקד מס': 2011-04-08606.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11/2/52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הבאר. פניית מוקד מס': 2011-03-2203.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11/2/53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תל-חי. פניות מוקד מס': 2011-06-1700 2011-06-2224.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11/2/54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 עמק השושנים, בהתקרבות למעגל התנועה עם שיבת ציון. פניית מוקד מס': </w:t>
            </w:r>
            <w:r>
              <w:rPr>
                <w:rFonts w:ascii="Arial" w:hAnsi="Arial" w:cs="Arial"/>
                <w:color w:val="000000"/>
                <w:sz w:val="22"/>
                <w:szCs w:val="22"/>
                <w:rtl/>
              </w:rPr>
              <w:t>2011-06-2170.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11/2/58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נגבה פניית מוקד מס': 2011-02-2015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מעבר חציה, או פסי האטה ברח' מנחם בגין.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הנושא יבחן שוב לאחר הפעלת הקאנטרי.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אנילביץ 8. פניית מוקד מס': 2011-11-2002.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ברחובות סביון ויקינתון וברח' משה לוי בין סביון ליקינתון. פניית מוקד מס: 2011-09-3686.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נדחתה הבקשה לפסי האטה. יסלל מעגל תנועה המהווה אלמנט האטה בצומת משה לוי סביון.</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ברחובות דוד לנדאו ואנה פרנק. </w:t>
            </w:r>
            <w:r>
              <w:rPr>
                <w:rFonts w:ascii="Arial" w:hAnsi="Arial" w:cs="Arial"/>
                <w:color w:val="000000"/>
                <w:sz w:val="22"/>
                <w:szCs w:val="22"/>
                <w:rtl/>
              </w:rPr>
              <w:t>פניית מוקד מס': 2011-09-2344.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עמק השושנים בהתקרבות למעגל התנועה בצומת עם ז'בוטינסקי ממערב.</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 מאושר הגבהת מעבר החציה </w:t>
            </w:r>
            <w:r>
              <w:rPr>
                <w:rFonts w:ascii="Arial" w:hAnsi="Arial" w:cs="Arial"/>
                <w:color w:val="000000"/>
                <w:sz w:val="22"/>
                <w:szCs w:val="22"/>
                <w:rtl/>
              </w:rPr>
              <w:t>ברח' עמק השושנים בזרוע המערבית של מעגל התנועה עם ז'בוטינסקי. יחודש סימון מעבר החציה בזרוע המזרחית של מעגל התנועה.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11/3/41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התאנה.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מאושר תוספת פס האטה ברח' התאנה בקטע הגפן הרימון.</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דוד אלעזר.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11/3/71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26/12/2011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לסמן מעבר חציה או פסי האטה ברח' הסנונית 71. פניית מוקד מס': 2011-12-0011.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נדחתה הבקשה לסימון מעבר חציה משיקולי בטיחות. </w:t>
            </w:r>
            <w:r>
              <w:rPr>
                <w:rFonts w:ascii="Arial" w:hAnsi="Arial" w:cs="Arial"/>
                <w:color w:val="000000"/>
                <w:sz w:val="22"/>
                <w:szCs w:val="22"/>
                <w:rtl/>
              </w:rPr>
              <w:t>מאושר סלילת פסי האטה לסלילה אחרי ביצוע שכבת אספלט שניה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17/04/2012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סעדיה נחום.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12/2/28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16/07/2012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גולומב. פניית מוקד מס': 2012-05-1805.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12/2/30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16/07/2012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נוספים ברח' נורדאו. פניית מוקד מס': 2012-01-1005.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12/2/31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16/07/2012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העמק.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12/2/32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16/07/2012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האירוסים. פניית מוקד מס': 2012-04-2749.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12/2/33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16/07/2012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קיבוץ גלויות. פניית מוקד מס: 2012-05-2130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12/2/34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16/07/2012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או מעברי חציה מוגבהים בצומת המעפילים-השייטת. פניית מוקד מס': 2012-05-2880.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12/3/29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חיים בר לב. פניית מוקד מס': 2012-08-1704.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12/3/30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או מעבר חציה ברח' מנחם בגין (דיון </w:t>
            </w:r>
            <w:r>
              <w:rPr>
                <w:rFonts w:ascii="Arial" w:hAnsi="Arial" w:cs="Arial"/>
                <w:color w:val="000000"/>
                <w:sz w:val="22"/>
                <w:szCs w:val="22"/>
                <w:rtl/>
              </w:rPr>
              <w:lastRenderedPageBreak/>
              <w:t>חוזר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 מאושר סלילת פס האטה אחד ברחוב מנחם בגין במסלול </w:t>
            </w:r>
            <w:r>
              <w:rPr>
                <w:rFonts w:ascii="Arial" w:hAnsi="Arial" w:cs="Arial"/>
                <w:color w:val="000000"/>
                <w:sz w:val="22"/>
                <w:szCs w:val="22"/>
                <w:rtl/>
              </w:rPr>
              <w:lastRenderedPageBreak/>
              <w:t>הדרומי.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12/3/31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הפלמ"ח. פניות מוקד מס': 2012-07-2889. 2012-07-2421.</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12/3/32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משה לרר 28-34.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בכניסה לרח' משמר הירדן. פניית מוקד מס': 2012-09-3177.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הורד.</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הבנים בהתקרבות לצומת עם רח' יצחק שדה.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יסללו פסי האטה ברח' הבנים, אחד מכל צד של הצומת עם יצחק שדה.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12/3/50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28/11/2012</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לסלילת פסי האטה ברח' אבנר בן נר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13/201301/54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17/03/2013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סימון אדום לבן וסלילת פסי האטה ברח' סביון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13/201301/55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17/03/2013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דגניה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13/201301/56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17/03/2013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צה"ל בין רח' שבזי לרח' גולומב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13/201301/57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17/03/2013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הנפת הדגל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13/201301/58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17/03/2013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הגלים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13/201301/59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17/03/2013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כצנלסון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13/201304/5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תושב לסלילת פסי האטה ברחוב הורד - דיון חוזר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דוחה את הבקשה. מדובר ברחוב מקומי חד סטרי, צר וקצר אשר התנועה בו בעלייה ולא ניתן לפתח בו מהירויות נסיעה גבוהות.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בקשת תושב </w:t>
            </w:r>
            <w:r>
              <w:rPr>
                <w:rFonts w:ascii="Arial" w:hAnsi="Arial" w:cs="Arial"/>
                <w:color w:val="000000"/>
                <w:sz w:val="22"/>
                <w:szCs w:val="22"/>
                <w:rtl/>
              </w:rPr>
              <w:lastRenderedPageBreak/>
              <w:t>לסלול פסי האטה ברחוב ה-101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הועדה דוחה את </w:t>
            </w:r>
            <w:r>
              <w:rPr>
                <w:rFonts w:ascii="Arial" w:hAnsi="Arial" w:cs="Arial"/>
                <w:color w:val="000000"/>
                <w:sz w:val="22"/>
                <w:szCs w:val="22"/>
                <w:rtl/>
              </w:rPr>
              <w:lastRenderedPageBreak/>
              <w:t xml:space="preserve">הבקשה. </w:t>
            </w:r>
            <w:r>
              <w:rPr>
                <w:rFonts w:ascii="Arial" w:hAnsi="Arial" w:cs="Arial"/>
                <w:color w:val="000000"/>
                <w:sz w:val="22"/>
                <w:szCs w:val="22"/>
                <w:rtl/>
              </w:rPr>
              <w:t>לא נמצאה הצדקה תנועתית. הרחוב אינו מתאפיין במהירויות נסיעה גבוהות.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נוספים </w:t>
            </w:r>
            <w:r>
              <w:rPr>
                <w:rFonts w:ascii="Arial" w:hAnsi="Arial" w:cs="Arial"/>
                <w:color w:val="000000"/>
                <w:sz w:val="22"/>
                <w:szCs w:val="22"/>
                <w:rtl/>
              </w:rPr>
              <w:lastRenderedPageBreak/>
              <w:t>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13/201303/48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הקשת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הרחוב אינו מתאפיין במהירות נסיעה גבוהות מהמותר עפ"י החוק.</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13/201303/49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האלון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מדובר ברחוב משולב בו לא ניתן לפתח מהירות הגבוהה מהמותר עפ"י החוק.</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אבנר בן נר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החליטה לבצע בדיקת הצדקים לסלילת פסי האטה, הכוללת את מדידת מהירות הנסיעה ומאפייני הנסיעה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אחר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פסי האטה ברחוב העצמאות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הועדה לא מצאה הצדקה תנועתית לתוספת פסי האטה ברחוב.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משה לוי - דיון חוזר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נגבה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מדובר ברחוב צר בו לא ניתן לפתח מהירות נסיעה גבוהה.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החלוץ בהתקרבות לרח' נורדאו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אין במקום בעיה של מהירות נסיעה גבוהה.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סלילת פסי האטה בהתקרבות לצומת שד' אפרים - יציאת </w:t>
            </w:r>
            <w:r>
              <w:rPr>
                <w:rFonts w:ascii="Arial" w:hAnsi="Arial" w:cs="Arial"/>
                <w:color w:val="000000"/>
                <w:sz w:val="22"/>
                <w:szCs w:val="22"/>
                <w:rtl/>
              </w:rPr>
              <w:lastRenderedPageBreak/>
              <w:t>אירופה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נדחה. לא נמצאה הצדקה תנועתית. מדובר ברחובות צרים בהם לא ניתן </w:t>
            </w:r>
            <w:r>
              <w:rPr>
                <w:rFonts w:ascii="Arial" w:hAnsi="Arial" w:cs="Arial"/>
                <w:color w:val="000000"/>
                <w:sz w:val="22"/>
                <w:szCs w:val="22"/>
                <w:rtl/>
              </w:rPr>
              <w:lastRenderedPageBreak/>
              <w:t>לפתח מהירות נסיעה גבוהה.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13/201303/56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פסי האטה ברח' האמהות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סלילת פס האטה בקטע שבין הצומת עם "סמטת גנים" והעקומה.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בדרך גבעות הכורכר בין רח' שורק לכניסה לשכונת מליבו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בצומת גבעות הכורכר-שורק נסלל לאחרונה מעגל תנועה המהווה אלמנט מאיט תנועה.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13/201303/59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25/06/2013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סעדיה נחום סמוך לגני הילדים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מאשרת סלילת פסי האטה בשני צידי העקומה באזור הגנים.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מעברי חציה מוגבהים ופסי האטה ברחוב 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מאשרת את הבקשה עפ"י תכנית מס' 4062-21</w:t>
            </w:r>
            <w:r>
              <w:rPr>
                <w:rFonts w:ascii="Arial" w:hAnsi="Arial" w:cs="Arial"/>
                <w:color w:val="000000"/>
                <w:sz w:val="22"/>
                <w:szCs w:val="22"/>
              </w:rPr>
              <w:t>A</w:t>
            </w:r>
            <w:r>
              <w:rPr>
                <w:rFonts w:ascii="Arial" w:hAnsi="Arial" w:cs="Arial"/>
                <w:color w:val="000000"/>
                <w:sz w:val="22"/>
                <w:szCs w:val="22"/>
                <w:rtl/>
              </w:rPr>
              <w:t xml:space="preserve"> של חברת מהנדסים מיום 11/11/13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וסימון מעברי חציה ברחוב החושן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סימון 2 מעברי חציה ברחוב החושן וסלילת פסי האטה בהתאמה, על מנת למנוע נסיעה במהירות גבוהה בהתקרבות למעברי חציה. סמוך למעברי החציה יוצבו תמרורים מזהירים. עפ"י תכנית מס' 3712/210</w:t>
            </w:r>
            <w:r>
              <w:rPr>
                <w:rFonts w:ascii="Arial" w:hAnsi="Arial" w:cs="Arial"/>
                <w:color w:val="000000"/>
                <w:sz w:val="22"/>
                <w:szCs w:val="22"/>
              </w:rPr>
              <w:t>a</w:t>
            </w:r>
            <w:r>
              <w:rPr>
                <w:rFonts w:ascii="Arial" w:hAnsi="Arial" w:cs="Arial"/>
                <w:color w:val="000000"/>
                <w:sz w:val="22"/>
                <w:szCs w:val="22"/>
                <w:rtl/>
              </w:rPr>
              <w:t xml:space="preserve"> של חברת מהנדסים מיום 11/11/2013.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13/201305/65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ביאליק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13/201305/66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השייטת בהתקרבות לצומת רח' הגלים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13/201305/67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w:t>
            </w:r>
            <w:r>
              <w:rPr>
                <w:rFonts w:ascii="Arial" w:hAnsi="Arial" w:cs="Arial"/>
                <w:color w:val="000000"/>
                <w:sz w:val="22"/>
                <w:szCs w:val="22"/>
                <w:rtl/>
              </w:rPr>
              <w:t>טה ברחוב הפרדסים ובשכונת העמק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13/201305/68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סלילת פסי האטה </w:t>
            </w:r>
            <w:r>
              <w:rPr>
                <w:rFonts w:ascii="Arial" w:hAnsi="Arial" w:cs="Arial"/>
                <w:color w:val="000000"/>
                <w:sz w:val="22"/>
                <w:szCs w:val="22"/>
                <w:rtl/>
              </w:rPr>
              <w:lastRenderedPageBreak/>
              <w:t>ברחוב אנילביץ</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נדחה. לא נמצאה </w:t>
            </w:r>
            <w:r>
              <w:rPr>
                <w:rFonts w:ascii="Arial" w:hAnsi="Arial" w:cs="Arial"/>
                <w:color w:val="000000"/>
                <w:sz w:val="22"/>
                <w:szCs w:val="22"/>
                <w:rtl/>
              </w:rPr>
              <w:lastRenderedPageBreak/>
              <w:t>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13/201305/69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גולי דמשק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13/201305/71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נגבה בהתקרבות למוסדות חינוך</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13/201305/73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העגור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13/201305/74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12/11/2013</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שילוט אזהרה או פסי האטה ברחובות הקציר והדגן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14/201401/27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19/02/2014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ערעור על דחיית בקשה לסלילת פסי האטה בדרך גבעות הכורכר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הועדה דוחה את הבקשה. </w:t>
            </w:r>
            <w:r>
              <w:rPr>
                <w:rFonts w:ascii="Arial" w:hAnsi="Arial" w:cs="Arial"/>
                <w:color w:val="000000"/>
                <w:sz w:val="22"/>
                <w:szCs w:val="22"/>
                <w:rtl/>
              </w:rPr>
              <w:t>לא נמצאה הצדקה לשינוי החלטת הועדה.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14/201401/28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19/02/2014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שלום הלחמי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דוחה את הבקשה. מדובר ברחוב צר שלא ניתן לפתח בו מהירות נסיעה גבוהה.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14/201401/29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19/02/2014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התקנת פסי האטה / עמודונים ברחוב הפרדסים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מאשרת התקנת שדה אחד של מעקה בטיחות ע"מ למנוע חסימת הגישה למעבר הולכי רגל על ידי כלי רכב חונים.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25/03/2014</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14/201401/70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19/02/2014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אבנר בן נר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דוחה את הבקשה. בבדיקה שנעשתה, לא נמצאו הצדקים לסלילת פסי האטה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07/05/2014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הסדרי תנועה ברחוב ויצמן - תוספת וסלילת מעברי חציה מוגבהים ופסי האטה ברחוב ויצמן בקטע שבין רח' ביאליק ורח' בן-גוריון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הועדה דנה לעומק בשאלת מעברי החצייה ברחוב ויצמן, לאחר שהוצגה בפניה התכנית המאושרת על ידי משרד התחבורה. זאת על רקע בקשות רבות של סוחרים להחזיר את מעבר החצייה המבוטל מצפון לרח' נורדאו וכן </w:t>
            </w:r>
            <w:r>
              <w:rPr>
                <w:rFonts w:ascii="Arial" w:hAnsi="Arial" w:cs="Arial"/>
                <w:color w:val="000000"/>
                <w:sz w:val="22"/>
                <w:szCs w:val="22"/>
                <w:rtl/>
              </w:rPr>
              <w:lastRenderedPageBreak/>
              <w:t>להסדיר מעבר חצייה נוסף בקטע הדרומי בין מפרצי האוטובוס. לאחר דיון מחליטה</w:t>
            </w:r>
            <w:r>
              <w:rPr>
                <w:rFonts w:ascii="Arial" w:hAnsi="Arial" w:cs="Arial"/>
                <w:color w:val="000000"/>
                <w:sz w:val="22"/>
                <w:szCs w:val="22"/>
                <w:rtl/>
              </w:rPr>
              <w:t xml:space="preserve"> הועדה כדלקמן : תוכן תכנית כוללת לקטע הרחוב הנדון בה תבקש העירייה להסדיר מעברי חצייה נוספים וכן אמצעים מתואמים לעניין זה, כגון הגבהות, תימרור מתאים וכיו"ב. תכנית זו תידון בוועדת התנועה ותועבר לאישור משרד התחבורה. עד לאישור התכנית הנ"ל, ביצוע מעברי החצייה י</w:t>
            </w:r>
            <w:r>
              <w:rPr>
                <w:rFonts w:ascii="Arial" w:hAnsi="Arial" w:cs="Arial"/>
                <w:color w:val="000000"/>
                <w:sz w:val="22"/>
                <w:szCs w:val="22"/>
                <w:rtl/>
              </w:rPr>
              <w:t>היה בהתאם לתכנית שאושרה ע"י משרד התחבורה, לרבות ביטול המעבר שמצפון לנורדאו.</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14/201403/6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12/06/2014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סימון מעבר חציה ופסי האטה ברחוב הטייסים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נדחה. לא ניתן לסמן מעבר חציה ברחוב מטעמי בטיחות. </w:t>
            </w:r>
            <w:r>
              <w:rPr>
                <w:rFonts w:ascii="Arial" w:hAnsi="Arial" w:cs="Arial"/>
                <w:color w:val="000000"/>
                <w:sz w:val="22"/>
                <w:szCs w:val="22"/>
                <w:rtl/>
              </w:rPr>
              <w:t>לא נמצאה הצדקה תנועתית לסלילת פסי האטה.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12/06/2014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האירוסים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14/201403/11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12/06/2014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האצ"ל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14/201403/12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12/06/2014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זמל זוסיא</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14/201407/1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26/06/2014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אבנר בן נר - דיון חוזר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עפ"י התרשים המצ"ב.</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14/201409/7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בקשת תושב להגביה או להוסיף פסי האטה ברחוב ה-101 בהתקרבות לרחוב התור.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דוחה את הבקשה. קיימים במקום כבר פסי האטה ואין הצדקה לסלילת פסים נוספים.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נוספים מן הדיון</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14/201408/29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פסי האטה ברחוב </w:t>
            </w:r>
            <w:r>
              <w:rPr>
                <w:rFonts w:ascii="Arial" w:hAnsi="Arial" w:cs="Arial"/>
                <w:color w:val="000000"/>
                <w:sz w:val="22"/>
                <w:szCs w:val="22"/>
                <w:rtl/>
              </w:rPr>
              <w:lastRenderedPageBreak/>
              <w:t>גולומב</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נדחה. לא נמצאה </w:t>
            </w:r>
            <w:r>
              <w:rPr>
                <w:rFonts w:ascii="Arial" w:hAnsi="Arial" w:cs="Arial"/>
                <w:color w:val="000000"/>
                <w:sz w:val="22"/>
                <w:szCs w:val="22"/>
                <w:rtl/>
              </w:rPr>
              <w:lastRenderedPageBreak/>
              <w:t>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14/201408/31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השריון בהתקרבות למעגל התנועה עם רח' ביל"ו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14/201408/33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בהתקרבות לצומת הרצל-הדקל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14/201408/34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ההגנה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14/201408/35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פסי האטה ברחוב חושן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14/201408/36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אבנר בן נר בין רח' האמהות ודרך הנפת הדגל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מדובר בקטע דרך קצר הנמצא בין שני מעגלי תנועה המהווים אלמנטים מאיטי תנועה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14/201408/37</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השקד</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מדובר ברחוב משולב שאינו מתאפיין במהירויות נסיעה גבוהות.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14/201408/39</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נוספים ברחוב אהרון בוקסר בקרבת הגנים סמוך לעיקול</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קיימים כבר פסי האטה במקום.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14/201408/40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הוספת פסי האטה ברחוב סעדיה נחום בהתקרבות לצומת עם רחוב בן יהודה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מעגל התנועה בצומת מהווה אלמנט מאיט תנועה.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14/201408/41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 בן יהודה בין רח' מונטיפיורי לרח' האלופים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14/201408/42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06/11/2014</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נוספים ברח' הסנונית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סלילת פס האטה בהתקרבות למרכז המסחרי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03/12/2014</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15/201501/42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17/02/2015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איסור חניה ופסי האטה ברחוב דן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מאושר סימון "אדום לבן" ברדיוסים בכניסה לרחוב </w:t>
            </w:r>
            <w:r>
              <w:rPr>
                <w:rFonts w:ascii="Arial" w:hAnsi="Arial" w:cs="Arial"/>
                <w:color w:val="000000"/>
                <w:sz w:val="22"/>
                <w:szCs w:val="22"/>
                <w:rtl/>
              </w:rPr>
              <w:lastRenderedPageBreak/>
              <w:t>ובכניסות לחניות בבתים. נדחתה הבקשה לסלילת פסי האטה ברחוב. מדובר ברחוב צר וקצר שלא ניתן לפתח בו מהירות נסיעה גבוהה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25/03/2015</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15/201501/43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17/02/2015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או הצבת תמרור אזהרה מאיר במעבר החציה ברחוב האירוסים מול הקניון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נדחתה הבקשה לסלילת פסי האטה. מאושר התקנת תמרור מהבהב סמוך למעבר החציה - האירוסים 16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15/201501/44</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17/02/2015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מונטיפיורי</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15/201501/45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17/02/2015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 תל חי בין יצחק שדה לרמז</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15/201501/46</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17/02/2015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תוספת סלילת פסי האטה ברח' העצמאות צפונית לגינה הציבורית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15/201503/8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31/05/2015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ברחוב סעדיה נחום סמוך לעקומה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הרחוב לא מאופין במהירויות נסיעה גבוהות.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15/201503/10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31/05/2015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סלילת פסי האטה וסימון מעברי חציה בדרך גבעות הכורכר בין רח' השריון לרח' לנדאו</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מעגלי התנועה הקיימים מהוים אלמנטים מאיטי תנועה ובהם ניתן לחצות את הרחוב באופן בטיחותי. נדחתה הבקשה לתוספת מעברי חציה בין הצמתים מסיבות בטיחותיות.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w:t>
            </w:r>
            <w:r>
              <w:rPr>
                <w:rFonts w:ascii="Arial" w:hAnsi="Arial" w:cs="Arial"/>
                <w:color w:val="000000"/>
                <w:sz w:val="22"/>
                <w:szCs w:val="22"/>
                <w:rtl/>
              </w:rPr>
              <w:t>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15/201503/11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31/05/2015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בשד' העמק</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עקרונית. ביצוע פסי האטה יהיה בהתאם לפיתוח המשך הרחוב. תוכן תכנית לאישור ועדת התנועה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15/201506/1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15/07/2015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הסדרי בטיחות בצומת בן גוריון - ההדרים ובצומת בן גוריון - הצנחנים וכן סלילת פסי האטה ברח' כצנלסון בהתקרבות לצומת עם ההדרים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הועדה מאשרת עפ"י תכנית מס' 4214/01 של חברת מהנדסים מעודכנת ליום 15/7/15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15/201507/8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27/10/2015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אישור תכנית הסדרי תנועה ופסי האטה בצומת בן גוריון - ההדרים, ההדרים וכצנלסון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מאושר. עפ"י תכנית מס' 4214-01 של חברת מהנדסים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15/201507/15</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27/10/2015</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התקנת פסי האטה ברח' משה לרר סמוך למס' 28-30</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לא נמצאה הצדקה תנועתית. מדובר בקטע רחוב שלא מאופיין במהירויות נסיעה גבוהות.</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16/201601/21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11/01/2016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ומראה פנורמית ברחוב דפנה</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אין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16/201601/22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11/01/2016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פסי האטה ברחוב דוד אלעזר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אין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16/201601/23</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11/01/2016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הוספת פסי האטה ברחוב חושן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 אין הצדקה תנועתית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נדחה</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16/201604/8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25/08/2016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הוספת פסי האטה בקרבה למעגל תנועה ברח' השיריון עם רח' ההסתדרות.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16/201605/8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25/09/2016</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למקם פסי האטה ברחוב דוד אלעזר בקטע שבין רחוב שמיד לרחוב שדות.</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עפ"י פניות רבות של תושבי המקום והימצאותם של מוסדות חינוך במקום ותנועת הולכי רגל - בעיקר ילדים.</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17/201701/10</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20/02/2017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למיקום פסי האטה ברח' המייסדים.</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נמצא הצדק תנועתי.</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17/201701/11</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20/02/2017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בקשה להוספת פסי האטה ברח' זמיר.</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אין הצדק תנועתי להוספת פסי האטה ברחוב זה.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17/201703/22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18/07/2017</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ביטול 4 פסי </w:t>
            </w:r>
            <w:r>
              <w:rPr>
                <w:rFonts w:ascii="Arial" w:hAnsi="Arial" w:cs="Arial"/>
                <w:color w:val="000000"/>
                <w:sz w:val="22"/>
                <w:szCs w:val="22"/>
                <w:rtl/>
              </w:rPr>
              <w:lastRenderedPageBreak/>
              <w:t>האטה ברח' גורדון בקטע בין רח' ההדרים עד רח' בן גוריון</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 xml:space="preserve">שינוי בשימושי </w:t>
            </w:r>
            <w:r>
              <w:rPr>
                <w:rFonts w:ascii="Arial" w:hAnsi="Arial" w:cs="Arial"/>
                <w:color w:val="000000"/>
                <w:sz w:val="22"/>
                <w:szCs w:val="22"/>
                <w:rtl/>
              </w:rPr>
              <w:lastRenderedPageBreak/>
              <w:t>הקרקע ברח' גורדון מאפשר את ביטול פסי ההאטה ברח' הנ"ל.</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lastRenderedPageBreak/>
              <w:t>18/201802/12</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06/05/2018</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בקשה לפסי האטה או הגבהת מעברי החציה ברח' אבנר בן נר בהתקרבות למעגל תנועה עם רחוב האימהות.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מרחק בין מעגל התנועה הנ"ל ומעגלי התנועה הקרובים הינו בין 80.0מ'.ל60.0מ'. אין הצדק תנועתי </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r w:rsidR="00000000">
        <w:trPr>
          <w:divId w:val="1682706450"/>
          <w:jc w:val="center"/>
        </w:trPr>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18/201901/8</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19/02/2019</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xml:space="preserve">למקם פסי האטה ברח' איתמר בן אב"י . </w:t>
            </w:r>
          </w:p>
        </w:tc>
        <w:tc>
          <w:tcPr>
            <w:tcW w:w="2175"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על פי גיאומטריה הקיימת ברחוב אין הצדק לפס האטה . הנושא הסדרת בטיחות באזור ייבדק במסגרת בדיקה מערכתית ולאחר פתיחת רח' העמק לתנועה.</w:t>
            </w:r>
          </w:p>
        </w:tc>
        <w:tc>
          <w:tcPr>
            <w:tcW w:w="9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לא אושר</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c>
          <w:tcPr>
            <w:tcW w:w="1200" w:type="dxa"/>
            <w:tcBorders>
              <w:top w:val="single" w:sz="6" w:space="0" w:color="BDBDBD"/>
              <w:left w:val="single" w:sz="6" w:space="0" w:color="BDBDBD"/>
              <w:bottom w:val="single" w:sz="6" w:space="0" w:color="BDBDBD"/>
              <w:right w:val="single" w:sz="6" w:space="0" w:color="BDBDBD"/>
            </w:tcBorders>
            <w:hideMark/>
          </w:tcPr>
          <w:p w:rsidR="00000000" w:rsidRDefault="003E12EE">
            <w:pPr>
              <w:rPr>
                <w:rFonts w:ascii="Arial" w:hAnsi="Arial" w:cs="Arial"/>
                <w:color w:val="000000"/>
                <w:sz w:val="22"/>
                <w:szCs w:val="22"/>
              </w:rPr>
            </w:pPr>
            <w:r>
              <w:rPr>
                <w:rFonts w:ascii="Arial" w:hAnsi="Arial" w:cs="Arial"/>
                <w:color w:val="000000"/>
                <w:sz w:val="22"/>
                <w:szCs w:val="22"/>
                <w:rtl/>
              </w:rPr>
              <w:t> </w:t>
            </w:r>
          </w:p>
        </w:tc>
      </w:tr>
    </w:tbl>
    <w:p w:rsidR="00000000" w:rsidRDefault="003E12EE">
      <w:pPr>
        <w:bidi w:val="0"/>
        <w:divId w:val="1682706450"/>
      </w:pPr>
    </w:p>
    <w:sectPr w:rsidR="00000000" w:rsidSect="00304F1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227"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77" w:rsidRDefault="00716477">
      <w:r>
        <w:separator/>
      </w:r>
    </w:p>
  </w:endnote>
  <w:endnote w:type="continuationSeparator" w:id="0">
    <w:p w:rsidR="00716477" w:rsidRDefault="0071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1A" w:rsidRDefault="008478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7A" w:rsidRPr="005405CE" w:rsidRDefault="005405CE" w:rsidP="005405CE">
    <w:pPr>
      <w:pStyle w:val="a4"/>
      <w:jc w:val="center"/>
    </w:pPr>
    <w:r>
      <w:rPr>
        <w:rFonts w:ascii="Arial" w:hAnsi="Arial" w:cs="Arial" w:hint="cs"/>
        <w:sz w:val="20"/>
        <w:szCs w:val="20"/>
        <w:rtl/>
      </w:rPr>
      <w:t xml:space="preserve">רח' הבנים 9 נס ציונה 74071 טל. 08-9383838 אתר האינטרנט </w:t>
    </w:r>
    <w:r>
      <w:rPr>
        <w:rFonts w:ascii="Arial" w:hAnsi="Arial" w:cs="Arial"/>
        <w:sz w:val="20"/>
        <w:szCs w:val="20"/>
      </w:rPr>
      <w:t>www.nzc.org.il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1A" w:rsidRDefault="008478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77" w:rsidRDefault="00716477">
      <w:r>
        <w:separator/>
      </w:r>
    </w:p>
  </w:footnote>
  <w:footnote w:type="continuationSeparator" w:id="0">
    <w:p w:rsidR="00716477" w:rsidRDefault="0071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1A" w:rsidRDefault="008478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36" w:rsidRDefault="00337580" w:rsidP="00EB2D41">
    <w:pPr>
      <w:pStyle w:val="a3"/>
      <w:jc w:val="center"/>
      <w:rPr>
        <w:noProof/>
        <w:sz w:val="22"/>
        <w:szCs w:val="22"/>
        <w:lang w:eastAsia="en-US"/>
      </w:rPr>
    </w:pPr>
    <w:r>
      <w:rPr>
        <w:noProof/>
        <w:color w:val="1F497D"/>
        <w:lang w:eastAsia="en-US"/>
      </w:rPr>
      <w:drawing>
        <wp:inline distT="0" distB="0" distL="0" distR="0">
          <wp:extent cx="499943" cy="576125"/>
          <wp:effectExtent l="0" t="0" r="0" b="0"/>
          <wp:docPr id="2" name="Picture 2" descr="cid:image001.png@01D421B8.9FDE4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cid:image001.png@01D421B8.9FDE4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5732" cy="605844"/>
                  </a:xfrm>
                  <a:prstGeom prst="rect">
                    <a:avLst/>
                  </a:prstGeom>
                  <a:noFill/>
                  <a:ln>
                    <a:noFill/>
                  </a:ln>
                </pic:spPr>
              </pic:pic>
            </a:graphicData>
          </a:graphic>
        </wp:inline>
      </w:drawing>
    </w:r>
  </w:p>
  <w:p w:rsidR="00EB2D41" w:rsidRPr="00EB2D41" w:rsidRDefault="00EB2D41" w:rsidP="00EB2D41">
    <w:pPr>
      <w:pStyle w:val="a3"/>
      <w:jc w:val="center"/>
      <w:rPr>
        <w:noProof/>
        <w:sz w:val="22"/>
        <w:szCs w:val="22"/>
        <w:rtl/>
        <w:lang w:eastAsia="en-US"/>
      </w:rPr>
    </w:pPr>
    <w:r w:rsidRPr="009B0D7E">
      <w:rPr>
        <w:rFonts w:ascii="Arial" w:hAnsi="Arial" w:cs="Arial"/>
        <w:b/>
        <w:bCs/>
        <w:sz w:val="36"/>
        <w:szCs w:val="36"/>
        <w:rtl/>
      </w:rPr>
      <w:t xml:space="preserve">עיריית </w:t>
    </w:r>
    <w:r w:rsidRPr="009B0D7E">
      <w:rPr>
        <w:rFonts w:ascii="Arial" w:hAnsi="Arial" w:cs="Arial" w:hint="cs"/>
        <w:b/>
        <w:bCs/>
        <w:sz w:val="36"/>
        <w:szCs w:val="36"/>
        <w:rtl/>
      </w:rPr>
      <w:t>נס ציונה</w:t>
    </w:r>
  </w:p>
  <w:p w:rsidR="00EB2D41" w:rsidRPr="00EB2D41" w:rsidRDefault="00EB2D41" w:rsidP="00EB2D41">
    <w:pPr>
      <w:pStyle w:val="a3"/>
      <w:jc w:val="center"/>
      <w:rPr>
        <w:noProof/>
        <w:sz w:val="22"/>
        <w:szCs w:val="22"/>
        <w:rtl/>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1A" w:rsidRDefault="008478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2E"/>
    <w:rsid w:val="001242B2"/>
    <w:rsid w:val="001B13F0"/>
    <w:rsid w:val="00221869"/>
    <w:rsid w:val="002D0311"/>
    <w:rsid w:val="00304F18"/>
    <w:rsid w:val="00337580"/>
    <w:rsid w:val="003B3481"/>
    <w:rsid w:val="003E12EE"/>
    <w:rsid w:val="004967E9"/>
    <w:rsid w:val="004F75CC"/>
    <w:rsid w:val="005405CE"/>
    <w:rsid w:val="00695E7E"/>
    <w:rsid w:val="006D1211"/>
    <w:rsid w:val="006F052E"/>
    <w:rsid w:val="00716477"/>
    <w:rsid w:val="007C07AD"/>
    <w:rsid w:val="0084781A"/>
    <w:rsid w:val="009B0D7E"/>
    <w:rsid w:val="00A54311"/>
    <w:rsid w:val="00AD3436"/>
    <w:rsid w:val="00C935BC"/>
    <w:rsid w:val="00CE61A8"/>
    <w:rsid w:val="00DE1D65"/>
    <w:rsid w:val="00DF2DA4"/>
    <w:rsid w:val="00E4527A"/>
    <w:rsid w:val="00EB2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Balloon Text"/>
    <w:basedOn w:val="a"/>
    <w:link w:val="a7"/>
    <w:uiPriority w:val="99"/>
    <w:semiHidden/>
    <w:unhideWhenUsed/>
    <w:rsid w:val="00AD3436"/>
    <w:rPr>
      <w:rFonts w:ascii="Tahoma" w:hAnsi="Tahoma" w:cs="Tahoma"/>
      <w:sz w:val="16"/>
      <w:szCs w:val="16"/>
    </w:rPr>
  </w:style>
  <w:style w:type="character" w:customStyle="1" w:styleId="a7">
    <w:name w:val="טקסט בלונים תו"/>
    <w:link w:val="a6"/>
    <w:uiPriority w:val="99"/>
    <w:semiHidden/>
    <w:rsid w:val="00AD3436"/>
    <w:rPr>
      <w:rFonts w:ascii="Tahoma" w:hAnsi="Tahoma" w:cs="Tahoma"/>
      <w:sz w:val="16"/>
      <w:szCs w:val="16"/>
      <w:lang w:eastAsia="he-IL"/>
    </w:rPr>
  </w:style>
  <w:style w:type="character" w:customStyle="1" w:styleId="a5">
    <w:name w:val="כותרת תחתונה תו"/>
    <w:link w:val="a4"/>
    <w:uiPriority w:val="99"/>
    <w:rsid w:val="00E4527A"/>
    <w:rPr>
      <w:sz w:val="24"/>
      <w:szCs w:val="24"/>
      <w:lang w:eastAsia="he-IL"/>
    </w:rPr>
  </w:style>
  <w:style w:type="table" w:styleId="a8">
    <w:name w:val="Table Grid"/>
    <w:basedOn w:val="a1"/>
    <w:uiPriority w:val="59"/>
    <w:rsid w:val="009B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Balloon Text"/>
    <w:basedOn w:val="a"/>
    <w:link w:val="a7"/>
    <w:uiPriority w:val="99"/>
    <w:semiHidden/>
    <w:unhideWhenUsed/>
    <w:rsid w:val="00AD3436"/>
    <w:rPr>
      <w:rFonts w:ascii="Tahoma" w:hAnsi="Tahoma" w:cs="Tahoma"/>
      <w:sz w:val="16"/>
      <w:szCs w:val="16"/>
    </w:rPr>
  </w:style>
  <w:style w:type="character" w:customStyle="1" w:styleId="a7">
    <w:name w:val="טקסט בלונים תו"/>
    <w:link w:val="a6"/>
    <w:uiPriority w:val="99"/>
    <w:semiHidden/>
    <w:rsid w:val="00AD3436"/>
    <w:rPr>
      <w:rFonts w:ascii="Tahoma" w:hAnsi="Tahoma" w:cs="Tahoma"/>
      <w:sz w:val="16"/>
      <w:szCs w:val="16"/>
      <w:lang w:eastAsia="he-IL"/>
    </w:rPr>
  </w:style>
  <w:style w:type="character" w:customStyle="1" w:styleId="a5">
    <w:name w:val="כותרת תחתונה תו"/>
    <w:link w:val="a4"/>
    <w:uiPriority w:val="99"/>
    <w:rsid w:val="00E4527A"/>
    <w:rPr>
      <w:sz w:val="24"/>
      <w:szCs w:val="24"/>
      <w:lang w:eastAsia="he-IL"/>
    </w:rPr>
  </w:style>
  <w:style w:type="table" w:styleId="a8">
    <w:name w:val="Table Grid"/>
    <w:basedOn w:val="a1"/>
    <w:uiPriority w:val="59"/>
    <w:rsid w:val="009B0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7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421B8.9FDE44B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raanana\Templates\LogoTm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C428-A01C-4591-B7C9-9B121D68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LogoTmpl</Template>
  <TotalTime>1</TotalTime>
  <Pages>29</Pages>
  <Words>5734</Words>
  <Characters>31625</Characters>
  <Application>Microsoft Office Word</Application>
  <DocSecurity>4</DocSecurity>
  <Lines>263</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Taldor</Company>
  <LinksUpToDate>false</LinksUpToDate>
  <CharactersWithSpaces>37285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Yakubov</dc:creator>
  <cp:lastModifiedBy>חגית נרדיה</cp:lastModifiedBy>
  <cp:revision>2</cp:revision>
  <dcterms:created xsi:type="dcterms:W3CDTF">2020-08-09T11:12:00Z</dcterms:created>
  <dcterms:modified xsi:type="dcterms:W3CDTF">2020-08-09T11:12:00Z</dcterms:modified>
</cp:coreProperties>
</file>