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D10" w:rsidRPr="0099494F" w:rsidRDefault="00112D10" w:rsidP="008B13EF">
      <w:pPr>
        <w:spacing w:line="360" w:lineRule="auto"/>
        <w:jc w:val="both"/>
        <w:rPr>
          <w:rFonts w:ascii="David" w:hAnsi="David"/>
          <w:szCs w:val="24"/>
          <w:rtl/>
        </w:rPr>
      </w:pPr>
      <w:r w:rsidRPr="0099494F">
        <w:rPr>
          <w:rFonts w:ascii="David" w:hAnsi="David"/>
          <w:szCs w:val="24"/>
          <w:rtl/>
        </w:rPr>
        <w:tab/>
      </w:r>
    </w:p>
    <w:p w:rsidR="00112D10" w:rsidRPr="0099494F" w:rsidRDefault="00112D10" w:rsidP="008B13EF">
      <w:pPr>
        <w:spacing w:line="360" w:lineRule="auto"/>
        <w:jc w:val="center"/>
        <w:rPr>
          <w:rFonts w:ascii="David" w:hAnsi="David"/>
          <w:b/>
          <w:bCs/>
          <w:szCs w:val="24"/>
          <w:u w:val="single"/>
          <w:rtl/>
        </w:rPr>
      </w:pPr>
      <w:r w:rsidRPr="0099494F">
        <w:rPr>
          <w:rFonts w:ascii="David" w:hAnsi="David"/>
          <w:b/>
          <w:bCs/>
          <w:szCs w:val="24"/>
          <w:u w:val="single"/>
          <w:rtl/>
        </w:rPr>
        <w:t>נספח אבטחת מידע למיקור חוץ</w:t>
      </w:r>
    </w:p>
    <w:p w:rsidR="00112D10" w:rsidRPr="0099494F" w:rsidRDefault="00112D10" w:rsidP="0099494F">
      <w:pPr>
        <w:spacing w:line="360" w:lineRule="auto"/>
        <w:jc w:val="both"/>
        <w:rPr>
          <w:rFonts w:ascii="David" w:hAnsi="David"/>
          <w:szCs w:val="24"/>
          <w:rtl/>
        </w:rPr>
      </w:pPr>
    </w:p>
    <w:p w:rsidR="00112D10" w:rsidRPr="0099494F" w:rsidRDefault="00112D10" w:rsidP="0099494F">
      <w:pPr>
        <w:pStyle w:val="1"/>
        <w:numPr>
          <w:ilvl w:val="0"/>
          <w:numId w:val="1"/>
        </w:numPr>
        <w:rPr>
          <w:rFonts w:ascii="David" w:hAnsi="David"/>
          <w:b/>
          <w:bCs/>
          <w:szCs w:val="24"/>
          <w:u w:val="single"/>
          <w:rtl/>
        </w:rPr>
      </w:pPr>
      <w:r w:rsidRPr="0099494F">
        <w:rPr>
          <w:rFonts w:ascii="David" w:hAnsi="David"/>
          <w:b/>
          <w:bCs/>
          <w:szCs w:val="24"/>
          <w:u w:val="single"/>
          <w:rtl/>
        </w:rPr>
        <w:t>מטרה</w:t>
      </w:r>
      <w:r w:rsidR="00B71B1F" w:rsidRPr="0099494F">
        <w:rPr>
          <w:rFonts w:ascii="David" w:hAnsi="David"/>
          <w:b/>
          <w:bCs/>
          <w:szCs w:val="24"/>
          <w:u w:val="single"/>
          <w:rtl/>
        </w:rPr>
        <w:t xml:space="preserve"> (</w:t>
      </w:r>
      <w:r w:rsidR="00B71B1F" w:rsidRPr="0099494F">
        <w:rPr>
          <w:rFonts w:ascii="David" w:hAnsi="David"/>
          <w:b/>
          <w:bCs/>
          <w:szCs w:val="24"/>
          <w:u w:val="single"/>
        </w:rPr>
        <w:t>I</w:t>
      </w:r>
      <w:r w:rsidR="00B71B1F" w:rsidRPr="0099494F">
        <w:rPr>
          <w:rFonts w:ascii="David" w:hAnsi="David"/>
          <w:b/>
          <w:bCs/>
          <w:szCs w:val="24"/>
          <w:u w:val="single"/>
          <w:rtl/>
        </w:rPr>
        <w:t>)</w:t>
      </w:r>
    </w:p>
    <w:p w:rsidR="00112D10" w:rsidRPr="0099494F" w:rsidRDefault="00112D10" w:rsidP="0099494F">
      <w:pPr>
        <w:spacing w:line="360" w:lineRule="auto"/>
        <w:ind w:left="360"/>
        <w:jc w:val="both"/>
        <w:rPr>
          <w:rFonts w:ascii="David" w:hAnsi="David"/>
          <w:szCs w:val="24"/>
          <w:rtl/>
        </w:rPr>
      </w:pPr>
      <w:r w:rsidRPr="0099494F">
        <w:rPr>
          <w:rFonts w:ascii="David" w:hAnsi="David"/>
          <w:szCs w:val="24"/>
          <w:rtl/>
        </w:rPr>
        <w:t xml:space="preserve">מסמך זה כולל אוסף דרישות אבטחת מידע לצורך התקשרות עם הספק. עמידה בהוראות מסמך זה הינה תנאי סף להתקשרות עם הספק , ועליו לעמוד בדרישות אבטחת מידע של משרד החינוך כפי שיעודכנו מעת לעת. </w:t>
      </w:r>
    </w:p>
    <w:p w:rsidR="00112D10" w:rsidRPr="0099494F" w:rsidRDefault="00112D10" w:rsidP="0099494F">
      <w:pPr>
        <w:spacing w:line="360" w:lineRule="auto"/>
        <w:ind w:left="360"/>
        <w:jc w:val="both"/>
        <w:rPr>
          <w:rFonts w:ascii="David" w:hAnsi="David"/>
          <w:szCs w:val="24"/>
          <w:rtl/>
        </w:rPr>
      </w:pPr>
    </w:p>
    <w:p w:rsidR="00112D10" w:rsidRPr="0099494F" w:rsidRDefault="00112D10" w:rsidP="00AA3066">
      <w:pPr>
        <w:pStyle w:val="1"/>
        <w:numPr>
          <w:ilvl w:val="0"/>
          <w:numId w:val="1"/>
        </w:numPr>
        <w:rPr>
          <w:rFonts w:ascii="David" w:hAnsi="David"/>
          <w:b/>
          <w:bCs/>
          <w:szCs w:val="24"/>
          <w:u w:val="single"/>
          <w:rtl/>
        </w:rPr>
      </w:pPr>
      <w:r w:rsidRPr="0099494F">
        <w:rPr>
          <w:rFonts w:ascii="David" w:hAnsi="David"/>
          <w:b/>
          <w:bCs/>
          <w:szCs w:val="24"/>
          <w:u w:val="single"/>
          <w:rtl/>
        </w:rPr>
        <w:t>הגדרות</w:t>
      </w:r>
      <w:r w:rsidR="00B71B1F" w:rsidRPr="0099494F">
        <w:rPr>
          <w:rFonts w:ascii="David" w:hAnsi="David"/>
          <w:b/>
          <w:bCs/>
          <w:szCs w:val="24"/>
          <w:u w:val="single"/>
          <w:rtl/>
        </w:rPr>
        <w:t xml:space="preserve"> (</w:t>
      </w:r>
      <w:r w:rsidR="00B71B1F" w:rsidRPr="0099494F">
        <w:rPr>
          <w:rFonts w:ascii="David" w:hAnsi="David"/>
          <w:b/>
          <w:bCs/>
          <w:szCs w:val="24"/>
          <w:u w:val="single"/>
        </w:rPr>
        <w:t>I</w:t>
      </w:r>
      <w:r w:rsidR="00B71B1F" w:rsidRPr="0099494F">
        <w:rPr>
          <w:rFonts w:ascii="David" w:hAnsi="David"/>
          <w:b/>
          <w:bCs/>
          <w:szCs w:val="24"/>
          <w:u w:val="single"/>
          <w:rtl/>
        </w:rPr>
        <w:t>)</w:t>
      </w:r>
    </w:p>
    <w:p w:rsidR="00112D10" w:rsidRPr="0099494F" w:rsidRDefault="00112D10" w:rsidP="00AA3066">
      <w:pPr>
        <w:pStyle w:val="a5"/>
        <w:numPr>
          <w:ilvl w:val="1"/>
          <w:numId w:val="1"/>
        </w:numPr>
        <w:bidi/>
        <w:spacing w:before="0" w:beforeAutospacing="0" w:after="120" w:afterAutospacing="0" w:line="360" w:lineRule="auto"/>
        <w:jc w:val="both"/>
        <w:rPr>
          <w:rFonts w:ascii="David" w:hAnsi="David" w:cs="David"/>
          <w:b/>
          <w:bCs/>
        </w:rPr>
      </w:pPr>
      <w:r w:rsidRPr="0099494F">
        <w:rPr>
          <w:rFonts w:ascii="David" w:hAnsi="David" w:cs="David"/>
          <w:b/>
          <w:bCs/>
          <w:rtl/>
        </w:rPr>
        <w:t>מידע</w:t>
      </w:r>
      <w:r w:rsidR="0016778E" w:rsidRPr="0099494F">
        <w:rPr>
          <w:rFonts w:ascii="David" w:hAnsi="David" w:cs="David"/>
          <w:b/>
          <w:bCs/>
        </w:rPr>
        <w:t xml:space="preserve"> </w:t>
      </w:r>
      <w:r w:rsidR="0016778E" w:rsidRPr="0099494F">
        <w:rPr>
          <w:rFonts w:ascii="David" w:hAnsi="David" w:cs="David"/>
          <w:b/>
          <w:bCs/>
          <w:rtl/>
        </w:rPr>
        <w:t>( מידע מוגן)</w:t>
      </w:r>
      <w:r w:rsidRPr="0099494F">
        <w:rPr>
          <w:rFonts w:ascii="David" w:hAnsi="David" w:cs="David"/>
          <w:b/>
          <w:bCs/>
          <w:rtl/>
        </w:rPr>
        <w:t>:</w:t>
      </w:r>
      <w:r w:rsidRPr="0099494F">
        <w:rPr>
          <w:rFonts w:ascii="David" w:hAnsi="David" w:cs="David"/>
          <w:rtl/>
        </w:rPr>
        <w:t xml:space="preserve"> נתונים על אישיותו של אדם, צנעת אישיותו, מצב בריאותו, מצבו הכלכלי, הכשרתו המקצועית, דעותיו ואמונתו. </w:t>
      </w:r>
    </w:p>
    <w:p w:rsidR="00112D10" w:rsidRPr="0099494F" w:rsidRDefault="00112D10" w:rsidP="00AA3066">
      <w:pPr>
        <w:pStyle w:val="a5"/>
        <w:numPr>
          <w:ilvl w:val="1"/>
          <w:numId w:val="1"/>
        </w:numPr>
        <w:bidi/>
        <w:spacing w:before="0" w:beforeAutospacing="0" w:after="120" w:afterAutospacing="0" w:line="360" w:lineRule="auto"/>
        <w:jc w:val="both"/>
        <w:rPr>
          <w:rFonts w:ascii="David" w:hAnsi="David" w:cs="David"/>
          <w:rtl/>
        </w:rPr>
      </w:pPr>
      <w:r w:rsidRPr="0099494F">
        <w:rPr>
          <w:rFonts w:ascii="David" w:hAnsi="David" w:cs="David"/>
          <w:b/>
          <w:bCs/>
          <w:rtl/>
        </w:rPr>
        <w:t>מאגר מידע:</w:t>
      </w:r>
      <w:r w:rsidRPr="0099494F">
        <w:rPr>
          <w:rFonts w:ascii="David" w:hAnsi="David" w:cs="David"/>
          <w:rtl/>
        </w:rPr>
        <w:t xml:space="preserve"> אוסף נתוני </w:t>
      </w:r>
      <w:r w:rsidRPr="0099494F">
        <w:rPr>
          <w:rFonts w:ascii="David" w:hAnsi="David" w:cs="David"/>
          <w:b/>
          <w:bCs/>
          <w:rtl/>
        </w:rPr>
        <w:t>מידע</w:t>
      </w:r>
      <w:r w:rsidRPr="0099494F">
        <w:rPr>
          <w:rFonts w:ascii="David" w:hAnsi="David" w:cs="David"/>
          <w:rtl/>
        </w:rPr>
        <w:t xml:space="preserve"> המוחזק באמצעי מגנטי או אופטי (ובכלל זה מחשב) ומיועד לעיבוד ממוחשב.</w:t>
      </w:r>
    </w:p>
    <w:p w:rsidR="00112D10" w:rsidRPr="0099494F" w:rsidRDefault="00112D10" w:rsidP="00AA3066">
      <w:pPr>
        <w:pStyle w:val="a5"/>
        <w:numPr>
          <w:ilvl w:val="1"/>
          <w:numId w:val="1"/>
        </w:numPr>
        <w:bidi/>
        <w:spacing w:before="0" w:beforeAutospacing="0" w:after="120" w:afterAutospacing="0" w:line="360" w:lineRule="auto"/>
        <w:jc w:val="both"/>
        <w:rPr>
          <w:rFonts w:ascii="David" w:hAnsi="David" w:cs="David"/>
          <w:rtl/>
        </w:rPr>
      </w:pPr>
      <w:r w:rsidRPr="0099494F">
        <w:rPr>
          <w:rFonts w:ascii="David" w:hAnsi="David" w:cs="David"/>
          <w:b/>
          <w:bCs/>
          <w:rtl/>
        </w:rPr>
        <w:t>מנהל המאגר:</w:t>
      </w:r>
      <w:r w:rsidRPr="0099494F">
        <w:rPr>
          <w:rFonts w:ascii="David" w:hAnsi="David" w:cs="David"/>
          <w:rtl/>
        </w:rPr>
        <w:t xml:space="preserve"> מנהל פעיל של גוף שבבעלותו או בהחזקתו מאגר מידע או מי שמנהל כאמור הסמיכו </w:t>
      </w:r>
      <w:r w:rsidR="00AA3066" w:rsidRPr="0099494F">
        <w:rPr>
          <w:rFonts w:ascii="David" w:hAnsi="David" w:cs="David" w:hint="cs"/>
          <w:rtl/>
        </w:rPr>
        <w:t>לעניי</w:t>
      </w:r>
      <w:r w:rsidR="00AA3066" w:rsidRPr="0099494F">
        <w:rPr>
          <w:rFonts w:ascii="David" w:hAnsi="David" w:cs="David" w:hint="eastAsia"/>
          <w:rtl/>
        </w:rPr>
        <w:t>ן</w:t>
      </w:r>
      <w:r w:rsidRPr="0099494F">
        <w:rPr>
          <w:rFonts w:ascii="David" w:hAnsi="David" w:cs="David"/>
          <w:rtl/>
        </w:rPr>
        <w:t xml:space="preserve"> זה;</w:t>
      </w:r>
    </w:p>
    <w:p w:rsidR="00112D10" w:rsidRPr="0099494F" w:rsidRDefault="00112D10" w:rsidP="00AA3066">
      <w:pPr>
        <w:pStyle w:val="a5"/>
        <w:numPr>
          <w:ilvl w:val="1"/>
          <w:numId w:val="1"/>
        </w:numPr>
        <w:bidi/>
        <w:spacing w:before="0" w:beforeAutospacing="0" w:after="120" w:afterAutospacing="0" w:line="360" w:lineRule="auto"/>
        <w:jc w:val="both"/>
        <w:rPr>
          <w:rFonts w:ascii="David" w:hAnsi="David" w:cs="David"/>
        </w:rPr>
      </w:pPr>
      <w:r w:rsidRPr="0099494F">
        <w:rPr>
          <w:rFonts w:ascii="David" w:hAnsi="David" w:cs="David"/>
          <w:b/>
          <w:bCs/>
          <w:rtl/>
        </w:rPr>
        <w:t>הממונה על אבטחת המידע אצל הספק:</w:t>
      </w:r>
      <w:r w:rsidRPr="0099494F">
        <w:rPr>
          <w:rFonts w:ascii="David" w:hAnsi="David" w:cs="David"/>
          <w:rtl/>
        </w:rPr>
        <w:t xml:space="preserve"> אדם הנמנה על עובדי הספק אשר מונה על ידי הספק לתפקיד זה ואשר אחראי על אבטחת ה</w:t>
      </w:r>
      <w:r w:rsidRPr="0099494F">
        <w:rPr>
          <w:rFonts w:ascii="David" w:hAnsi="David" w:cs="David"/>
          <w:b/>
          <w:bCs/>
          <w:rtl/>
        </w:rPr>
        <w:t>מידע</w:t>
      </w:r>
      <w:r w:rsidRPr="0099494F">
        <w:rPr>
          <w:rFonts w:ascii="David" w:hAnsi="David" w:cs="David"/>
          <w:rtl/>
        </w:rPr>
        <w:t xml:space="preserve"> הנכלל ב</w:t>
      </w:r>
      <w:r w:rsidRPr="0099494F">
        <w:rPr>
          <w:rFonts w:ascii="David" w:hAnsi="David" w:cs="David"/>
          <w:b/>
          <w:bCs/>
          <w:rtl/>
        </w:rPr>
        <w:t>מאגרי המידע</w:t>
      </w:r>
      <w:r w:rsidRPr="0099494F">
        <w:rPr>
          <w:rFonts w:ascii="David" w:hAnsi="David" w:cs="David"/>
          <w:rtl/>
        </w:rPr>
        <w:t xml:space="preserve"> המצויים בידי הספק ועל יישום ההנחיות המופיעות במסמך זה.  </w:t>
      </w:r>
    </w:p>
    <w:p w:rsidR="00112D10" w:rsidRPr="0099494F" w:rsidRDefault="00112D10" w:rsidP="00AA3066">
      <w:pPr>
        <w:pStyle w:val="a5"/>
        <w:numPr>
          <w:ilvl w:val="1"/>
          <w:numId w:val="1"/>
        </w:numPr>
        <w:bidi/>
        <w:spacing w:before="0" w:beforeAutospacing="0" w:after="120" w:afterAutospacing="0" w:line="360" w:lineRule="auto"/>
        <w:jc w:val="both"/>
        <w:rPr>
          <w:rFonts w:ascii="David" w:hAnsi="David" w:cs="David"/>
        </w:rPr>
      </w:pPr>
      <w:r w:rsidRPr="0099494F">
        <w:rPr>
          <w:rFonts w:ascii="David" w:hAnsi="David" w:cs="David"/>
          <w:b/>
          <w:bCs/>
          <w:rtl/>
        </w:rPr>
        <w:t>הממונה על אבטחת המידע במשרד החינוך:</w:t>
      </w:r>
      <w:r w:rsidRPr="0099494F">
        <w:rPr>
          <w:rFonts w:ascii="David" w:hAnsi="David" w:cs="David"/>
          <w:rtl/>
        </w:rPr>
        <w:t xml:space="preserve"> אדם שמונה לתפקיד זה מטעם משרד החינוך ואשר אחראי על אבטחת ה</w:t>
      </w:r>
      <w:r w:rsidRPr="0099494F">
        <w:rPr>
          <w:rFonts w:ascii="David" w:hAnsi="David" w:cs="David"/>
          <w:b/>
          <w:bCs/>
          <w:rtl/>
        </w:rPr>
        <w:t>מידע</w:t>
      </w:r>
      <w:r w:rsidRPr="0099494F">
        <w:rPr>
          <w:rFonts w:ascii="David" w:hAnsi="David" w:cs="David"/>
          <w:rtl/>
        </w:rPr>
        <w:t xml:space="preserve"> במשרד החינוך, ואחראי על מתן הנחיות אבטחת מידע.</w:t>
      </w:r>
    </w:p>
    <w:p w:rsidR="00112D10" w:rsidRPr="0099494F" w:rsidRDefault="00112D10" w:rsidP="001706CC">
      <w:pPr>
        <w:pStyle w:val="a5"/>
        <w:numPr>
          <w:ilvl w:val="1"/>
          <w:numId w:val="1"/>
        </w:numPr>
        <w:bidi/>
        <w:spacing w:before="0" w:beforeAutospacing="0" w:after="120" w:afterAutospacing="0" w:line="360" w:lineRule="auto"/>
        <w:jc w:val="both"/>
        <w:rPr>
          <w:rFonts w:ascii="David" w:hAnsi="David" w:cs="David"/>
          <w:rtl/>
        </w:rPr>
      </w:pPr>
      <w:r w:rsidRPr="0099494F">
        <w:rPr>
          <w:rFonts w:ascii="David" w:hAnsi="David" w:cs="David"/>
          <w:b/>
          <w:bCs/>
          <w:rtl/>
        </w:rPr>
        <w:t>נכסי המידע -</w:t>
      </w:r>
      <w:r w:rsidRPr="0099494F">
        <w:rPr>
          <w:rFonts w:ascii="David" w:hAnsi="David" w:cs="David"/>
          <w:rtl/>
        </w:rPr>
        <w:t xml:space="preserve"> כל המידע, מאגרי המידע, נתון אחר או ציוד של משרד החינוך אשר משמש לצורך פעילות המאגר</w:t>
      </w:r>
      <w:r w:rsidR="001706CC">
        <w:rPr>
          <w:rFonts w:ascii="David" w:hAnsi="David" w:cs="David" w:hint="cs"/>
          <w:rtl/>
        </w:rPr>
        <w:t xml:space="preserve"> לצורך הפעלת המכרז.</w:t>
      </w:r>
    </w:p>
    <w:p w:rsidR="00112D10" w:rsidRPr="0099494F" w:rsidRDefault="00112D10" w:rsidP="00AA3066">
      <w:pPr>
        <w:pStyle w:val="a5"/>
        <w:numPr>
          <w:ilvl w:val="1"/>
          <w:numId w:val="1"/>
        </w:numPr>
        <w:bidi/>
        <w:spacing w:before="0" w:beforeAutospacing="0" w:after="120" w:afterAutospacing="0" w:line="360" w:lineRule="auto"/>
        <w:jc w:val="both"/>
        <w:rPr>
          <w:rFonts w:ascii="David" w:hAnsi="David" w:cs="David"/>
          <w:rtl/>
        </w:rPr>
      </w:pPr>
      <w:r w:rsidRPr="0099494F">
        <w:rPr>
          <w:rFonts w:ascii="David" w:hAnsi="David" w:cs="David"/>
          <w:b/>
          <w:bCs/>
          <w:rtl/>
        </w:rPr>
        <w:t>משתמשי מאגר מידע</w:t>
      </w:r>
      <w:r w:rsidR="008D2F49">
        <w:rPr>
          <w:rFonts w:ascii="David" w:hAnsi="David" w:cs="David" w:hint="cs"/>
          <w:rtl/>
        </w:rPr>
        <w:t>:</w:t>
      </w:r>
    </w:p>
    <w:p w:rsidR="00112D10" w:rsidRPr="0099494F" w:rsidRDefault="00112D10" w:rsidP="00AA3066">
      <w:pPr>
        <w:pStyle w:val="a5"/>
        <w:tabs>
          <w:tab w:val="left" w:pos="567"/>
          <w:tab w:val="left" w:pos="915"/>
        </w:tabs>
        <w:bidi/>
        <w:spacing w:before="0" w:beforeAutospacing="0" w:after="120" w:afterAutospacing="0" w:line="360" w:lineRule="auto"/>
        <w:ind w:left="915" w:hanging="915"/>
        <w:jc w:val="both"/>
        <w:rPr>
          <w:rFonts w:ascii="David" w:hAnsi="David" w:cs="David"/>
          <w:highlight w:val="yellow"/>
          <w:rtl/>
        </w:rPr>
      </w:pPr>
      <w:r w:rsidRPr="0099494F">
        <w:rPr>
          <w:rFonts w:ascii="David" w:hAnsi="David" w:cs="David"/>
          <w:rtl/>
        </w:rPr>
        <w:t xml:space="preserve">          א.  כל בעל תפקיד אצל הספק, הנדרש מתוקף תפקידו להשתמש במידע אשר נצבר במאגרי המידע של המשרד המצויים אצל הספק, או שיש לספק גישה אליהם. </w:t>
      </w:r>
    </w:p>
    <w:p w:rsidR="00112D10" w:rsidRPr="0099494F" w:rsidRDefault="00112D10" w:rsidP="00AA3066">
      <w:pPr>
        <w:pStyle w:val="a5"/>
        <w:tabs>
          <w:tab w:val="left" w:pos="567"/>
          <w:tab w:val="left" w:pos="915"/>
        </w:tabs>
        <w:bidi/>
        <w:spacing w:before="0" w:beforeAutospacing="0" w:after="120" w:afterAutospacing="0" w:line="360" w:lineRule="auto"/>
        <w:ind w:left="915" w:hanging="915"/>
        <w:jc w:val="both"/>
        <w:rPr>
          <w:rFonts w:ascii="David" w:hAnsi="David" w:cs="David"/>
          <w:rtl/>
        </w:rPr>
      </w:pPr>
      <w:r w:rsidRPr="0099494F">
        <w:rPr>
          <w:rFonts w:ascii="David" w:hAnsi="David" w:cs="David"/>
          <w:rtl/>
        </w:rPr>
        <w:t>          ב.  בעלי תפקידים במשרד החינוך המקבלים במסגרת תפקידם דוחות ומידע המופקים ממאגרי מידע של משרד החינוך המצויים בידי הספק או שיש להם גישה אליהם.</w:t>
      </w:r>
    </w:p>
    <w:p w:rsidR="00112D10" w:rsidRPr="0099494F" w:rsidRDefault="00112D10" w:rsidP="00AA3066">
      <w:pPr>
        <w:pStyle w:val="a5"/>
        <w:tabs>
          <w:tab w:val="left" w:pos="567"/>
          <w:tab w:val="left" w:pos="915"/>
        </w:tabs>
        <w:bidi/>
        <w:spacing w:before="0" w:beforeAutospacing="0" w:after="120" w:afterAutospacing="0" w:line="360" w:lineRule="auto"/>
        <w:ind w:left="915" w:hanging="915"/>
        <w:jc w:val="both"/>
        <w:rPr>
          <w:rFonts w:ascii="David" w:hAnsi="David" w:cs="David"/>
          <w:rtl/>
        </w:rPr>
      </w:pPr>
      <w:r w:rsidRPr="0099494F">
        <w:rPr>
          <w:rFonts w:ascii="David" w:hAnsi="David" w:cs="David"/>
          <w:rtl/>
        </w:rPr>
        <w:t>          ג.   מערכות משיקות (צד שלישי) העושות שימוש במידע הנכלל במאגרי המידע של משרד החינוך והמצויים בידי הספק.</w:t>
      </w:r>
    </w:p>
    <w:p w:rsidR="00112D10" w:rsidRPr="0099494F" w:rsidRDefault="00112D10" w:rsidP="00AA3066">
      <w:pPr>
        <w:pStyle w:val="a5"/>
        <w:numPr>
          <w:ilvl w:val="1"/>
          <w:numId w:val="1"/>
        </w:numPr>
        <w:bidi/>
        <w:spacing w:before="0" w:beforeAutospacing="0" w:after="120" w:afterAutospacing="0" w:line="360" w:lineRule="auto"/>
        <w:jc w:val="both"/>
        <w:rPr>
          <w:rFonts w:ascii="David" w:hAnsi="David" w:cs="David"/>
          <w:rtl/>
        </w:rPr>
      </w:pPr>
      <w:r w:rsidRPr="0099494F">
        <w:rPr>
          <w:rFonts w:ascii="David" w:hAnsi="David" w:cs="David"/>
          <w:b/>
          <w:bCs/>
          <w:rtl/>
        </w:rPr>
        <w:t>אבטחה פיזית:</w:t>
      </w:r>
      <w:r w:rsidRPr="0099494F">
        <w:rPr>
          <w:rFonts w:ascii="David" w:hAnsi="David" w:cs="David"/>
          <w:rtl/>
        </w:rPr>
        <w:t xml:space="preserve"> האמצעים הפיזיים הנדרשים להגנה על ציוד המחשוב, לגישה למידע של משרד החינוך ולשרידות המערכות הממוחשבות המכילות את מאגרי המידע.</w:t>
      </w:r>
    </w:p>
    <w:p w:rsidR="00112D10" w:rsidRPr="00AA3066" w:rsidRDefault="00112D10" w:rsidP="00AA3066">
      <w:pPr>
        <w:pStyle w:val="a3"/>
        <w:numPr>
          <w:ilvl w:val="1"/>
          <w:numId w:val="1"/>
        </w:numPr>
        <w:spacing w:line="360" w:lineRule="auto"/>
        <w:jc w:val="both"/>
        <w:rPr>
          <w:rFonts w:ascii="David" w:hAnsi="David"/>
          <w:szCs w:val="24"/>
        </w:rPr>
      </w:pPr>
      <w:r w:rsidRPr="00AA3066">
        <w:rPr>
          <w:rFonts w:ascii="David" w:hAnsi="David"/>
          <w:b/>
          <w:bCs/>
          <w:szCs w:val="24"/>
          <w:rtl/>
        </w:rPr>
        <w:t xml:space="preserve">"התקן נייד" </w:t>
      </w:r>
      <w:r w:rsidR="00AA3066" w:rsidRPr="00AA3066">
        <w:rPr>
          <w:rFonts w:ascii="David" w:hAnsi="David"/>
          <w:szCs w:val="24"/>
          <w:rtl/>
        </w:rPr>
        <w:t xml:space="preserve">- </w:t>
      </w:r>
      <w:r w:rsidRPr="00AA3066">
        <w:rPr>
          <w:rFonts w:ascii="David" w:hAnsi="David"/>
          <w:szCs w:val="24"/>
          <w:rtl/>
        </w:rPr>
        <w:t xml:space="preserve">מחשב המיועד לשימוש נייד </w:t>
      </w:r>
      <w:r w:rsidRPr="00AA3066">
        <w:rPr>
          <w:rFonts w:ascii="David" w:hAnsi="David"/>
          <w:b/>
          <w:bCs/>
          <w:szCs w:val="24"/>
          <w:rtl/>
        </w:rPr>
        <w:t>ובכלל זה רד</w:t>
      </w:r>
      <w:r w:rsidRPr="00AA3066">
        <w:rPr>
          <w:rFonts w:ascii="David" w:hAnsi="David"/>
          <w:szCs w:val="24"/>
          <w:rtl/>
        </w:rPr>
        <w:t xml:space="preserve">יו טלפון נייד כהגדרתו בחוק התקשורת (בזק ושידורים) התשמ"ב-1982 </w:t>
      </w:r>
      <w:r w:rsidR="00AA3066" w:rsidRPr="00AA3066">
        <w:rPr>
          <w:rFonts w:ascii="David" w:hAnsi="David" w:hint="cs"/>
          <w:szCs w:val="24"/>
          <w:rtl/>
        </w:rPr>
        <w:t>ו\או</w:t>
      </w:r>
      <w:r w:rsidR="00AA3066">
        <w:rPr>
          <w:rFonts w:ascii="David" w:hAnsi="David" w:hint="cs"/>
          <w:szCs w:val="24"/>
          <w:rtl/>
        </w:rPr>
        <w:t xml:space="preserve"> </w:t>
      </w:r>
      <w:r w:rsidRPr="00AA3066">
        <w:rPr>
          <w:rFonts w:ascii="David" w:hAnsi="David"/>
          <w:szCs w:val="24"/>
          <w:rtl/>
        </w:rPr>
        <w:t>מצע אחר המשמש לאחסון חומר מחשב;</w:t>
      </w:r>
    </w:p>
    <w:p w:rsidR="00112D10" w:rsidRPr="0099494F" w:rsidRDefault="00112D10" w:rsidP="00AA3066">
      <w:pPr>
        <w:pStyle w:val="a3"/>
        <w:numPr>
          <w:ilvl w:val="1"/>
          <w:numId w:val="1"/>
        </w:numPr>
        <w:tabs>
          <w:tab w:val="left" w:pos="793"/>
        </w:tabs>
        <w:spacing w:line="360" w:lineRule="auto"/>
        <w:jc w:val="both"/>
        <w:rPr>
          <w:rFonts w:ascii="David" w:hAnsi="David"/>
          <w:szCs w:val="24"/>
          <w:rtl/>
        </w:rPr>
      </w:pPr>
      <w:r w:rsidRPr="0099494F">
        <w:rPr>
          <w:rFonts w:ascii="David" w:hAnsi="David"/>
          <w:b/>
          <w:bCs/>
          <w:szCs w:val="24"/>
          <w:rtl/>
        </w:rPr>
        <w:t>סיווג מידע:</w:t>
      </w:r>
      <w:r w:rsidRPr="0099494F">
        <w:rPr>
          <w:rFonts w:ascii="David" w:hAnsi="David"/>
          <w:szCs w:val="24"/>
          <w:rtl/>
        </w:rPr>
        <w:t xml:space="preserve"> הקניית הגדרת רגישות למידע, בהתבסס על העקרונות שהותוו על ידי משרד החינוך והפורום לנושא אבטחת מידע במשרד החינוך.</w:t>
      </w:r>
    </w:p>
    <w:p w:rsidR="00112D10" w:rsidRPr="0099494F" w:rsidRDefault="00112D10" w:rsidP="00AA3066">
      <w:pPr>
        <w:pStyle w:val="a3"/>
        <w:numPr>
          <w:ilvl w:val="1"/>
          <w:numId w:val="1"/>
        </w:numPr>
        <w:tabs>
          <w:tab w:val="left" w:pos="793"/>
        </w:tabs>
        <w:spacing w:line="360" w:lineRule="auto"/>
        <w:jc w:val="both"/>
        <w:rPr>
          <w:rFonts w:ascii="David" w:hAnsi="David"/>
          <w:szCs w:val="24"/>
        </w:rPr>
      </w:pPr>
      <w:r w:rsidRPr="0099494F">
        <w:rPr>
          <w:rFonts w:ascii="David" w:hAnsi="David"/>
          <w:b/>
          <w:bCs/>
          <w:szCs w:val="24"/>
          <w:rtl/>
        </w:rPr>
        <w:lastRenderedPageBreak/>
        <w:t>נזק</w:t>
      </w:r>
      <w:r w:rsidRPr="0099494F">
        <w:rPr>
          <w:rFonts w:ascii="David" w:hAnsi="David"/>
          <w:szCs w:val="24"/>
          <w:rtl/>
        </w:rPr>
        <w:t xml:space="preserve"> </w:t>
      </w:r>
      <w:r w:rsidRPr="001706CC">
        <w:rPr>
          <w:rFonts w:ascii="David" w:hAnsi="David"/>
          <w:b/>
          <w:bCs/>
          <w:szCs w:val="24"/>
          <w:rtl/>
        </w:rPr>
        <w:t>למידע</w:t>
      </w:r>
      <w:r w:rsidRPr="0099494F">
        <w:rPr>
          <w:rFonts w:ascii="David" w:hAnsi="David"/>
          <w:szCs w:val="24"/>
          <w:rtl/>
        </w:rPr>
        <w:t xml:space="preserve"> : פגיעה בסודיות, בשלמות וזמינות  המידע בבעלותו של משרד החינוך .</w:t>
      </w:r>
    </w:p>
    <w:p w:rsidR="00112D10" w:rsidRPr="0099494F" w:rsidRDefault="00112D10" w:rsidP="00AA3066">
      <w:pPr>
        <w:pStyle w:val="a3"/>
        <w:numPr>
          <w:ilvl w:val="1"/>
          <w:numId w:val="1"/>
        </w:numPr>
        <w:tabs>
          <w:tab w:val="left" w:pos="793"/>
        </w:tabs>
        <w:spacing w:line="360" w:lineRule="auto"/>
        <w:jc w:val="both"/>
        <w:rPr>
          <w:rFonts w:ascii="David" w:hAnsi="David"/>
          <w:szCs w:val="24"/>
        </w:rPr>
      </w:pPr>
      <w:r w:rsidRPr="0099494F">
        <w:rPr>
          <w:rFonts w:ascii="David" w:hAnsi="David"/>
          <w:b/>
          <w:bCs/>
          <w:szCs w:val="24"/>
          <w:rtl/>
        </w:rPr>
        <w:t>אבטחת מידע"</w:t>
      </w:r>
      <w:r w:rsidRPr="0099494F">
        <w:rPr>
          <w:rFonts w:ascii="David" w:hAnsi="David"/>
          <w:szCs w:val="24"/>
          <w:rtl/>
        </w:rPr>
        <w:t xml:space="preserve"> - הגנה על סודיות, שלמות וזמינות  המידע בבעלותו של משרד החינוך.  הגנה על המידע מפני חשיפה, שימוש או העתקה, והכל ללא רשות כדין;</w:t>
      </w:r>
    </w:p>
    <w:p w:rsidR="00112D10" w:rsidRPr="0099494F" w:rsidRDefault="00112D10" w:rsidP="00AA3066">
      <w:pPr>
        <w:pStyle w:val="a3"/>
        <w:numPr>
          <w:ilvl w:val="1"/>
          <w:numId w:val="1"/>
        </w:numPr>
        <w:tabs>
          <w:tab w:val="left" w:pos="793"/>
        </w:tabs>
        <w:spacing w:line="360" w:lineRule="auto"/>
        <w:jc w:val="both"/>
        <w:rPr>
          <w:rFonts w:ascii="David" w:hAnsi="David"/>
          <w:szCs w:val="24"/>
        </w:rPr>
      </w:pPr>
      <w:r w:rsidRPr="0099494F">
        <w:rPr>
          <w:rFonts w:ascii="David" w:hAnsi="David"/>
          <w:szCs w:val="24"/>
          <w:rtl/>
        </w:rPr>
        <w:t>"</w:t>
      </w:r>
      <w:r w:rsidRPr="0099494F">
        <w:rPr>
          <w:rFonts w:ascii="David" w:hAnsi="David"/>
          <w:b/>
          <w:bCs/>
          <w:szCs w:val="24"/>
          <w:rtl/>
        </w:rPr>
        <w:t>שלמות מידע"</w:t>
      </w:r>
      <w:r w:rsidRPr="0099494F">
        <w:rPr>
          <w:rFonts w:ascii="David" w:hAnsi="David"/>
          <w:szCs w:val="24"/>
          <w:rtl/>
        </w:rPr>
        <w:t xml:space="preserve"> - זהות הנתונים במאגר מידע למקור שממנו נשאבו, בלא ששונו, נמסרו או הושמדו ללא רשות כדין.</w:t>
      </w:r>
    </w:p>
    <w:p w:rsidR="00112D10" w:rsidRPr="0099494F" w:rsidRDefault="00112D10" w:rsidP="00AA3066">
      <w:pPr>
        <w:pStyle w:val="a3"/>
        <w:numPr>
          <w:ilvl w:val="1"/>
          <w:numId w:val="1"/>
        </w:numPr>
        <w:tabs>
          <w:tab w:val="left" w:pos="793"/>
        </w:tabs>
        <w:spacing w:line="360" w:lineRule="auto"/>
        <w:jc w:val="both"/>
        <w:rPr>
          <w:rFonts w:ascii="David" w:hAnsi="David"/>
          <w:szCs w:val="24"/>
        </w:rPr>
      </w:pPr>
      <w:r w:rsidRPr="00AA3066">
        <w:rPr>
          <w:rFonts w:ascii="David" w:hAnsi="David"/>
          <w:b/>
          <w:bCs/>
          <w:szCs w:val="24"/>
          <w:rtl/>
        </w:rPr>
        <w:t>סודיות המידע</w:t>
      </w:r>
      <w:r w:rsidRPr="0099494F">
        <w:rPr>
          <w:rFonts w:ascii="David" w:hAnsi="David"/>
          <w:szCs w:val="24"/>
          <w:rtl/>
        </w:rPr>
        <w:t xml:space="preserve"> – חשיפת המידע לגורמים לא מורשים.</w:t>
      </w:r>
    </w:p>
    <w:p w:rsidR="00112D10" w:rsidRPr="0099494F" w:rsidRDefault="00112D10" w:rsidP="00AA3066">
      <w:pPr>
        <w:pStyle w:val="a3"/>
        <w:numPr>
          <w:ilvl w:val="1"/>
          <w:numId w:val="1"/>
        </w:numPr>
        <w:tabs>
          <w:tab w:val="left" w:pos="793"/>
        </w:tabs>
        <w:spacing w:line="360" w:lineRule="auto"/>
        <w:jc w:val="both"/>
        <w:rPr>
          <w:rFonts w:ascii="David" w:hAnsi="David"/>
          <w:szCs w:val="24"/>
        </w:rPr>
      </w:pPr>
      <w:r w:rsidRPr="00AA3066">
        <w:rPr>
          <w:rFonts w:ascii="David" w:hAnsi="David"/>
          <w:b/>
          <w:bCs/>
          <w:szCs w:val="24"/>
          <w:rtl/>
        </w:rPr>
        <w:t>זמינות המידע</w:t>
      </w:r>
      <w:r w:rsidRPr="0099494F">
        <w:rPr>
          <w:rFonts w:ascii="David" w:hAnsi="David"/>
          <w:szCs w:val="24"/>
          <w:rtl/>
        </w:rPr>
        <w:t xml:space="preserve"> – שמירה על נגישות למידע באופן רציף </w:t>
      </w:r>
    </w:p>
    <w:p w:rsidR="00112D10" w:rsidRPr="0099494F" w:rsidRDefault="00112D10" w:rsidP="00AA3066">
      <w:pPr>
        <w:pStyle w:val="a3"/>
        <w:numPr>
          <w:ilvl w:val="1"/>
          <w:numId w:val="1"/>
        </w:numPr>
        <w:tabs>
          <w:tab w:val="left" w:pos="793"/>
        </w:tabs>
        <w:spacing w:line="360" w:lineRule="auto"/>
        <w:jc w:val="both"/>
        <w:rPr>
          <w:rFonts w:ascii="David" w:hAnsi="David"/>
          <w:szCs w:val="24"/>
        </w:rPr>
      </w:pPr>
      <w:r w:rsidRPr="00AA3066">
        <w:rPr>
          <w:rFonts w:ascii="David" w:hAnsi="David"/>
          <w:b/>
          <w:bCs/>
          <w:szCs w:val="24"/>
          <w:rtl/>
        </w:rPr>
        <w:t>אירוע במ"מ</w:t>
      </w:r>
      <w:r w:rsidRPr="0099494F">
        <w:rPr>
          <w:rFonts w:ascii="David" w:hAnsi="David"/>
          <w:szCs w:val="24"/>
          <w:rtl/>
        </w:rPr>
        <w:t xml:space="preserve"> – אירוע בטחון מערכות מחשב. פעולה המתבצעת בזדון או בשוגג.</w:t>
      </w:r>
    </w:p>
    <w:p w:rsidR="00112D10" w:rsidRPr="00AA3066" w:rsidRDefault="00112D10" w:rsidP="00AA3066">
      <w:pPr>
        <w:pStyle w:val="a3"/>
        <w:spacing w:line="360" w:lineRule="auto"/>
        <w:ind w:left="716"/>
        <w:jc w:val="both"/>
        <w:rPr>
          <w:rFonts w:ascii="David" w:hAnsi="David"/>
          <w:szCs w:val="24"/>
          <w:rtl/>
        </w:rPr>
      </w:pPr>
      <w:r w:rsidRPr="0099494F">
        <w:rPr>
          <w:rFonts w:ascii="David" w:hAnsi="David"/>
          <w:szCs w:val="24"/>
          <w:rtl/>
        </w:rPr>
        <w:t>פעולה זו עלולה לפגוע בזמינות, אמינות וסודיות המידע  ו/או בציוד המחשוב המשרדי ברמות חומרה שונות, ולהביא להשבתת מערכות, שיבוש נתונים מכוון או חשיפת נתונים לגורמים לא מורשים.</w:t>
      </w:r>
    </w:p>
    <w:p w:rsidR="00112D10" w:rsidRPr="00AA3066" w:rsidRDefault="00112D10" w:rsidP="00AA3066">
      <w:pPr>
        <w:pStyle w:val="a3"/>
        <w:numPr>
          <w:ilvl w:val="1"/>
          <w:numId w:val="1"/>
        </w:numPr>
        <w:tabs>
          <w:tab w:val="left" w:pos="793"/>
        </w:tabs>
        <w:spacing w:line="360" w:lineRule="auto"/>
        <w:jc w:val="both"/>
        <w:rPr>
          <w:rFonts w:ascii="David" w:hAnsi="David"/>
          <w:b/>
          <w:bCs/>
          <w:szCs w:val="24"/>
        </w:rPr>
      </w:pPr>
      <w:r w:rsidRPr="0099494F">
        <w:rPr>
          <w:rFonts w:ascii="David" w:hAnsi="David"/>
          <w:b/>
          <w:bCs/>
          <w:szCs w:val="24"/>
          <w:rtl/>
        </w:rPr>
        <w:t>"מיקור חוץ"</w:t>
      </w:r>
      <w:r w:rsidRPr="00AA3066">
        <w:rPr>
          <w:rFonts w:ascii="David" w:hAnsi="David"/>
          <w:b/>
          <w:bCs/>
          <w:szCs w:val="24"/>
          <w:rtl/>
        </w:rPr>
        <w:t xml:space="preserve"> </w:t>
      </w:r>
      <w:r w:rsidR="00AA3066">
        <w:rPr>
          <w:rFonts w:ascii="David" w:hAnsi="David" w:hint="cs"/>
          <w:szCs w:val="24"/>
          <w:rtl/>
        </w:rPr>
        <w:t xml:space="preserve">- </w:t>
      </w:r>
      <w:r w:rsidRPr="00AA3066">
        <w:rPr>
          <w:rFonts w:ascii="David" w:hAnsi="David"/>
          <w:szCs w:val="24"/>
          <w:rtl/>
        </w:rPr>
        <w:t>השימוש בשירותי מיקור חוץ משמעו הוצאה מחוץ לארגון , או ביצוע על ידי מי שאינם עובדים בארגון , של פעולות ותהליכים המבוצעים בדרך כלל על ידי הארגון.</w:t>
      </w:r>
    </w:p>
    <w:p w:rsidR="00714FA7" w:rsidRPr="00AA3066" w:rsidRDefault="00FE5D21" w:rsidP="00AA3066">
      <w:pPr>
        <w:pStyle w:val="a3"/>
        <w:numPr>
          <w:ilvl w:val="1"/>
          <w:numId w:val="1"/>
        </w:numPr>
        <w:tabs>
          <w:tab w:val="left" w:pos="793"/>
        </w:tabs>
        <w:spacing w:line="360" w:lineRule="auto"/>
        <w:jc w:val="both"/>
        <w:rPr>
          <w:rFonts w:ascii="David" w:hAnsi="David"/>
          <w:b/>
          <w:bCs/>
          <w:szCs w:val="24"/>
        </w:rPr>
      </w:pPr>
      <w:r w:rsidRPr="00AA3066">
        <w:rPr>
          <w:rFonts w:ascii="David" w:hAnsi="David"/>
          <w:b/>
          <w:bCs/>
          <w:szCs w:val="24"/>
          <w:rtl/>
        </w:rPr>
        <w:t>"</w:t>
      </w:r>
      <w:r w:rsidR="00636D51" w:rsidRPr="0099494F">
        <w:rPr>
          <w:rFonts w:ascii="David" w:hAnsi="David"/>
          <w:b/>
          <w:bCs/>
          <w:szCs w:val="24"/>
          <w:rtl/>
        </w:rPr>
        <w:t>מומחה אבטחת מידע"</w:t>
      </w:r>
      <w:r w:rsidR="00636D51" w:rsidRPr="00AA3066">
        <w:rPr>
          <w:rFonts w:ascii="David" w:hAnsi="David"/>
          <w:b/>
          <w:bCs/>
          <w:szCs w:val="24"/>
          <w:rtl/>
        </w:rPr>
        <w:t xml:space="preserve"> -</w:t>
      </w:r>
      <w:r w:rsidR="00636D51" w:rsidRPr="00AA3066">
        <w:rPr>
          <w:rFonts w:ascii="David" w:hAnsi="David"/>
          <w:szCs w:val="24"/>
          <w:rtl/>
        </w:rPr>
        <w:t xml:space="preserve">  חברה המתמחה בנושא אבטחת מידע מתוך רשימת הספקים המאושרת ע"י המשרד.</w:t>
      </w:r>
    </w:p>
    <w:p w:rsidR="0016778E" w:rsidRPr="00AA3066" w:rsidRDefault="0016778E" w:rsidP="00AA3066">
      <w:pPr>
        <w:pStyle w:val="a3"/>
        <w:numPr>
          <w:ilvl w:val="1"/>
          <w:numId w:val="1"/>
        </w:numPr>
        <w:tabs>
          <w:tab w:val="left" w:pos="793"/>
        </w:tabs>
        <w:spacing w:line="360" w:lineRule="auto"/>
        <w:jc w:val="both"/>
        <w:rPr>
          <w:rFonts w:ascii="David" w:hAnsi="David"/>
          <w:b/>
          <w:bCs/>
          <w:szCs w:val="24"/>
        </w:rPr>
      </w:pPr>
      <w:r w:rsidRPr="0099494F">
        <w:rPr>
          <w:rFonts w:ascii="David" w:hAnsi="David"/>
          <w:b/>
          <w:bCs/>
          <w:szCs w:val="24"/>
          <w:rtl/>
        </w:rPr>
        <w:t>"מידע חסוי"</w:t>
      </w:r>
      <w:r w:rsidRPr="00AA3066">
        <w:rPr>
          <w:rFonts w:ascii="David" w:hAnsi="David"/>
          <w:b/>
          <w:bCs/>
          <w:szCs w:val="24"/>
          <w:rtl/>
        </w:rPr>
        <w:t xml:space="preserve"> – </w:t>
      </w:r>
      <w:r w:rsidRPr="00AA3066">
        <w:rPr>
          <w:rFonts w:ascii="David" w:hAnsi="David"/>
          <w:szCs w:val="24"/>
          <w:rtl/>
        </w:rPr>
        <w:t>מידע שפגיעה בזמינותו בשלמותו באמינותו, בסודיותו או בשרידותו עלולה לגרום לתקלות כגון אלה:</w:t>
      </w:r>
      <w:r w:rsidRPr="00AA3066">
        <w:rPr>
          <w:rFonts w:ascii="David" w:hAnsi="David"/>
          <w:b/>
          <w:bCs/>
          <w:szCs w:val="24"/>
          <w:rtl/>
        </w:rPr>
        <w:t xml:space="preserve">  </w:t>
      </w:r>
    </w:p>
    <w:p w:rsidR="0016778E" w:rsidRPr="008D2F49" w:rsidRDefault="0016778E" w:rsidP="008D2F49">
      <w:pPr>
        <w:pStyle w:val="a5"/>
        <w:numPr>
          <w:ilvl w:val="0"/>
          <w:numId w:val="45"/>
        </w:numPr>
        <w:tabs>
          <w:tab w:val="left" w:pos="567"/>
          <w:tab w:val="left" w:pos="915"/>
        </w:tabs>
        <w:bidi/>
        <w:spacing w:before="0" w:beforeAutospacing="0" w:after="120" w:afterAutospacing="0" w:line="360" w:lineRule="auto"/>
        <w:jc w:val="both"/>
        <w:rPr>
          <w:rFonts w:ascii="David" w:hAnsi="David" w:cs="David"/>
          <w:rtl/>
        </w:rPr>
      </w:pPr>
      <w:r w:rsidRPr="008D2F49">
        <w:rPr>
          <w:rFonts w:ascii="David" w:hAnsi="David" w:cs="David"/>
          <w:rtl/>
        </w:rPr>
        <w:t xml:space="preserve">פגיעה או הכבדה על ביצוע </w:t>
      </w:r>
      <w:proofErr w:type="spellStart"/>
      <w:r w:rsidRPr="008D2F49">
        <w:rPr>
          <w:rFonts w:ascii="David" w:hAnsi="David" w:cs="David"/>
          <w:rtl/>
        </w:rPr>
        <w:t>תוכניות</w:t>
      </w:r>
      <w:proofErr w:type="spellEnd"/>
      <w:r w:rsidRPr="008D2F49">
        <w:rPr>
          <w:rFonts w:ascii="David" w:hAnsi="David" w:cs="David"/>
          <w:rtl/>
        </w:rPr>
        <w:t xml:space="preserve"> או פעולות כלכליות, מנהליות, חברתיות, משפטיות ואחרות, של המדינה.</w:t>
      </w:r>
    </w:p>
    <w:p w:rsidR="0016778E" w:rsidRPr="008D2F49" w:rsidRDefault="0016778E" w:rsidP="008D2F49">
      <w:pPr>
        <w:pStyle w:val="a5"/>
        <w:numPr>
          <w:ilvl w:val="0"/>
          <w:numId w:val="45"/>
        </w:numPr>
        <w:tabs>
          <w:tab w:val="left" w:pos="567"/>
          <w:tab w:val="left" w:pos="915"/>
        </w:tabs>
        <w:bidi/>
        <w:spacing w:before="0" w:beforeAutospacing="0" w:after="120" w:afterAutospacing="0" w:line="360" w:lineRule="auto"/>
        <w:jc w:val="both"/>
        <w:rPr>
          <w:rFonts w:ascii="David" w:hAnsi="David" w:cs="David"/>
          <w:rtl/>
        </w:rPr>
      </w:pPr>
      <w:r w:rsidRPr="008D2F49">
        <w:rPr>
          <w:rFonts w:ascii="David" w:hAnsi="David" w:cs="David"/>
          <w:rtl/>
        </w:rPr>
        <w:t xml:space="preserve">גרימת תקלה לעבודת הגופים הציבוריים שמשמעה עיכוב או ייקור תהליכי עבודה, או, הפרעה בביצוע אכיפת החוק. </w:t>
      </w:r>
    </w:p>
    <w:p w:rsidR="0016778E" w:rsidRPr="008D2F49" w:rsidRDefault="0016778E" w:rsidP="008D2F49">
      <w:pPr>
        <w:pStyle w:val="a5"/>
        <w:numPr>
          <w:ilvl w:val="0"/>
          <w:numId w:val="45"/>
        </w:numPr>
        <w:tabs>
          <w:tab w:val="left" w:pos="567"/>
          <w:tab w:val="left" w:pos="915"/>
        </w:tabs>
        <w:bidi/>
        <w:spacing w:before="0" w:beforeAutospacing="0" w:after="120" w:afterAutospacing="0" w:line="360" w:lineRule="auto"/>
        <w:jc w:val="both"/>
        <w:rPr>
          <w:rFonts w:ascii="David" w:hAnsi="David" w:cs="David"/>
        </w:rPr>
      </w:pPr>
      <w:r w:rsidRPr="008D2F49">
        <w:rPr>
          <w:rFonts w:ascii="David" w:hAnsi="David" w:cs="David"/>
          <w:rtl/>
        </w:rPr>
        <w:t>מידע פנים ארגוני שהנהלת הארגון רוצה לשמור על חשאיותה מול ארגון מתחרה.</w:t>
      </w:r>
    </w:p>
    <w:p w:rsidR="00112D10" w:rsidRDefault="00112D10" w:rsidP="0099494F">
      <w:pPr>
        <w:pStyle w:val="a3"/>
        <w:numPr>
          <w:ilvl w:val="0"/>
          <w:numId w:val="1"/>
        </w:numPr>
        <w:spacing w:line="360" w:lineRule="auto"/>
        <w:jc w:val="both"/>
        <w:rPr>
          <w:rFonts w:ascii="David" w:hAnsi="David"/>
          <w:b/>
          <w:bCs/>
          <w:szCs w:val="24"/>
          <w:u w:val="single"/>
        </w:rPr>
      </w:pPr>
      <w:r w:rsidRPr="0099494F">
        <w:rPr>
          <w:rFonts w:ascii="David" w:hAnsi="David"/>
          <w:b/>
          <w:bCs/>
          <w:szCs w:val="24"/>
          <w:u w:val="single"/>
          <w:rtl/>
        </w:rPr>
        <w:t>הנחיות לביצוע</w:t>
      </w:r>
      <w:r w:rsidR="00B71B1F" w:rsidRPr="0099494F">
        <w:rPr>
          <w:rFonts w:ascii="David" w:hAnsi="David"/>
          <w:b/>
          <w:bCs/>
          <w:szCs w:val="24"/>
          <w:u w:val="single"/>
          <w:rtl/>
        </w:rPr>
        <w:t xml:space="preserve"> (</w:t>
      </w:r>
      <w:r w:rsidR="00B71B1F" w:rsidRPr="0099494F">
        <w:rPr>
          <w:rFonts w:ascii="David" w:hAnsi="David"/>
          <w:b/>
          <w:bCs/>
          <w:szCs w:val="24"/>
          <w:u w:val="single"/>
        </w:rPr>
        <w:t>M</w:t>
      </w:r>
      <w:r w:rsidR="00B71B1F" w:rsidRPr="0099494F">
        <w:rPr>
          <w:rFonts w:ascii="David" w:hAnsi="David"/>
          <w:b/>
          <w:bCs/>
          <w:szCs w:val="24"/>
          <w:u w:val="single"/>
          <w:rtl/>
        </w:rPr>
        <w:t>)</w:t>
      </w:r>
    </w:p>
    <w:p w:rsidR="00336D61" w:rsidRPr="00336D61" w:rsidRDefault="00336D61" w:rsidP="00336D61">
      <w:pPr>
        <w:pStyle w:val="a3"/>
        <w:spacing w:line="360" w:lineRule="auto"/>
        <w:ind w:left="360"/>
        <w:jc w:val="both"/>
        <w:rPr>
          <w:rFonts w:ascii="David" w:hAnsi="David"/>
          <w:b/>
          <w:bCs/>
          <w:szCs w:val="24"/>
        </w:rPr>
      </w:pPr>
      <w:r w:rsidRPr="00336D61">
        <w:rPr>
          <w:rFonts w:ascii="David" w:hAnsi="David" w:hint="cs"/>
          <w:b/>
          <w:bCs/>
          <w:szCs w:val="24"/>
          <w:rtl/>
        </w:rPr>
        <w:t>על הספק לפרט במענה למכרז את הצעותיו לסעיפים המסומנים ב (</w:t>
      </w:r>
      <w:r w:rsidRPr="00336D61">
        <w:rPr>
          <w:rFonts w:ascii="David" w:hAnsi="David" w:hint="cs"/>
          <w:b/>
          <w:bCs/>
          <w:szCs w:val="24"/>
        </w:rPr>
        <w:t>S</w:t>
      </w:r>
      <w:r w:rsidRPr="00336D61">
        <w:rPr>
          <w:rFonts w:ascii="David" w:hAnsi="David" w:hint="cs"/>
          <w:b/>
          <w:bCs/>
          <w:szCs w:val="24"/>
          <w:rtl/>
        </w:rPr>
        <w:t>)</w:t>
      </w:r>
      <w:r>
        <w:rPr>
          <w:rFonts w:ascii="David" w:hAnsi="David" w:hint="cs"/>
          <w:b/>
          <w:bCs/>
          <w:szCs w:val="24"/>
          <w:rtl/>
        </w:rPr>
        <w:t>, סעיפים אלו יבדקו כל מנת לוודא שההצעה עונה על דרישות אבטחת מידע.</w:t>
      </w:r>
    </w:p>
    <w:p w:rsidR="00731EDC" w:rsidRPr="008902BA" w:rsidRDefault="00731EDC" w:rsidP="008902BA">
      <w:pPr>
        <w:pStyle w:val="1"/>
        <w:numPr>
          <w:ilvl w:val="1"/>
          <w:numId w:val="1"/>
        </w:numPr>
        <w:rPr>
          <w:rFonts w:ascii="David" w:hAnsi="David"/>
          <w:b/>
          <w:bCs/>
          <w:szCs w:val="24"/>
          <w:u w:val="single"/>
          <w:rtl/>
        </w:rPr>
      </w:pPr>
      <w:r w:rsidRPr="0099494F">
        <w:rPr>
          <w:rFonts w:ascii="David" w:hAnsi="David"/>
          <w:b/>
          <w:bCs/>
          <w:szCs w:val="24"/>
          <w:u w:val="single"/>
          <w:rtl/>
        </w:rPr>
        <w:t xml:space="preserve">סווג המידע </w:t>
      </w:r>
    </w:p>
    <w:p w:rsidR="00731EDC" w:rsidRPr="0099494F" w:rsidRDefault="00731EDC" w:rsidP="0099494F">
      <w:pPr>
        <w:pStyle w:val="a3"/>
        <w:spacing w:line="360" w:lineRule="auto"/>
        <w:jc w:val="both"/>
        <w:rPr>
          <w:rFonts w:ascii="David" w:hAnsi="David"/>
          <w:szCs w:val="24"/>
          <w:rtl/>
        </w:rPr>
      </w:pPr>
      <w:r w:rsidRPr="0099494F">
        <w:rPr>
          <w:rFonts w:ascii="David" w:hAnsi="David"/>
          <w:szCs w:val="24"/>
          <w:rtl/>
        </w:rPr>
        <w:t xml:space="preserve">אופי הפעילות </w:t>
      </w:r>
      <w:r w:rsidR="004814C2" w:rsidRPr="0099494F">
        <w:rPr>
          <w:rFonts w:ascii="David" w:hAnsi="David"/>
          <w:szCs w:val="24"/>
          <w:rtl/>
        </w:rPr>
        <w:t>ב</w:t>
      </w:r>
      <w:r w:rsidRPr="0099494F">
        <w:rPr>
          <w:rFonts w:ascii="David" w:hAnsi="David"/>
          <w:szCs w:val="24"/>
          <w:rtl/>
        </w:rPr>
        <w:t>משרד החינוך מחייב דגש מיוחד בנושא אבטחת המידע.</w:t>
      </w:r>
    </w:p>
    <w:p w:rsidR="00731EDC" w:rsidRDefault="00731EDC" w:rsidP="0099494F">
      <w:pPr>
        <w:pStyle w:val="a3"/>
        <w:spacing w:line="360" w:lineRule="auto"/>
        <w:jc w:val="both"/>
        <w:rPr>
          <w:rFonts w:ascii="David" w:hAnsi="David"/>
          <w:szCs w:val="24"/>
          <w:rtl/>
        </w:rPr>
      </w:pPr>
      <w:r w:rsidRPr="0099494F">
        <w:rPr>
          <w:rFonts w:ascii="David" w:hAnsi="David"/>
          <w:szCs w:val="24"/>
          <w:rtl/>
        </w:rPr>
        <w:t>משרד החינוך רואה חשיבות רבה במימוש שיטתי ויעיל של היבטי אבטחת המידע במערכות השונות, ובכלל זה היבטים הקשורים הגנה על מידע ולחוק הגנת הפרטיות התשמ"א-1981.</w:t>
      </w:r>
    </w:p>
    <w:p w:rsidR="00636D51" w:rsidRDefault="00636D51" w:rsidP="00213926">
      <w:pPr>
        <w:widowControl w:val="0"/>
        <w:spacing w:line="280" w:lineRule="atLeast"/>
        <w:ind w:left="720"/>
        <w:rPr>
          <w:rFonts w:ascii="David" w:hAnsi="David"/>
          <w:szCs w:val="24"/>
          <w:rtl/>
        </w:rPr>
      </w:pPr>
      <w:r w:rsidRPr="0099494F">
        <w:rPr>
          <w:rFonts w:ascii="David" w:hAnsi="David"/>
          <w:szCs w:val="24"/>
          <w:rtl/>
        </w:rPr>
        <w:t xml:space="preserve">צוות אבטחת מידע </w:t>
      </w:r>
      <w:r w:rsidR="00336D61">
        <w:rPr>
          <w:rFonts w:ascii="David" w:hAnsi="David" w:hint="cs"/>
          <w:szCs w:val="24"/>
          <w:rtl/>
        </w:rPr>
        <w:t>סיווג את המידע במערכת כמידע שמור ומוגן</w:t>
      </w:r>
      <w:r w:rsidR="00213926">
        <w:rPr>
          <w:rFonts w:ascii="David" w:hAnsi="David" w:hint="cs"/>
          <w:szCs w:val="24"/>
          <w:rtl/>
        </w:rPr>
        <w:t>.</w:t>
      </w:r>
    </w:p>
    <w:p w:rsidR="00213926" w:rsidRPr="0099494F" w:rsidRDefault="00213926" w:rsidP="00213926">
      <w:pPr>
        <w:widowControl w:val="0"/>
        <w:spacing w:line="280" w:lineRule="atLeast"/>
        <w:ind w:left="720"/>
        <w:rPr>
          <w:rFonts w:ascii="David" w:hAnsi="David"/>
          <w:szCs w:val="24"/>
          <w:rtl/>
        </w:rPr>
      </w:pPr>
    </w:p>
    <w:p w:rsidR="00112D10" w:rsidRPr="0099494F" w:rsidRDefault="00112D10" w:rsidP="0099494F">
      <w:pPr>
        <w:pStyle w:val="1"/>
        <w:numPr>
          <w:ilvl w:val="1"/>
          <w:numId w:val="1"/>
        </w:numPr>
        <w:rPr>
          <w:rFonts w:ascii="David" w:hAnsi="David"/>
          <w:b/>
          <w:bCs/>
          <w:szCs w:val="24"/>
          <w:u w:val="single"/>
          <w:rtl/>
        </w:rPr>
      </w:pPr>
      <w:r w:rsidRPr="0099494F">
        <w:rPr>
          <w:rFonts w:ascii="David" w:hAnsi="David"/>
          <w:b/>
          <w:bCs/>
          <w:szCs w:val="24"/>
          <w:u w:val="single"/>
          <w:rtl/>
        </w:rPr>
        <w:t xml:space="preserve">סימון המידע </w:t>
      </w:r>
      <w:r w:rsidR="008902BA">
        <w:rPr>
          <w:rFonts w:ascii="David" w:hAnsi="David" w:hint="cs"/>
          <w:b/>
          <w:bCs/>
          <w:szCs w:val="24"/>
          <w:u w:val="single"/>
          <w:rtl/>
        </w:rPr>
        <w:t xml:space="preserve"> </w:t>
      </w:r>
      <w:r w:rsidR="008902BA" w:rsidRPr="0099494F">
        <w:rPr>
          <w:rFonts w:ascii="David" w:hAnsi="David"/>
          <w:b/>
          <w:bCs/>
          <w:szCs w:val="24"/>
          <w:u w:val="single"/>
          <w:rtl/>
        </w:rPr>
        <w:t>(</w:t>
      </w:r>
      <w:r w:rsidR="008902BA" w:rsidRPr="0099494F">
        <w:rPr>
          <w:rFonts w:ascii="David" w:hAnsi="David"/>
          <w:b/>
          <w:bCs/>
          <w:szCs w:val="24"/>
          <w:u w:val="single"/>
        </w:rPr>
        <w:t>M</w:t>
      </w:r>
      <w:r w:rsidR="008902BA" w:rsidRPr="0099494F">
        <w:rPr>
          <w:rFonts w:ascii="David" w:hAnsi="David"/>
          <w:b/>
          <w:bCs/>
          <w:szCs w:val="24"/>
          <w:u w:val="single"/>
          <w:rtl/>
        </w:rPr>
        <w:t>)</w:t>
      </w:r>
    </w:p>
    <w:p w:rsidR="00112D10" w:rsidRPr="0099494F" w:rsidRDefault="00112D10" w:rsidP="0099494F">
      <w:pPr>
        <w:spacing w:line="360" w:lineRule="auto"/>
        <w:jc w:val="both"/>
        <w:rPr>
          <w:rFonts w:ascii="David" w:hAnsi="David"/>
          <w:szCs w:val="24"/>
          <w:rtl/>
        </w:rPr>
      </w:pPr>
      <w:r w:rsidRPr="0099494F">
        <w:rPr>
          <w:rFonts w:ascii="David" w:hAnsi="David"/>
          <w:szCs w:val="24"/>
          <w:rtl/>
        </w:rPr>
        <w:t xml:space="preserve">הספק </w:t>
      </w:r>
      <w:r w:rsidR="00CD6BE8" w:rsidRPr="0099494F">
        <w:rPr>
          <w:rFonts w:ascii="David" w:hAnsi="David"/>
          <w:szCs w:val="24"/>
          <w:rtl/>
        </w:rPr>
        <w:t xml:space="preserve">מתחייב </w:t>
      </w:r>
      <w:r w:rsidRPr="0099494F">
        <w:rPr>
          <w:rFonts w:ascii="David" w:hAnsi="David"/>
          <w:szCs w:val="24"/>
          <w:rtl/>
        </w:rPr>
        <w:t xml:space="preserve">לסמן כל פלט של מידע המופק ממאגרי המידע של המשרד </w:t>
      </w:r>
      <w:r w:rsidR="001217DC">
        <w:rPr>
          <w:rFonts w:ascii="David" w:hAnsi="David" w:hint="cs"/>
          <w:szCs w:val="24"/>
          <w:rtl/>
        </w:rPr>
        <w:t xml:space="preserve"> ואו במערכת כאשר המידע מכיל מידע מוגן </w:t>
      </w:r>
      <w:bookmarkStart w:id="0" w:name="_GoBack"/>
      <w:bookmarkEnd w:id="0"/>
      <w:r w:rsidRPr="0099494F">
        <w:rPr>
          <w:rFonts w:ascii="David" w:hAnsi="David"/>
          <w:szCs w:val="24"/>
          <w:rtl/>
        </w:rPr>
        <w:t>באמצעות כותרת עליונה בנוסח הבא : "מכיל מידע מוגן לפי חוק הגנת הפרטיות - המוסר שלא כדין עובר עבירה"</w:t>
      </w:r>
    </w:p>
    <w:p w:rsidR="00731EDC" w:rsidRPr="0099494F" w:rsidRDefault="00731EDC" w:rsidP="0099494F">
      <w:pPr>
        <w:pStyle w:val="1"/>
        <w:rPr>
          <w:rFonts w:ascii="David" w:hAnsi="David"/>
          <w:szCs w:val="24"/>
        </w:rPr>
      </w:pPr>
    </w:p>
    <w:p w:rsidR="00731EDC" w:rsidRPr="0099494F" w:rsidRDefault="00731EDC" w:rsidP="0099494F">
      <w:pPr>
        <w:pStyle w:val="1"/>
        <w:numPr>
          <w:ilvl w:val="1"/>
          <w:numId w:val="1"/>
        </w:numPr>
        <w:rPr>
          <w:rFonts w:ascii="David" w:hAnsi="David"/>
          <w:b/>
          <w:bCs/>
          <w:szCs w:val="24"/>
          <w:u w:val="single"/>
        </w:rPr>
      </w:pPr>
      <w:r w:rsidRPr="0099494F">
        <w:rPr>
          <w:rFonts w:ascii="David" w:hAnsi="David"/>
          <w:b/>
          <w:bCs/>
          <w:szCs w:val="24"/>
          <w:u w:val="single"/>
          <w:rtl/>
        </w:rPr>
        <w:t xml:space="preserve">התחייבות הספק </w:t>
      </w:r>
      <w:r w:rsidR="008902BA">
        <w:rPr>
          <w:rFonts w:ascii="David" w:hAnsi="David" w:hint="cs"/>
          <w:b/>
          <w:bCs/>
          <w:szCs w:val="24"/>
          <w:u w:val="single"/>
          <w:rtl/>
        </w:rPr>
        <w:t xml:space="preserve"> </w:t>
      </w:r>
      <w:r w:rsidR="008902BA" w:rsidRPr="0099494F">
        <w:rPr>
          <w:rFonts w:ascii="David" w:hAnsi="David"/>
          <w:b/>
          <w:bCs/>
          <w:szCs w:val="24"/>
          <w:u w:val="single"/>
          <w:rtl/>
        </w:rPr>
        <w:t>(</w:t>
      </w:r>
      <w:r w:rsidR="008902BA" w:rsidRPr="0099494F">
        <w:rPr>
          <w:rFonts w:ascii="David" w:hAnsi="David"/>
          <w:b/>
          <w:bCs/>
          <w:szCs w:val="24"/>
          <w:u w:val="single"/>
        </w:rPr>
        <w:t>M</w:t>
      </w:r>
      <w:r w:rsidR="008902BA" w:rsidRPr="0099494F">
        <w:rPr>
          <w:rFonts w:ascii="David" w:hAnsi="David"/>
          <w:b/>
          <w:bCs/>
          <w:szCs w:val="24"/>
          <w:u w:val="single"/>
          <w:rtl/>
        </w:rPr>
        <w:t>)</w:t>
      </w:r>
    </w:p>
    <w:p w:rsidR="00E76547" w:rsidRPr="0099494F" w:rsidRDefault="00E76547" w:rsidP="0099494F">
      <w:pPr>
        <w:pStyle w:val="1"/>
        <w:ind w:left="716"/>
        <w:rPr>
          <w:rFonts w:ascii="David" w:hAnsi="David"/>
          <w:szCs w:val="24"/>
        </w:rPr>
      </w:pPr>
      <w:r w:rsidRPr="0099494F">
        <w:rPr>
          <w:rFonts w:ascii="David" w:hAnsi="David"/>
          <w:szCs w:val="24"/>
          <w:rtl/>
        </w:rPr>
        <w:t xml:space="preserve">הספק מתחייב למלא אחר הוראות נספח זה ואחר יתר הוראות המשרד בכל הנוגע  לאבטחת מידע, לרבות הוראות אשר יתעדכנו מעת לעת. יישום הוראות המשרד במלואן מהווה תנאי להתקשרות הספק עם המשרד. </w:t>
      </w:r>
    </w:p>
    <w:p w:rsidR="00112D10" w:rsidRPr="0099494F" w:rsidRDefault="00112D10" w:rsidP="0099494F">
      <w:pPr>
        <w:pStyle w:val="a3"/>
        <w:spacing w:line="360" w:lineRule="auto"/>
        <w:ind w:left="716"/>
        <w:jc w:val="both"/>
        <w:rPr>
          <w:rFonts w:ascii="David" w:hAnsi="David"/>
          <w:szCs w:val="24"/>
        </w:rPr>
      </w:pPr>
    </w:p>
    <w:p w:rsidR="00112D10" w:rsidRPr="0099494F" w:rsidRDefault="00112D10" w:rsidP="0099494F">
      <w:pPr>
        <w:pStyle w:val="1"/>
        <w:numPr>
          <w:ilvl w:val="1"/>
          <w:numId w:val="1"/>
        </w:numPr>
        <w:rPr>
          <w:rFonts w:ascii="David" w:hAnsi="David"/>
          <w:b/>
          <w:bCs/>
          <w:szCs w:val="24"/>
          <w:u w:val="single"/>
          <w:rtl/>
        </w:rPr>
      </w:pPr>
      <w:bookmarkStart w:id="1" w:name="_Toc240201558"/>
      <w:bookmarkStart w:id="2" w:name="_Toc328480182"/>
      <w:r w:rsidRPr="0099494F">
        <w:rPr>
          <w:rFonts w:ascii="David" w:hAnsi="David"/>
          <w:b/>
          <w:bCs/>
          <w:szCs w:val="24"/>
          <w:u w:val="single"/>
          <w:rtl/>
        </w:rPr>
        <w:t xml:space="preserve">איומים </w:t>
      </w:r>
      <w:bookmarkEnd w:id="1"/>
      <w:bookmarkEnd w:id="2"/>
      <w:r w:rsidR="00E96A68" w:rsidRPr="0099494F">
        <w:rPr>
          <w:rFonts w:ascii="David" w:hAnsi="David"/>
          <w:b/>
          <w:bCs/>
          <w:szCs w:val="24"/>
          <w:u w:val="single"/>
          <w:rtl/>
        </w:rPr>
        <w:t>(</w:t>
      </w:r>
      <w:r w:rsidR="00E96A68" w:rsidRPr="0099494F">
        <w:rPr>
          <w:rFonts w:ascii="David" w:hAnsi="David"/>
          <w:b/>
          <w:bCs/>
          <w:szCs w:val="24"/>
          <w:u w:val="single"/>
        </w:rPr>
        <w:t>I</w:t>
      </w:r>
      <w:r w:rsidR="00E96A68" w:rsidRPr="0099494F">
        <w:rPr>
          <w:rFonts w:ascii="David" w:hAnsi="David"/>
          <w:b/>
          <w:bCs/>
          <w:szCs w:val="24"/>
          <w:u w:val="single"/>
          <w:rtl/>
        </w:rPr>
        <w:t>)</w:t>
      </w:r>
    </w:p>
    <w:p w:rsidR="00112D10" w:rsidRPr="0099494F" w:rsidRDefault="00112D10" w:rsidP="0099494F">
      <w:pPr>
        <w:pStyle w:val="1"/>
        <w:ind w:left="720"/>
        <w:rPr>
          <w:rFonts w:ascii="David" w:hAnsi="David"/>
          <w:szCs w:val="24"/>
        </w:rPr>
      </w:pPr>
      <w:bookmarkStart w:id="3" w:name="_Toc334531981"/>
      <w:r w:rsidRPr="0099494F">
        <w:rPr>
          <w:rFonts w:ascii="David" w:hAnsi="David"/>
          <w:szCs w:val="24"/>
          <w:rtl/>
        </w:rPr>
        <w:t>איום פנימי - פגיעה במכוון או בשוגג בשלמות או זמינות  או סודיות  של נכס מידע של משרד החינוך  על ידי גורם בעל הרשאות גישה לאותם נכסים.</w:t>
      </w:r>
      <w:bookmarkEnd w:id="3"/>
      <w:r w:rsidRPr="0099494F">
        <w:rPr>
          <w:rFonts w:ascii="David" w:hAnsi="David"/>
          <w:szCs w:val="24"/>
          <w:rtl/>
        </w:rPr>
        <w:t xml:space="preserve"> </w:t>
      </w:r>
    </w:p>
    <w:p w:rsidR="00112D10" w:rsidRPr="0099494F" w:rsidRDefault="00112D10" w:rsidP="0099494F">
      <w:pPr>
        <w:pStyle w:val="1"/>
        <w:ind w:left="720"/>
        <w:rPr>
          <w:rFonts w:ascii="David" w:hAnsi="David"/>
          <w:szCs w:val="24"/>
        </w:rPr>
      </w:pPr>
      <w:bookmarkStart w:id="4" w:name="_Toc334531982"/>
      <w:r w:rsidRPr="0099494F">
        <w:rPr>
          <w:rFonts w:ascii="David" w:hAnsi="David"/>
          <w:szCs w:val="24"/>
          <w:rtl/>
        </w:rPr>
        <w:t>איום חיצוני - פגיעה בשלמות או זמינות  או סודיות  של נכס מידע של משרד החינוך  על ידי גורם  ללא הרשאות  גישה מאושרות לאותם נכסים.</w:t>
      </w:r>
      <w:bookmarkEnd w:id="4"/>
      <w:r w:rsidRPr="0099494F">
        <w:rPr>
          <w:rFonts w:ascii="David" w:hAnsi="David"/>
          <w:szCs w:val="24"/>
          <w:rtl/>
        </w:rPr>
        <w:t xml:space="preserve"> </w:t>
      </w:r>
    </w:p>
    <w:p w:rsidR="00112D10" w:rsidRPr="0099494F" w:rsidRDefault="00112D10" w:rsidP="0099494F">
      <w:pPr>
        <w:spacing w:line="360" w:lineRule="auto"/>
        <w:jc w:val="both"/>
        <w:rPr>
          <w:rFonts w:ascii="David" w:hAnsi="David"/>
          <w:szCs w:val="24"/>
          <w:rtl/>
        </w:rPr>
      </w:pPr>
    </w:p>
    <w:p w:rsidR="00112D10" w:rsidRPr="0099494F" w:rsidRDefault="00112D10" w:rsidP="0099494F">
      <w:pPr>
        <w:pStyle w:val="1"/>
        <w:numPr>
          <w:ilvl w:val="1"/>
          <w:numId w:val="1"/>
        </w:numPr>
        <w:rPr>
          <w:rFonts w:ascii="David" w:hAnsi="David"/>
          <w:b/>
          <w:bCs/>
          <w:szCs w:val="24"/>
          <w:u w:val="single"/>
          <w:rtl/>
        </w:rPr>
      </w:pPr>
      <w:bookmarkStart w:id="5" w:name="_Toc240201561"/>
      <w:bookmarkStart w:id="6" w:name="_Toc328480185"/>
      <w:r w:rsidRPr="0099494F">
        <w:rPr>
          <w:rFonts w:ascii="David" w:hAnsi="David"/>
          <w:b/>
          <w:bCs/>
          <w:szCs w:val="24"/>
          <w:u w:val="single"/>
          <w:rtl/>
        </w:rPr>
        <w:t xml:space="preserve">גורמי איום עיקריים </w:t>
      </w:r>
      <w:bookmarkEnd w:id="5"/>
      <w:bookmarkEnd w:id="6"/>
      <w:r w:rsidR="00E96A68" w:rsidRPr="0099494F">
        <w:rPr>
          <w:rFonts w:ascii="David" w:hAnsi="David"/>
          <w:b/>
          <w:bCs/>
          <w:szCs w:val="24"/>
          <w:u w:val="single"/>
          <w:rtl/>
        </w:rPr>
        <w:t>(</w:t>
      </w:r>
      <w:r w:rsidR="00E96A68" w:rsidRPr="0099494F">
        <w:rPr>
          <w:rFonts w:ascii="David" w:hAnsi="David"/>
          <w:b/>
          <w:bCs/>
          <w:szCs w:val="24"/>
          <w:u w:val="single"/>
        </w:rPr>
        <w:t>I</w:t>
      </w:r>
      <w:r w:rsidR="00E96A68" w:rsidRPr="0099494F">
        <w:rPr>
          <w:rFonts w:ascii="David" w:hAnsi="David"/>
          <w:b/>
          <w:bCs/>
          <w:szCs w:val="24"/>
          <w:u w:val="single"/>
          <w:rtl/>
        </w:rPr>
        <w:t>)</w:t>
      </w:r>
    </w:p>
    <w:p w:rsidR="00112D10" w:rsidRPr="0099494F" w:rsidRDefault="00112D10" w:rsidP="006737D9">
      <w:pPr>
        <w:pStyle w:val="a3"/>
        <w:numPr>
          <w:ilvl w:val="0"/>
          <w:numId w:val="32"/>
        </w:numPr>
        <w:spacing w:line="276" w:lineRule="auto"/>
        <w:jc w:val="both"/>
        <w:rPr>
          <w:rFonts w:ascii="David" w:hAnsi="David"/>
          <w:szCs w:val="24"/>
          <w:rtl/>
        </w:rPr>
      </w:pPr>
      <w:r w:rsidRPr="0099494F">
        <w:rPr>
          <w:rFonts w:ascii="David" w:hAnsi="David"/>
          <w:szCs w:val="24"/>
          <w:rtl/>
        </w:rPr>
        <w:t>אדם בעל הרשאות במערכת וללא הרשאות במערכת.</w:t>
      </w:r>
    </w:p>
    <w:p w:rsidR="00112D10" w:rsidRPr="0099494F" w:rsidRDefault="00112D10" w:rsidP="006737D9">
      <w:pPr>
        <w:pStyle w:val="a3"/>
        <w:numPr>
          <w:ilvl w:val="0"/>
          <w:numId w:val="32"/>
        </w:numPr>
        <w:spacing w:line="276" w:lineRule="auto"/>
        <w:jc w:val="both"/>
        <w:rPr>
          <w:rFonts w:ascii="David" w:hAnsi="David"/>
          <w:szCs w:val="24"/>
          <w:rtl/>
        </w:rPr>
      </w:pPr>
      <w:r w:rsidRPr="0099494F">
        <w:rPr>
          <w:rFonts w:ascii="David" w:hAnsi="David"/>
          <w:szCs w:val="24"/>
          <w:rtl/>
        </w:rPr>
        <w:t>בעל עניין במידע (אדם/ ארגון/ מדינה). לדוגמה: אוכלוסיית מורים ותלמידים.</w:t>
      </w:r>
    </w:p>
    <w:p w:rsidR="00112D10" w:rsidRPr="0099494F" w:rsidRDefault="00112D10" w:rsidP="006737D9">
      <w:pPr>
        <w:pStyle w:val="a3"/>
        <w:numPr>
          <w:ilvl w:val="0"/>
          <w:numId w:val="32"/>
        </w:numPr>
        <w:spacing w:line="276" w:lineRule="auto"/>
        <w:jc w:val="both"/>
        <w:rPr>
          <w:rFonts w:ascii="David" w:hAnsi="David"/>
          <w:szCs w:val="24"/>
          <w:rtl/>
        </w:rPr>
      </w:pPr>
      <w:r w:rsidRPr="0099494F">
        <w:rPr>
          <w:rFonts w:ascii="David" w:hAnsi="David"/>
          <w:szCs w:val="24"/>
          <w:rtl/>
        </w:rPr>
        <w:t xml:space="preserve">גופים עם אינטרסים ועם יכולות </w:t>
      </w:r>
      <w:r w:rsidRPr="0099494F">
        <w:rPr>
          <w:rFonts w:ascii="David" w:hAnsi="David"/>
          <w:szCs w:val="24"/>
        </w:rPr>
        <w:t>–</w:t>
      </w:r>
      <w:r w:rsidRPr="0099494F">
        <w:rPr>
          <w:rFonts w:ascii="David" w:hAnsi="David"/>
          <w:szCs w:val="24"/>
          <w:rtl/>
        </w:rPr>
        <w:t xml:space="preserve"> אנשי תקשורת, חוקרים פרטיים , עבריינים קטנים, פשע מאורגן ישראלי ופשע מאורגן בינלאומי.</w:t>
      </w:r>
    </w:p>
    <w:p w:rsidR="00112D10" w:rsidRPr="0099494F" w:rsidRDefault="00112D10" w:rsidP="006737D9">
      <w:pPr>
        <w:pStyle w:val="a3"/>
        <w:numPr>
          <w:ilvl w:val="0"/>
          <w:numId w:val="32"/>
        </w:numPr>
        <w:spacing w:line="276" w:lineRule="auto"/>
        <w:jc w:val="both"/>
        <w:rPr>
          <w:rFonts w:ascii="David" w:hAnsi="David"/>
          <w:szCs w:val="24"/>
        </w:rPr>
      </w:pPr>
      <w:r w:rsidRPr="0099494F">
        <w:rPr>
          <w:rFonts w:ascii="David" w:hAnsi="David"/>
          <w:szCs w:val="24"/>
          <w:rtl/>
        </w:rPr>
        <w:t>אדם אקראי או גורם נוסף בעל יכולת זדונית.</w:t>
      </w:r>
    </w:p>
    <w:p w:rsidR="00112D10" w:rsidRPr="0099494F" w:rsidRDefault="00112D10" w:rsidP="0099494F">
      <w:pPr>
        <w:pStyle w:val="a3"/>
        <w:spacing w:line="360" w:lineRule="auto"/>
        <w:ind w:left="360"/>
        <w:jc w:val="both"/>
        <w:rPr>
          <w:rFonts w:ascii="David" w:hAnsi="David"/>
          <w:szCs w:val="24"/>
        </w:rPr>
      </w:pPr>
    </w:p>
    <w:p w:rsidR="00112D10" w:rsidRPr="0099494F" w:rsidRDefault="00112D10" w:rsidP="0099494F">
      <w:pPr>
        <w:pStyle w:val="1"/>
        <w:numPr>
          <w:ilvl w:val="1"/>
          <w:numId w:val="1"/>
        </w:numPr>
        <w:rPr>
          <w:rFonts w:ascii="David" w:hAnsi="David"/>
          <w:b/>
          <w:bCs/>
          <w:szCs w:val="24"/>
          <w:u w:val="single"/>
        </w:rPr>
      </w:pPr>
      <w:bookmarkStart w:id="7" w:name="_Toc328480186"/>
      <w:r w:rsidRPr="0099494F">
        <w:rPr>
          <w:rFonts w:ascii="David" w:hAnsi="David"/>
          <w:b/>
          <w:bCs/>
          <w:szCs w:val="24"/>
          <w:u w:val="single"/>
          <w:rtl/>
        </w:rPr>
        <w:t xml:space="preserve">משמעות של מימוש האיומים </w:t>
      </w:r>
      <w:bookmarkEnd w:id="7"/>
      <w:r w:rsidR="00E96A68" w:rsidRPr="0099494F">
        <w:rPr>
          <w:rFonts w:ascii="David" w:hAnsi="David"/>
          <w:b/>
          <w:bCs/>
          <w:szCs w:val="24"/>
          <w:u w:val="single"/>
          <w:rtl/>
        </w:rPr>
        <w:t>(</w:t>
      </w:r>
      <w:r w:rsidR="00E96A68" w:rsidRPr="0099494F">
        <w:rPr>
          <w:rFonts w:ascii="David" w:hAnsi="David"/>
          <w:b/>
          <w:bCs/>
          <w:szCs w:val="24"/>
          <w:u w:val="single"/>
        </w:rPr>
        <w:t>I</w:t>
      </w:r>
      <w:r w:rsidR="00E96A68" w:rsidRPr="0099494F">
        <w:rPr>
          <w:rFonts w:ascii="David" w:hAnsi="David"/>
          <w:b/>
          <w:bCs/>
          <w:szCs w:val="24"/>
          <w:u w:val="single"/>
          <w:rtl/>
        </w:rPr>
        <w:t>)</w:t>
      </w:r>
    </w:p>
    <w:p w:rsidR="00731EDC" w:rsidRPr="0099494F" w:rsidRDefault="00731EDC" w:rsidP="006737D9">
      <w:pPr>
        <w:pStyle w:val="a3"/>
        <w:spacing w:line="276" w:lineRule="auto"/>
        <w:jc w:val="both"/>
        <w:rPr>
          <w:rFonts w:ascii="David" w:hAnsi="David"/>
          <w:szCs w:val="24"/>
          <w:rtl/>
        </w:rPr>
      </w:pPr>
      <w:r w:rsidRPr="0099494F">
        <w:rPr>
          <w:rFonts w:ascii="David" w:hAnsi="David"/>
          <w:szCs w:val="24"/>
          <w:rtl/>
        </w:rPr>
        <w:t>פגיעה בנתוני המערכת עלולה לגרום לנזקים הבאים:</w:t>
      </w:r>
    </w:p>
    <w:p w:rsidR="00731EDC" w:rsidRPr="0099494F" w:rsidRDefault="00731EDC" w:rsidP="006737D9">
      <w:pPr>
        <w:pStyle w:val="a3"/>
        <w:numPr>
          <w:ilvl w:val="0"/>
          <w:numId w:val="14"/>
        </w:numPr>
        <w:spacing w:line="276" w:lineRule="auto"/>
        <w:jc w:val="both"/>
        <w:rPr>
          <w:rFonts w:ascii="David" w:hAnsi="David"/>
          <w:szCs w:val="24"/>
          <w:rtl/>
        </w:rPr>
      </w:pPr>
      <w:r w:rsidRPr="0099494F">
        <w:rPr>
          <w:rFonts w:ascii="David" w:hAnsi="David"/>
          <w:szCs w:val="24"/>
          <w:rtl/>
        </w:rPr>
        <w:t>פגיעה בפעילות התקינה במשרד החינוך כולל זמינות שירותים, אמינות</w:t>
      </w:r>
      <w:r w:rsidR="008D2F49">
        <w:rPr>
          <w:rFonts w:ascii="David" w:hAnsi="David" w:hint="cs"/>
          <w:szCs w:val="24"/>
          <w:rtl/>
        </w:rPr>
        <w:t>,</w:t>
      </w:r>
      <w:r w:rsidRPr="0099494F">
        <w:rPr>
          <w:rFonts w:ascii="David" w:hAnsi="David"/>
          <w:szCs w:val="24"/>
          <w:rtl/>
        </w:rPr>
        <w:t xml:space="preserve"> שלמות וחסינות נתונים. </w:t>
      </w:r>
    </w:p>
    <w:p w:rsidR="00731EDC" w:rsidRPr="0099494F" w:rsidRDefault="000226F1" w:rsidP="006737D9">
      <w:pPr>
        <w:pStyle w:val="a3"/>
        <w:numPr>
          <w:ilvl w:val="0"/>
          <w:numId w:val="14"/>
        </w:numPr>
        <w:spacing w:line="276" w:lineRule="auto"/>
        <w:jc w:val="both"/>
        <w:rPr>
          <w:rFonts w:ascii="David" w:hAnsi="David"/>
          <w:szCs w:val="24"/>
          <w:rtl/>
        </w:rPr>
      </w:pPr>
      <w:r w:rsidRPr="0099494F">
        <w:rPr>
          <w:rFonts w:ascii="David" w:hAnsi="David"/>
          <w:szCs w:val="24"/>
          <w:rtl/>
        </w:rPr>
        <w:t>פגיעה</w:t>
      </w:r>
      <w:r w:rsidR="00731EDC" w:rsidRPr="0099494F">
        <w:rPr>
          <w:rFonts w:ascii="David" w:hAnsi="David"/>
          <w:szCs w:val="24"/>
          <w:rtl/>
        </w:rPr>
        <w:t xml:space="preserve"> </w:t>
      </w:r>
      <w:r w:rsidRPr="0099494F">
        <w:rPr>
          <w:rFonts w:ascii="David" w:hAnsi="David"/>
          <w:szCs w:val="24"/>
          <w:rtl/>
        </w:rPr>
        <w:t>ב</w:t>
      </w:r>
      <w:r w:rsidR="00731EDC" w:rsidRPr="0099494F">
        <w:rPr>
          <w:rFonts w:ascii="David" w:hAnsi="David"/>
          <w:szCs w:val="24"/>
          <w:rtl/>
        </w:rPr>
        <w:t xml:space="preserve">צנעת </w:t>
      </w:r>
      <w:r w:rsidRPr="0099494F">
        <w:rPr>
          <w:rFonts w:ascii="David" w:hAnsi="David"/>
          <w:szCs w:val="24"/>
          <w:rtl/>
        </w:rPr>
        <w:t>הפרט</w:t>
      </w:r>
      <w:r w:rsidR="00731EDC" w:rsidRPr="0099494F">
        <w:rPr>
          <w:rFonts w:ascii="David" w:hAnsi="David"/>
          <w:szCs w:val="24"/>
          <w:rtl/>
        </w:rPr>
        <w:t xml:space="preserve"> של עובד המשרד או של אדם מן הציבור ו\או לכל אדם שפרטיו נחשפו מהמערכת. </w:t>
      </w:r>
    </w:p>
    <w:p w:rsidR="00731EDC" w:rsidRPr="0099494F" w:rsidRDefault="00731EDC" w:rsidP="006737D9">
      <w:pPr>
        <w:pStyle w:val="a3"/>
        <w:numPr>
          <w:ilvl w:val="0"/>
          <w:numId w:val="14"/>
        </w:numPr>
        <w:spacing w:line="276" w:lineRule="auto"/>
        <w:jc w:val="both"/>
        <w:rPr>
          <w:rFonts w:ascii="David" w:hAnsi="David"/>
          <w:szCs w:val="24"/>
        </w:rPr>
      </w:pPr>
      <w:r w:rsidRPr="0099494F">
        <w:rPr>
          <w:rFonts w:ascii="David" w:hAnsi="David"/>
          <w:szCs w:val="24"/>
          <w:rtl/>
        </w:rPr>
        <w:t>הגשת תביעות משפטיות נגד משרד החינוך.</w:t>
      </w:r>
    </w:p>
    <w:p w:rsidR="00731EDC" w:rsidRPr="0099494F" w:rsidRDefault="00636D51" w:rsidP="006737D9">
      <w:pPr>
        <w:pStyle w:val="a3"/>
        <w:numPr>
          <w:ilvl w:val="0"/>
          <w:numId w:val="14"/>
        </w:numPr>
        <w:spacing w:line="276" w:lineRule="auto"/>
        <w:jc w:val="both"/>
        <w:rPr>
          <w:rFonts w:ascii="David" w:hAnsi="David"/>
          <w:szCs w:val="24"/>
          <w:rtl/>
        </w:rPr>
      </w:pPr>
      <w:r w:rsidRPr="0099494F">
        <w:rPr>
          <w:rFonts w:ascii="David" w:hAnsi="David"/>
          <w:szCs w:val="24"/>
          <w:rtl/>
        </w:rPr>
        <w:t>נזק כלכלי למשרד החינוך ואגף</w:t>
      </w:r>
      <w:r w:rsidR="00731EDC" w:rsidRPr="0099494F">
        <w:rPr>
          <w:rFonts w:ascii="David" w:hAnsi="David"/>
          <w:szCs w:val="24"/>
          <w:rtl/>
        </w:rPr>
        <w:t>.</w:t>
      </w:r>
    </w:p>
    <w:p w:rsidR="00731EDC" w:rsidRPr="0099494F" w:rsidRDefault="00731EDC" w:rsidP="006737D9">
      <w:pPr>
        <w:pStyle w:val="a3"/>
        <w:numPr>
          <w:ilvl w:val="0"/>
          <w:numId w:val="14"/>
        </w:numPr>
        <w:spacing w:line="276" w:lineRule="auto"/>
        <w:jc w:val="both"/>
        <w:rPr>
          <w:rFonts w:ascii="David" w:hAnsi="David"/>
          <w:szCs w:val="24"/>
          <w:rtl/>
        </w:rPr>
      </w:pPr>
      <w:r w:rsidRPr="0099494F">
        <w:rPr>
          <w:rFonts w:ascii="David" w:hAnsi="David"/>
          <w:szCs w:val="24"/>
          <w:rtl/>
        </w:rPr>
        <w:t xml:space="preserve">נזק תדמיתי </w:t>
      </w:r>
      <w:r w:rsidR="00636D51" w:rsidRPr="0099494F">
        <w:rPr>
          <w:rFonts w:ascii="David" w:hAnsi="David"/>
          <w:szCs w:val="24"/>
          <w:rtl/>
        </w:rPr>
        <w:t>בלתי הפיך למשרד החינוך</w:t>
      </w:r>
      <w:r w:rsidRPr="0099494F">
        <w:rPr>
          <w:rFonts w:ascii="David" w:hAnsi="David"/>
          <w:szCs w:val="24"/>
          <w:rtl/>
        </w:rPr>
        <w:t>.</w:t>
      </w:r>
    </w:p>
    <w:p w:rsidR="00112D10" w:rsidRPr="0099494F" w:rsidRDefault="00112D10" w:rsidP="0099494F">
      <w:pPr>
        <w:pStyle w:val="a3"/>
        <w:numPr>
          <w:ilvl w:val="0"/>
          <w:numId w:val="14"/>
        </w:numPr>
        <w:spacing w:line="360" w:lineRule="auto"/>
        <w:jc w:val="both"/>
        <w:rPr>
          <w:rFonts w:ascii="David" w:hAnsi="David"/>
          <w:szCs w:val="24"/>
        </w:rPr>
      </w:pPr>
      <w:r w:rsidRPr="0099494F">
        <w:rPr>
          <w:rFonts w:ascii="David" w:hAnsi="David"/>
          <w:szCs w:val="24"/>
          <w:rtl/>
        </w:rPr>
        <w:t>נזק למידע.</w:t>
      </w:r>
    </w:p>
    <w:p w:rsidR="00112D10" w:rsidRPr="0099494F" w:rsidRDefault="00112D10" w:rsidP="0099494F">
      <w:pPr>
        <w:spacing w:line="360" w:lineRule="auto"/>
        <w:jc w:val="both"/>
        <w:rPr>
          <w:rFonts w:ascii="David" w:hAnsi="David"/>
          <w:b/>
          <w:bCs/>
          <w:szCs w:val="24"/>
          <w:u w:val="single"/>
          <w:rtl/>
        </w:rPr>
      </w:pPr>
    </w:p>
    <w:p w:rsidR="0099494F" w:rsidRPr="0099494F" w:rsidRDefault="00112D10" w:rsidP="008902BA">
      <w:pPr>
        <w:pStyle w:val="1"/>
        <w:numPr>
          <w:ilvl w:val="1"/>
          <w:numId w:val="1"/>
        </w:numPr>
        <w:rPr>
          <w:rFonts w:ascii="David" w:hAnsi="David"/>
          <w:b/>
          <w:bCs/>
          <w:szCs w:val="24"/>
          <w:u w:val="single"/>
          <w:rtl/>
        </w:rPr>
      </w:pPr>
      <w:r w:rsidRPr="0099494F">
        <w:rPr>
          <w:rFonts w:ascii="David" w:hAnsi="David"/>
          <w:szCs w:val="24"/>
          <w:rtl/>
        </w:rPr>
        <w:br w:type="page"/>
      </w:r>
      <w:r w:rsidR="0099494F" w:rsidRPr="0099494F">
        <w:rPr>
          <w:rFonts w:ascii="David" w:hAnsi="David"/>
          <w:b/>
          <w:bCs/>
          <w:szCs w:val="24"/>
          <w:u w:val="single"/>
          <w:rtl/>
        </w:rPr>
        <w:lastRenderedPageBreak/>
        <w:t xml:space="preserve">שימוש, אחזקה או ניהול של מאגרי מידע </w:t>
      </w:r>
      <w:r w:rsidR="00287FD7">
        <w:rPr>
          <w:rFonts w:ascii="David" w:hAnsi="David" w:hint="cs"/>
          <w:b/>
          <w:bCs/>
          <w:szCs w:val="24"/>
          <w:u w:val="single"/>
          <w:rtl/>
        </w:rPr>
        <w:t xml:space="preserve"> </w:t>
      </w:r>
      <w:r w:rsidR="008902BA" w:rsidRPr="0099494F">
        <w:rPr>
          <w:rFonts w:ascii="David" w:hAnsi="David"/>
          <w:b/>
          <w:bCs/>
          <w:szCs w:val="24"/>
          <w:u w:val="single"/>
          <w:rtl/>
        </w:rPr>
        <w:t>(</w:t>
      </w:r>
      <w:r w:rsidR="008902BA" w:rsidRPr="0099494F">
        <w:rPr>
          <w:rFonts w:ascii="David" w:hAnsi="David"/>
          <w:b/>
          <w:bCs/>
          <w:szCs w:val="24"/>
          <w:u w:val="single"/>
        </w:rPr>
        <w:t>M</w:t>
      </w:r>
      <w:r w:rsidR="008902BA" w:rsidRPr="0099494F">
        <w:rPr>
          <w:rFonts w:ascii="David" w:hAnsi="David"/>
          <w:b/>
          <w:bCs/>
          <w:szCs w:val="24"/>
          <w:u w:val="single"/>
          <w:rtl/>
        </w:rPr>
        <w:t>)</w:t>
      </w:r>
    </w:p>
    <w:p w:rsidR="0099494F" w:rsidRPr="0099494F" w:rsidRDefault="0099494F" w:rsidP="0099494F">
      <w:pPr>
        <w:spacing w:line="360" w:lineRule="auto"/>
        <w:ind w:left="284"/>
        <w:jc w:val="both"/>
        <w:rPr>
          <w:rFonts w:ascii="David" w:hAnsi="David"/>
          <w:szCs w:val="24"/>
          <w:rtl/>
        </w:rPr>
      </w:pPr>
    </w:p>
    <w:p w:rsidR="0099494F" w:rsidRPr="0099494F" w:rsidRDefault="0099494F" w:rsidP="0099494F">
      <w:pPr>
        <w:pStyle w:val="1"/>
        <w:numPr>
          <w:ilvl w:val="2"/>
          <w:numId w:val="1"/>
        </w:numPr>
        <w:rPr>
          <w:rFonts w:ascii="David" w:hAnsi="David"/>
          <w:szCs w:val="24"/>
        </w:rPr>
      </w:pPr>
      <w:r w:rsidRPr="0099494F">
        <w:rPr>
          <w:rFonts w:ascii="David" w:hAnsi="David"/>
          <w:szCs w:val="24"/>
          <w:rtl/>
        </w:rPr>
        <w:t xml:space="preserve">מלוא המידע המצוי במאגרי המידע של המשרד אשר בידי הספק או שיש לספק גישה אליהם במסגרת ההתקשרות בינו לבין המשרד, הינו בבעלות המשרד על כל המשתמע מכך. הספק מתחייב שכל גישה שלו, או של מי מטעמו, למידע ולמאגר המידע, תתבצע אר ורק בהתאם להוראות המשרד ולמטרות אשר הוגדרו לו על ידי המשרד במסגרת ההתקשרות. </w:t>
      </w:r>
    </w:p>
    <w:p w:rsidR="0099494F" w:rsidRPr="0099494F" w:rsidRDefault="0099494F" w:rsidP="0099494F">
      <w:pPr>
        <w:pStyle w:val="1"/>
        <w:numPr>
          <w:ilvl w:val="2"/>
          <w:numId w:val="1"/>
        </w:numPr>
        <w:rPr>
          <w:rFonts w:ascii="David" w:hAnsi="David"/>
          <w:szCs w:val="24"/>
        </w:rPr>
      </w:pPr>
      <w:r w:rsidRPr="0099494F">
        <w:rPr>
          <w:rFonts w:ascii="David" w:hAnsi="David"/>
          <w:szCs w:val="24"/>
          <w:rtl/>
        </w:rPr>
        <w:t xml:space="preserve">הספק מתחייב שהוא , או מי מטעמו, יקפיד כי כל איסוף מידע או שימוש בו יבוצע אך ורק בהתאם להוראות החוק והדין, ועל פי הנחיות המשרד. </w:t>
      </w:r>
    </w:p>
    <w:p w:rsidR="0099494F" w:rsidRPr="0099494F" w:rsidRDefault="0099494F" w:rsidP="0099494F">
      <w:pPr>
        <w:pStyle w:val="1"/>
        <w:numPr>
          <w:ilvl w:val="2"/>
          <w:numId w:val="1"/>
        </w:numPr>
        <w:rPr>
          <w:rFonts w:ascii="David" w:hAnsi="David"/>
          <w:szCs w:val="24"/>
        </w:rPr>
      </w:pPr>
      <w:r w:rsidRPr="0099494F">
        <w:rPr>
          <w:rFonts w:ascii="David" w:hAnsi="David"/>
          <w:szCs w:val="24"/>
          <w:rtl/>
        </w:rPr>
        <w:t>הספק מתחייב שהוא , או מי מטעמו, לא יעביר מידע, או חלק ממידע, מתוך מאגרי המשרד אשר בידיו או שיש לו גישה אליהם, לצד שלישי כלשהו ללא אישור מפורש ובכתב מאת המשרד.</w:t>
      </w:r>
    </w:p>
    <w:p w:rsidR="0099494F" w:rsidRPr="0099494F" w:rsidRDefault="0099494F" w:rsidP="0099494F">
      <w:pPr>
        <w:pStyle w:val="1"/>
        <w:numPr>
          <w:ilvl w:val="2"/>
          <w:numId w:val="1"/>
        </w:numPr>
        <w:rPr>
          <w:rFonts w:ascii="David" w:hAnsi="David"/>
          <w:szCs w:val="24"/>
          <w:rtl/>
        </w:rPr>
      </w:pPr>
      <w:r w:rsidRPr="0099494F">
        <w:rPr>
          <w:rFonts w:ascii="David" w:hAnsi="David"/>
          <w:szCs w:val="24"/>
          <w:rtl/>
        </w:rPr>
        <w:t>הספק מתחייב למנוע שמירה של נתונים רגישים באופן מקומי אצל משתמשי המערכת. במקרים חריגים יש לקבל אישור מפורש ובכתב מהמשרד</w:t>
      </w:r>
    </w:p>
    <w:p w:rsidR="0099494F" w:rsidRPr="0099494F" w:rsidRDefault="0099494F" w:rsidP="0099494F">
      <w:pPr>
        <w:pStyle w:val="1"/>
        <w:numPr>
          <w:ilvl w:val="2"/>
          <w:numId w:val="1"/>
        </w:numPr>
        <w:rPr>
          <w:rFonts w:ascii="David" w:hAnsi="David"/>
          <w:szCs w:val="24"/>
          <w:rtl/>
        </w:rPr>
      </w:pPr>
      <w:r w:rsidRPr="0099494F">
        <w:rPr>
          <w:rFonts w:ascii="David" w:hAnsi="David"/>
          <w:szCs w:val="24"/>
          <w:rtl/>
        </w:rPr>
        <w:t xml:space="preserve">ככל שהספק שומר מידע נוסף כלשהו מעבר למידע אשר הוגדר במפורש על ידי המשרד, עליו לבצע את השמירה ואת ההגנה על המידע בהתאם להוראות החוק, התקנות והנחיות </w:t>
      </w:r>
      <w:proofErr w:type="spellStart"/>
      <w:r w:rsidRPr="0099494F">
        <w:rPr>
          <w:rFonts w:ascii="David" w:hAnsi="David"/>
          <w:szCs w:val="24"/>
          <w:rtl/>
        </w:rPr>
        <w:t>רמו"ט</w:t>
      </w:r>
      <w:proofErr w:type="spellEnd"/>
      <w:r w:rsidRPr="0099494F">
        <w:rPr>
          <w:rFonts w:ascii="David" w:hAnsi="David"/>
          <w:szCs w:val="24"/>
          <w:rtl/>
        </w:rPr>
        <w:t xml:space="preserve"> הרלוונטיות, לרבות בנוגע לרישום מאגרים, בהתאם לצורך. </w:t>
      </w:r>
    </w:p>
    <w:p w:rsidR="0099494F" w:rsidRPr="0099494F" w:rsidRDefault="0099494F" w:rsidP="0099494F">
      <w:pPr>
        <w:spacing w:line="360" w:lineRule="auto"/>
        <w:rPr>
          <w:rFonts w:ascii="David" w:hAnsi="David"/>
          <w:szCs w:val="24"/>
        </w:rPr>
      </w:pPr>
    </w:p>
    <w:p w:rsidR="00112D10" w:rsidRPr="008902BA" w:rsidRDefault="008902BA" w:rsidP="008902BA">
      <w:pPr>
        <w:pStyle w:val="1"/>
        <w:numPr>
          <w:ilvl w:val="1"/>
          <w:numId w:val="1"/>
        </w:numPr>
        <w:tabs>
          <w:tab w:val="left" w:pos="1076"/>
        </w:tabs>
        <w:rPr>
          <w:rFonts w:ascii="David" w:hAnsi="David"/>
          <w:b/>
          <w:bCs/>
          <w:szCs w:val="24"/>
          <w:u w:val="single"/>
          <w:rtl/>
        </w:rPr>
      </w:pPr>
      <w:r w:rsidRPr="008902BA">
        <w:rPr>
          <w:rFonts w:ascii="David" w:hAnsi="David" w:hint="cs"/>
          <w:b/>
          <w:bCs/>
          <w:szCs w:val="24"/>
          <w:u w:val="single"/>
          <w:rtl/>
        </w:rPr>
        <w:t>(</w:t>
      </w:r>
      <w:r w:rsidRPr="008902BA">
        <w:rPr>
          <w:rFonts w:ascii="David" w:hAnsi="David" w:hint="cs"/>
          <w:b/>
          <w:bCs/>
          <w:szCs w:val="24"/>
          <w:u w:val="single"/>
        </w:rPr>
        <w:t>S</w:t>
      </w:r>
      <w:r w:rsidRPr="008902BA">
        <w:rPr>
          <w:rFonts w:ascii="David" w:hAnsi="David" w:hint="cs"/>
          <w:b/>
          <w:bCs/>
          <w:szCs w:val="24"/>
          <w:u w:val="single"/>
          <w:rtl/>
        </w:rPr>
        <w:t xml:space="preserve">) </w:t>
      </w:r>
      <w:r w:rsidR="008F22AC" w:rsidRPr="008902BA">
        <w:rPr>
          <w:rFonts w:ascii="David" w:hAnsi="David"/>
          <w:b/>
          <w:bCs/>
          <w:szCs w:val="24"/>
          <w:u w:val="single"/>
          <w:rtl/>
        </w:rPr>
        <w:t>בקרה</w:t>
      </w:r>
      <w:r w:rsidR="00112D10" w:rsidRPr="008902BA">
        <w:rPr>
          <w:rFonts w:ascii="David" w:hAnsi="David"/>
          <w:b/>
          <w:bCs/>
          <w:szCs w:val="24"/>
          <w:u w:val="single"/>
        </w:rPr>
        <w:t xml:space="preserve"> </w:t>
      </w:r>
    </w:p>
    <w:p w:rsidR="00112D10" w:rsidRPr="0099494F" w:rsidRDefault="00112D10" w:rsidP="0099494F">
      <w:pPr>
        <w:pStyle w:val="1"/>
        <w:ind w:left="1922"/>
        <w:rPr>
          <w:rFonts w:ascii="David" w:hAnsi="David"/>
          <w:szCs w:val="24"/>
        </w:rPr>
      </w:pPr>
    </w:p>
    <w:p w:rsidR="000226F1" w:rsidRPr="00213926" w:rsidRDefault="000226F1" w:rsidP="00E20DA6">
      <w:pPr>
        <w:pStyle w:val="1"/>
        <w:ind w:left="793"/>
        <w:rPr>
          <w:rFonts w:ascii="David" w:hAnsi="David"/>
          <w:szCs w:val="24"/>
          <w:rtl/>
        </w:rPr>
      </w:pPr>
      <w:r w:rsidRPr="0099494F">
        <w:rPr>
          <w:rFonts w:ascii="David" w:hAnsi="David"/>
          <w:szCs w:val="24"/>
          <w:rtl/>
        </w:rPr>
        <w:t xml:space="preserve">לצורך בקרה על יישום דרישות אבטחת המידע על הספק </w:t>
      </w:r>
      <w:r w:rsidR="00E20DA6">
        <w:rPr>
          <w:rFonts w:ascii="David" w:hAnsi="David" w:hint="cs"/>
          <w:szCs w:val="24"/>
          <w:rtl/>
        </w:rPr>
        <w:t>לקבל</w:t>
      </w:r>
      <w:r w:rsidRPr="0099494F">
        <w:rPr>
          <w:rFonts w:ascii="David" w:hAnsi="David"/>
          <w:szCs w:val="24"/>
          <w:rtl/>
        </w:rPr>
        <w:t xml:space="preserve"> אישור של </w:t>
      </w:r>
      <w:r w:rsidR="00E20DA6">
        <w:rPr>
          <w:rFonts w:ascii="David" w:hAnsi="David" w:hint="cs"/>
          <w:szCs w:val="24"/>
          <w:rtl/>
        </w:rPr>
        <w:t>חטיבת</w:t>
      </w:r>
      <w:r w:rsidRPr="0099494F">
        <w:rPr>
          <w:rFonts w:ascii="David" w:hAnsi="David"/>
          <w:szCs w:val="24"/>
          <w:rtl/>
        </w:rPr>
        <w:t xml:space="preserve"> אבטחת מידע במשרד החינוך בשלב התחלת העבודה במערכת, בשלבי שינויים מהותיים במערכת ובשלב הארכת התקשרות. </w:t>
      </w:r>
    </w:p>
    <w:p w:rsidR="00112D10" w:rsidRPr="0099494F" w:rsidRDefault="00112D10" w:rsidP="0099494F">
      <w:pPr>
        <w:spacing w:line="360" w:lineRule="auto"/>
        <w:ind w:left="1080"/>
        <w:jc w:val="both"/>
        <w:rPr>
          <w:rFonts w:ascii="David" w:hAnsi="David"/>
          <w:b/>
          <w:bCs/>
          <w:szCs w:val="24"/>
          <w:u w:val="single"/>
        </w:rPr>
      </w:pPr>
    </w:p>
    <w:p w:rsidR="00112D10" w:rsidRPr="0099494F" w:rsidRDefault="00112D10" w:rsidP="008902BA">
      <w:pPr>
        <w:pStyle w:val="1"/>
        <w:numPr>
          <w:ilvl w:val="1"/>
          <w:numId w:val="1"/>
        </w:numPr>
        <w:tabs>
          <w:tab w:val="left" w:pos="1076"/>
        </w:tabs>
        <w:rPr>
          <w:rFonts w:ascii="David" w:hAnsi="David"/>
          <w:b/>
          <w:bCs/>
          <w:szCs w:val="24"/>
          <w:u w:val="single"/>
        </w:rPr>
      </w:pPr>
      <w:r w:rsidRPr="0099494F">
        <w:rPr>
          <w:rFonts w:ascii="David" w:hAnsi="David"/>
          <w:b/>
          <w:bCs/>
          <w:szCs w:val="24"/>
          <w:u w:val="single"/>
          <w:rtl/>
        </w:rPr>
        <w:t xml:space="preserve">זיהוי וניהול סיכונים </w:t>
      </w:r>
      <w:r w:rsidR="008902BA" w:rsidRPr="0099494F">
        <w:rPr>
          <w:rFonts w:ascii="David" w:hAnsi="David"/>
          <w:b/>
          <w:bCs/>
          <w:szCs w:val="24"/>
          <w:u w:val="single"/>
          <w:rtl/>
        </w:rPr>
        <w:t>(</w:t>
      </w:r>
      <w:r w:rsidR="008902BA" w:rsidRPr="0099494F">
        <w:rPr>
          <w:rFonts w:ascii="David" w:hAnsi="David"/>
          <w:b/>
          <w:bCs/>
          <w:szCs w:val="24"/>
          <w:u w:val="single"/>
        </w:rPr>
        <w:t>M</w:t>
      </w:r>
      <w:r w:rsidR="008902BA" w:rsidRPr="0099494F">
        <w:rPr>
          <w:rFonts w:ascii="David" w:hAnsi="David"/>
          <w:b/>
          <w:bCs/>
          <w:szCs w:val="24"/>
          <w:u w:val="single"/>
          <w:rtl/>
        </w:rPr>
        <w:t>)</w:t>
      </w:r>
    </w:p>
    <w:p w:rsidR="00112D10" w:rsidRPr="0099494F" w:rsidRDefault="00112D10" w:rsidP="0070740E">
      <w:pPr>
        <w:pStyle w:val="1"/>
        <w:rPr>
          <w:rFonts w:ascii="David" w:hAnsi="David"/>
          <w:b/>
          <w:bCs/>
          <w:szCs w:val="24"/>
          <w:u w:val="single"/>
        </w:rPr>
      </w:pPr>
    </w:p>
    <w:p w:rsidR="00112D10" w:rsidRPr="0099494F" w:rsidRDefault="00112D10" w:rsidP="00336D61">
      <w:pPr>
        <w:pStyle w:val="1"/>
        <w:numPr>
          <w:ilvl w:val="2"/>
          <w:numId w:val="1"/>
        </w:numPr>
        <w:rPr>
          <w:rFonts w:ascii="David" w:hAnsi="David"/>
          <w:szCs w:val="24"/>
        </w:rPr>
      </w:pPr>
      <w:r w:rsidRPr="0099494F">
        <w:rPr>
          <w:rFonts w:ascii="David" w:hAnsi="David"/>
          <w:szCs w:val="24"/>
          <w:rtl/>
        </w:rPr>
        <w:t xml:space="preserve"> </w:t>
      </w:r>
      <w:r w:rsidR="0070740E" w:rsidRPr="00287FD7">
        <w:rPr>
          <w:rFonts w:ascii="David" w:hAnsi="David" w:hint="cs"/>
          <w:b/>
          <w:bCs/>
          <w:szCs w:val="24"/>
          <w:rtl/>
        </w:rPr>
        <w:t>(</w:t>
      </w:r>
      <w:r w:rsidR="0070740E" w:rsidRPr="00287FD7">
        <w:rPr>
          <w:rFonts w:ascii="David" w:hAnsi="David" w:hint="cs"/>
          <w:b/>
          <w:bCs/>
          <w:szCs w:val="24"/>
        </w:rPr>
        <w:t>S</w:t>
      </w:r>
      <w:r w:rsidR="0070740E" w:rsidRPr="00287FD7">
        <w:rPr>
          <w:rFonts w:ascii="David" w:hAnsi="David" w:hint="cs"/>
          <w:b/>
          <w:bCs/>
          <w:szCs w:val="24"/>
          <w:rtl/>
        </w:rPr>
        <w:t>)</w:t>
      </w:r>
      <w:r w:rsidR="0070740E">
        <w:rPr>
          <w:rFonts w:ascii="David" w:hAnsi="David" w:hint="cs"/>
          <w:szCs w:val="24"/>
          <w:rtl/>
        </w:rPr>
        <w:t xml:space="preserve"> </w:t>
      </w:r>
      <w:r w:rsidR="00336D61">
        <w:rPr>
          <w:rFonts w:ascii="David" w:hAnsi="David" w:hint="cs"/>
          <w:szCs w:val="24"/>
          <w:rtl/>
        </w:rPr>
        <w:t xml:space="preserve">על </w:t>
      </w:r>
      <w:r w:rsidRPr="0099494F">
        <w:rPr>
          <w:rFonts w:ascii="David" w:hAnsi="David"/>
          <w:szCs w:val="24"/>
          <w:rtl/>
        </w:rPr>
        <w:t>הספק</w:t>
      </w:r>
      <w:r w:rsidR="008F22AC" w:rsidRPr="0099494F">
        <w:rPr>
          <w:rFonts w:ascii="David" w:hAnsi="David"/>
          <w:szCs w:val="24"/>
          <w:rtl/>
        </w:rPr>
        <w:t xml:space="preserve"> </w:t>
      </w:r>
      <w:r w:rsidR="00336D61">
        <w:rPr>
          <w:rFonts w:ascii="David" w:hAnsi="David" w:hint="cs"/>
          <w:szCs w:val="24"/>
          <w:rtl/>
        </w:rPr>
        <w:t xml:space="preserve">לפרת את </w:t>
      </w:r>
      <w:proofErr w:type="spellStart"/>
      <w:r w:rsidR="00336D61">
        <w:rPr>
          <w:rFonts w:ascii="David" w:hAnsi="David" w:hint="cs"/>
          <w:szCs w:val="24"/>
          <w:rtl/>
        </w:rPr>
        <w:t>תוכנית</w:t>
      </w:r>
      <w:proofErr w:type="spellEnd"/>
      <w:r w:rsidR="00336D61">
        <w:rPr>
          <w:rFonts w:ascii="David" w:hAnsi="David" w:hint="cs"/>
          <w:szCs w:val="24"/>
          <w:rtl/>
        </w:rPr>
        <w:t xml:space="preserve"> ביצוע</w:t>
      </w:r>
      <w:r w:rsidRPr="0099494F">
        <w:rPr>
          <w:rFonts w:ascii="David" w:hAnsi="David"/>
          <w:szCs w:val="24"/>
          <w:rtl/>
        </w:rPr>
        <w:t xml:space="preserve"> ניהול וזיהוי של  סיכוני אבטחת מידע בכל שלב  משלבי הפרויקט .</w:t>
      </w:r>
    </w:p>
    <w:p w:rsidR="00112D10" w:rsidRDefault="00714FA7" w:rsidP="0070740E">
      <w:pPr>
        <w:pStyle w:val="1"/>
        <w:numPr>
          <w:ilvl w:val="2"/>
          <w:numId w:val="1"/>
        </w:numPr>
        <w:rPr>
          <w:rFonts w:ascii="David" w:hAnsi="David"/>
          <w:szCs w:val="24"/>
          <w:rtl/>
        </w:rPr>
      </w:pPr>
      <w:r w:rsidRPr="0099494F">
        <w:rPr>
          <w:rFonts w:ascii="David" w:hAnsi="David"/>
          <w:szCs w:val="24"/>
          <w:rtl/>
        </w:rPr>
        <w:t xml:space="preserve">הספק מתחייב לפנות למשרד בבקשה לאישור </w:t>
      </w:r>
      <w:r w:rsidR="00112D10" w:rsidRPr="0099494F">
        <w:rPr>
          <w:rFonts w:ascii="David" w:hAnsi="David"/>
          <w:szCs w:val="24"/>
          <w:rtl/>
        </w:rPr>
        <w:t>לפני ביצוע שינויים בארכיטקטורת המערכת, או באופן מתן השירותים</w:t>
      </w:r>
      <w:r w:rsidRPr="0099494F">
        <w:rPr>
          <w:rFonts w:ascii="David" w:hAnsi="David"/>
          <w:szCs w:val="24"/>
          <w:rtl/>
        </w:rPr>
        <w:t>.</w:t>
      </w:r>
      <w:r w:rsidR="00112D10" w:rsidRPr="0099494F">
        <w:rPr>
          <w:rFonts w:ascii="David" w:hAnsi="David"/>
          <w:szCs w:val="24"/>
          <w:rtl/>
        </w:rPr>
        <w:t xml:space="preserve"> </w:t>
      </w:r>
      <w:r w:rsidRPr="0099494F">
        <w:rPr>
          <w:rFonts w:ascii="David" w:hAnsi="David"/>
          <w:szCs w:val="24"/>
          <w:rtl/>
        </w:rPr>
        <w:t>הספק מתחייב שלא לבצע שינוי כלשהו ללא אישור מפורש ובכתב מהמשרד.</w:t>
      </w:r>
      <w:r w:rsidR="00112D10" w:rsidRPr="0099494F">
        <w:rPr>
          <w:rFonts w:ascii="David" w:hAnsi="David"/>
          <w:szCs w:val="24"/>
        </w:rPr>
        <w:t xml:space="preserve"> </w:t>
      </w:r>
    </w:p>
    <w:p w:rsidR="00E20DA6" w:rsidRPr="004E65FD" w:rsidRDefault="00E20DA6" w:rsidP="00E20DA6">
      <w:pPr>
        <w:pStyle w:val="1"/>
        <w:numPr>
          <w:ilvl w:val="2"/>
          <w:numId w:val="1"/>
        </w:numPr>
        <w:rPr>
          <w:rFonts w:ascii="David" w:hAnsi="David"/>
          <w:szCs w:val="24"/>
        </w:rPr>
      </w:pPr>
      <w:r w:rsidRPr="004E65FD">
        <w:rPr>
          <w:rFonts w:ascii="David" w:hAnsi="David" w:hint="cs"/>
          <w:szCs w:val="24"/>
          <w:rtl/>
        </w:rPr>
        <w:t>הספק ראשי להציע בקרות חלופיות לדרישות המפורטות במסמך זה, בקרות אלו יישומו לאחר אישור בכתב של חטיבת אבטחת מידע</w:t>
      </w:r>
    </w:p>
    <w:p w:rsidR="00E20DA6" w:rsidRPr="00E20DA6" w:rsidRDefault="00E20DA6" w:rsidP="00E20DA6"/>
    <w:p w:rsidR="00112D10" w:rsidRPr="0099494F" w:rsidRDefault="00112D10" w:rsidP="0099494F">
      <w:pPr>
        <w:spacing w:line="360" w:lineRule="auto"/>
        <w:jc w:val="both"/>
        <w:rPr>
          <w:rFonts w:ascii="David" w:hAnsi="David"/>
          <w:b/>
          <w:bCs/>
          <w:szCs w:val="24"/>
          <w:u w:val="single"/>
        </w:rPr>
      </w:pPr>
    </w:p>
    <w:p w:rsidR="00112D10" w:rsidRPr="0099494F" w:rsidRDefault="00112D10" w:rsidP="0099494F">
      <w:pPr>
        <w:pStyle w:val="1"/>
        <w:numPr>
          <w:ilvl w:val="1"/>
          <w:numId w:val="1"/>
        </w:numPr>
        <w:rPr>
          <w:rFonts w:ascii="David" w:hAnsi="David"/>
          <w:b/>
          <w:bCs/>
          <w:szCs w:val="24"/>
          <w:u w:val="single"/>
        </w:rPr>
      </w:pPr>
      <w:r w:rsidRPr="0099494F">
        <w:rPr>
          <w:rFonts w:ascii="David" w:hAnsi="David"/>
          <w:b/>
          <w:bCs/>
          <w:szCs w:val="24"/>
          <w:u w:val="single"/>
          <w:rtl/>
        </w:rPr>
        <w:lastRenderedPageBreak/>
        <w:t xml:space="preserve">הצהרה על מחויבות גורם חיצוני בנושא אבטחת מידע  </w:t>
      </w:r>
      <w:r w:rsidR="008902BA" w:rsidRPr="0099494F">
        <w:rPr>
          <w:rFonts w:ascii="David" w:hAnsi="David"/>
          <w:b/>
          <w:bCs/>
          <w:szCs w:val="24"/>
          <w:u w:val="single"/>
          <w:rtl/>
        </w:rPr>
        <w:t>(</w:t>
      </w:r>
      <w:r w:rsidR="008902BA" w:rsidRPr="0099494F">
        <w:rPr>
          <w:rFonts w:ascii="David" w:hAnsi="David"/>
          <w:b/>
          <w:bCs/>
          <w:szCs w:val="24"/>
          <w:u w:val="single"/>
        </w:rPr>
        <w:t>M</w:t>
      </w:r>
      <w:r w:rsidR="008902BA" w:rsidRPr="0099494F">
        <w:rPr>
          <w:rFonts w:ascii="David" w:hAnsi="David"/>
          <w:b/>
          <w:bCs/>
          <w:szCs w:val="24"/>
          <w:u w:val="single"/>
          <w:rtl/>
        </w:rPr>
        <w:t>)</w:t>
      </w:r>
    </w:p>
    <w:p w:rsidR="00112D10" w:rsidRPr="0099494F" w:rsidRDefault="0070740E" w:rsidP="0099494F">
      <w:pPr>
        <w:pStyle w:val="1"/>
        <w:numPr>
          <w:ilvl w:val="2"/>
          <w:numId w:val="1"/>
        </w:numPr>
        <w:rPr>
          <w:rFonts w:ascii="David" w:hAnsi="David"/>
          <w:szCs w:val="24"/>
        </w:rPr>
      </w:pPr>
      <w:r w:rsidRPr="00287FD7">
        <w:rPr>
          <w:rFonts w:ascii="David" w:hAnsi="David" w:hint="cs"/>
          <w:b/>
          <w:bCs/>
          <w:szCs w:val="24"/>
          <w:rtl/>
        </w:rPr>
        <w:t>(</w:t>
      </w:r>
      <w:r w:rsidRPr="00287FD7">
        <w:rPr>
          <w:rFonts w:ascii="David" w:hAnsi="David" w:hint="cs"/>
          <w:b/>
          <w:bCs/>
          <w:szCs w:val="24"/>
        </w:rPr>
        <w:t>S</w:t>
      </w:r>
      <w:r w:rsidRPr="00287FD7">
        <w:rPr>
          <w:rFonts w:ascii="David" w:hAnsi="David" w:hint="cs"/>
          <w:b/>
          <w:bCs/>
          <w:szCs w:val="24"/>
          <w:rtl/>
        </w:rPr>
        <w:t>)</w:t>
      </w:r>
      <w:r w:rsidR="00112D10" w:rsidRPr="0099494F">
        <w:rPr>
          <w:rFonts w:ascii="David" w:hAnsi="David"/>
          <w:szCs w:val="24"/>
          <w:rtl/>
        </w:rPr>
        <w:t xml:space="preserve">  הספק יגיש מסמך הצהרה למשרד החינוך בו הוא מצהיר על התחייבותו על ביצוע ההנחיות לשמירת אבטחת המידע כפי שמפורט בהנחיות ובמסמכי משרד החינוך, ובמסמכי המכרז.</w:t>
      </w:r>
    </w:p>
    <w:p w:rsidR="00112D10" w:rsidRPr="0099494F" w:rsidRDefault="00112D10" w:rsidP="0099494F">
      <w:pPr>
        <w:pStyle w:val="1"/>
        <w:numPr>
          <w:ilvl w:val="1"/>
          <w:numId w:val="1"/>
        </w:numPr>
        <w:rPr>
          <w:rFonts w:ascii="David" w:hAnsi="David"/>
          <w:b/>
          <w:bCs/>
          <w:szCs w:val="24"/>
          <w:u w:val="single"/>
        </w:rPr>
      </w:pPr>
      <w:r w:rsidRPr="0099494F">
        <w:rPr>
          <w:rFonts w:ascii="David" w:hAnsi="David"/>
          <w:b/>
          <w:bCs/>
          <w:szCs w:val="24"/>
          <w:u w:val="single"/>
          <w:rtl/>
        </w:rPr>
        <w:t xml:space="preserve">ניהול אבטחת מידע ארגונית </w:t>
      </w:r>
      <w:r w:rsidR="008902BA" w:rsidRPr="0099494F">
        <w:rPr>
          <w:rFonts w:ascii="David" w:hAnsi="David"/>
          <w:b/>
          <w:bCs/>
          <w:szCs w:val="24"/>
          <w:u w:val="single"/>
          <w:rtl/>
        </w:rPr>
        <w:t>(</w:t>
      </w:r>
      <w:r w:rsidR="008902BA" w:rsidRPr="0099494F">
        <w:rPr>
          <w:rFonts w:ascii="David" w:hAnsi="David"/>
          <w:b/>
          <w:bCs/>
          <w:szCs w:val="24"/>
          <w:u w:val="single"/>
        </w:rPr>
        <w:t>M</w:t>
      </w:r>
      <w:r w:rsidR="008902BA" w:rsidRPr="0099494F">
        <w:rPr>
          <w:rFonts w:ascii="David" w:hAnsi="David"/>
          <w:b/>
          <w:bCs/>
          <w:szCs w:val="24"/>
          <w:u w:val="single"/>
          <w:rtl/>
        </w:rPr>
        <w:t>)</w:t>
      </w:r>
    </w:p>
    <w:p w:rsidR="00112D10" w:rsidRPr="00336D61" w:rsidRDefault="0070740E" w:rsidP="0099494F">
      <w:pPr>
        <w:pStyle w:val="a3"/>
        <w:numPr>
          <w:ilvl w:val="2"/>
          <w:numId w:val="1"/>
        </w:numPr>
        <w:spacing w:line="360" w:lineRule="auto"/>
        <w:jc w:val="both"/>
        <w:rPr>
          <w:rFonts w:ascii="David" w:hAnsi="David"/>
          <w:b/>
          <w:bCs/>
          <w:szCs w:val="24"/>
        </w:rPr>
      </w:pPr>
      <w:r w:rsidRPr="00287FD7">
        <w:rPr>
          <w:rFonts w:ascii="David" w:hAnsi="David" w:hint="cs"/>
          <w:b/>
          <w:bCs/>
          <w:szCs w:val="24"/>
          <w:rtl/>
        </w:rPr>
        <w:t>(</w:t>
      </w:r>
      <w:r w:rsidRPr="00287FD7">
        <w:rPr>
          <w:rFonts w:ascii="David" w:hAnsi="David" w:hint="cs"/>
          <w:b/>
          <w:bCs/>
          <w:szCs w:val="24"/>
        </w:rPr>
        <w:t>S</w:t>
      </w:r>
      <w:r w:rsidRPr="00287FD7">
        <w:rPr>
          <w:rFonts w:ascii="David" w:hAnsi="David" w:hint="cs"/>
          <w:b/>
          <w:bCs/>
          <w:szCs w:val="24"/>
          <w:rtl/>
        </w:rPr>
        <w:t>)</w:t>
      </w:r>
      <w:r>
        <w:rPr>
          <w:rFonts w:ascii="David" w:hAnsi="David" w:hint="cs"/>
          <w:szCs w:val="24"/>
          <w:rtl/>
        </w:rPr>
        <w:t xml:space="preserve"> </w:t>
      </w:r>
      <w:r w:rsidR="00112D10" w:rsidRPr="0099494F">
        <w:rPr>
          <w:rFonts w:ascii="David" w:hAnsi="David"/>
          <w:szCs w:val="24"/>
          <w:rtl/>
        </w:rPr>
        <w:t>הספק</w:t>
      </w:r>
      <w:r w:rsidR="00714FA7" w:rsidRPr="0099494F">
        <w:rPr>
          <w:rFonts w:ascii="David" w:hAnsi="David"/>
          <w:szCs w:val="24"/>
          <w:rtl/>
        </w:rPr>
        <w:t xml:space="preserve"> מתחייב</w:t>
      </w:r>
      <w:r w:rsidR="00112D10" w:rsidRPr="0099494F">
        <w:rPr>
          <w:rFonts w:ascii="David" w:hAnsi="David"/>
          <w:szCs w:val="24"/>
          <w:rtl/>
        </w:rPr>
        <w:t xml:space="preserve"> למנות ממונה אבטחת מידע מטעמו, ואשר יהיה אחראי על אבטחת המידע הנכלל במאגרי המידע המצויים בידי הספק וכן על יישום ההנחיות המופיעות במסמך זה</w:t>
      </w:r>
      <w:r w:rsidR="00336D61">
        <w:rPr>
          <w:rFonts w:ascii="David" w:hAnsi="David" w:hint="cs"/>
          <w:szCs w:val="24"/>
          <w:rtl/>
        </w:rPr>
        <w:t xml:space="preserve">, על ממונה אבטחת מידע להיות עם ניסיון של 5 שנים לפחות בתחום אבטחת המידע, </w:t>
      </w:r>
      <w:r w:rsidR="00336D61" w:rsidRPr="00336D61">
        <w:rPr>
          <w:rFonts w:ascii="David" w:hAnsi="David" w:hint="cs"/>
          <w:b/>
          <w:bCs/>
          <w:szCs w:val="24"/>
          <w:rtl/>
        </w:rPr>
        <w:t>יש לצרף למענה את פרטי ממונה אבטחת המידע</w:t>
      </w:r>
      <w:r w:rsidR="00112D10" w:rsidRPr="00336D61">
        <w:rPr>
          <w:rFonts w:ascii="David" w:hAnsi="David"/>
          <w:b/>
          <w:bCs/>
          <w:szCs w:val="24"/>
          <w:rtl/>
        </w:rPr>
        <w:t>.</w:t>
      </w:r>
    </w:p>
    <w:p w:rsidR="00112D10" w:rsidRPr="0099494F" w:rsidRDefault="00112D10" w:rsidP="0099494F">
      <w:pPr>
        <w:pStyle w:val="a3"/>
        <w:numPr>
          <w:ilvl w:val="2"/>
          <w:numId w:val="1"/>
        </w:numPr>
        <w:spacing w:line="360" w:lineRule="auto"/>
        <w:jc w:val="both"/>
        <w:rPr>
          <w:rFonts w:ascii="David" w:hAnsi="David"/>
          <w:szCs w:val="24"/>
        </w:rPr>
      </w:pPr>
      <w:r w:rsidRPr="0099494F">
        <w:rPr>
          <w:rFonts w:ascii="David" w:hAnsi="David"/>
          <w:szCs w:val="24"/>
          <w:rtl/>
        </w:rPr>
        <w:t>הספק יחתום על התחייבות לשמירת סודיות, בנוסח המצורף למכרז, וכן יחתים על התחייבות זו את עובדיו ו/או כל מי מטעמו אשר יהיה בעל גישה למאגר מידע של המשרד או למידע מתוכו במסגרת ההתקשרות.</w:t>
      </w:r>
    </w:p>
    <w:p w:rsidR="00112D10" w:rsidRPr="00336D61" w:rsidRDefault="0070740E" w:rsidP="0099494F">
      <w:pPr>
        <w:pStyle w:val="a3"/>
        <w:numPr>
          <w:ilvl w:val="2"/>
          <w:numId w:val="1"/>
        </w:numPr>
        <w:spacing w:line="360" w:lineRule="auto"/>
        <w:jc w:val="both"/>
        <w:rPr>
          <w:rFonts w:ascii="David" w:hAnsi="David"/>
          <w:b/>
          <w:bCs/>
          <w:szCs w:val="24"/>
        </w:rPr>
      </w:pPr>
      <w:r w:rsidRPr="00287FD7">
        <w:rPr>
          <w:rFonts w:ascii="David" w:hAnsi="David" w:hint="cs"/>
          <w:b/>
          <w:bCs/>
          <w:szCs w:val="24"/>
          <w:rtl/>
        </w:rPr>
        <w:t>(</w:t>
      </w:r>
      <w:r w:rsidRPr="00287FD7">
        <w:rPr>
          <w:rFonts w:ascii="David" w:hAnsi="David" w:hint="cs"/>
          <w:b/>
          <w:bCs/>
          <w:szCs w:val="24"/>
        </w:rPr>
        <w:t>S</w:t>
      </w:r>
      <w:r w:rsidRPr="00287FD7">
        <w:rPr>
          <w:rFonts w:ascii="David" w:hAnsi="David" w:hint="cs"/>
          <w:b/>
          <w:bCs/>
          <w:szCs w:val="24"/>
          <w:rtl/>
        </w:rPr>
        <w:t>)</w:t>
      </w:r>
      <w:r>
        <w:rPr>
          <w:rFonts w:ascii="David" w:hAnsi="David" w:hint="cs"/>
          <w:szCs w:val="24"/>
          <w:rtl/>
        </w:rPr>
        <w:t xml:space="preserve"> </w:t>
      </w:r>
      <w:r w:rsidR="00112D10" w:rsidRPr="0099494F">
        <w:rPr>
          <w:rFonts w:ascii="David" w:hAnsi="David"/>
          <w:szCs w:val="24"/>
          <w:rtl/>
        </w:rPr>
        <w:t xml:space="preserve">הספק </w:t>
      </w:r>
      <w:r w:rsidR="00714FA7" w:rsidRPr="0099494F">
        <w:rPr>
          <w:rFonts w:ascii="David" w:hAnsi="David"/>
          <w:szCs w:val="24"/>
          <w:rtl/>
        </w:rPr>
        <w:t>מתחייב לה</w:t>
      </w:r>
      <w:r w:rsidR="00112D10" w:rsidRPr="0099494F">
        <w:rPr>
          <w:rFonts w:ascii="David" w:hAnsi="David"/>
          <w:szCs w:val="24"/>
          <w:rtl/>
        </w:rPr>
        <w:t>פריד הפרדה מלאה את מאגרי המשרד המצויים בידיו מיתר מאגרי המידע שברשותו. זאת באמצעות הפרדה לוגית הכוללת סגמנט מבודד מאחורי חומת אש</w:t>
      </w:r>
      <w:r w:rsidR="00336D61">
        <w:rPr>
          <w:rFonts w:ascii="David" w:hAnsi="David" w:hint="cs"/>
          <w:szCs w:val="24"/>
          <w:rtl/>
        </w:rPr>
        <w:t xml:space="preserve">, </w:t>
      </w:r>
      <w:r w:rsidR="00336D61" w:rsidRPr="00336D61">
        <w:rPr>
          <w:rFonts w:ascii="David" w:hAnsi="David" w:hint="cs"/>
          <w:b/>
          <w:bCs/>
          <w:szCs w:val="24"/>
          <w:rtl/>
        </w:rPr>
        <w:t xml:space="preserve">יש לפרט את </w:t>
      </w:r>
      <w:proofErr w:type="spellStart"/>
      <w:r w:rsidR="00336D61" w:rsidRPr="00336D61">
        <w:rPr>
          <w:rFonts w:ascii="David" w:hAnsi="David" w:hint="cs"/>
          <w:b/>
          <w:bCs/>
          <w:szCs w:val="24"/>
          <w:rtl/>
        </w:rPr>
        <w:t>תוכנית</w:t>
      </w:r>
      <w:proofErr w:type="spellEnd"/>
      <w:r w:rsidR="00336D61" w:rsidRPr="00336D61">
        <w:rPr>
          <w:rFonts w:ascii="David" w:hAnsi="David" w:hint="cs"/>
          <w:b/>
          <w:bCs/>
          <w:szCs w:val="24"/>
          <w:rtl/>
        </w:rPr>
        <w:t xml:space="preserve"> ההפרדה ולצרף גם שרטוט רשת</w:t>
      </w:r>
      <w:r w:rsidR="00112D10" w:rsidRPr="00336D61">
        <w:rPr>
          <w:rFonts w:ascii="David" w:hAnsi="David"/>
          <w:b/>
          <w:bCs/>
          <w:szCs w:val="24"/>
          <w:rtl/>
        </w:rPr>
        <w:t xml:space="preserve">. </w:t>
      </w:r>
    </w:p>
    <w:p w:rsidR="00112D10" w:rsidRPr="0099494F" w:rsidRDefault="00112D10" w:rsidP="0099494F">
      <w:pPr>
        <w:pStyle w:val="a3"/>
        <w:numPr>
          <w:ilvl w:val="2"/>
          <w:numId w:val="1"/>
        </w:numPr>
        <w:spacing w:line="360" w:lineRule="auto"/>
        <w:jc w:val="both"/>
        <w:rPr>
          <w:rFonts w:ascii="David" w:hAnsi="David"/>
          <w:szCs w:val="24"/>
        </w:rPr>
      </w:pPr>
      <w:r w:rsidRPr="0099494F">
        <w:rPr>
          <w:rFonts w:ascii="David" w:hAnsi="David"/>
          <w:szCs w:val="24"/>
          <w:rtl/>
        </w:rPr>
        <w:t xml:space="preserve">בכל מקרה שבו לספק התקשרות עם צד שלישי כלשהו אשר יש לה נגיעה עם ההתקשרות בין הספק למשרד במסגרת מכרז זה ו/או על יישום ההנחיות המפורטות במסמך זה, </w:t>
      </w:r>
      <w:r w:rsidR="00714FA7" w:rsidRPr="0099494F">
        <w:rPr>
          <w:rFonts w:ascii="David" w:hAnsi="David"/>
          <w:szCs w:val="24"/>
          <w:rtl/>
        </w:rPr>
        <w:t xml:space="preserve">הספק מתחייב </w:t>
      </w:r>
      <w:r w:rsidRPr="0099494F">
        <w:rPr>
          <w:rFonts w:ascii="David" w:hAnsi="David"/>
          <w:szCs w:val="24"/>
          <w:rtl/>
        </w:rPr>
        <w:t xml:space="preserve">להודיע על כך למשרד ולפעול על פי הנחיותיו וכן ליידע את הצד השלישי על החובות הנובעות מקיום ההנחיות המפורטות במסמך זה.  </w:t>
      </w:r>
    </w:p>
    <w:p w:rsidR="00112D10" w:rsidRPr="0099494F" w:rsidRDefault="00112D10" w:rsidP="0099494F">
      <w:pPr>
        <w:spacing w:line="360" w:lineRule="auto"/>
        <w:jc w:val="both"/>
        <w:rPr>
          <w:rFonts w:ascii="David" w:hAnsi="David"/>
          <w:b/>
          <w:bCs/>
          <w:szCs w:val="24"/>
          <w:u w:val="single"/>
        </w:rPr>
      </w:pPr>
    </w:p>
    <w:p w:rsidR="00112D10" w:rsidRPr="0099494F" w:rsidRDefault="00112D10" w:rsidP="0099494F">
      <w:pPr>
        <w:pStyle w:val="1"/>
        <w:numPr>
          <w:ilvl w:val="1"/>
          <w:numId w:val="1"/>
        </w:numPr>
        <w:rPr>
          <w:rFonts w:ascii="David" w:hAnsi="David"/>
          <w:b/>
          <w:bCs/>
          <w:szCs w:val="24"/>
          <w:u w:val="single"/>
        </w:rPr>
      </w:pPr>
      <w:r w:rsidRPr="0099494F">
        <w:rPr>
          <w:rFonts w:ascii="David" w:hAnsi="David"/>
          <w:b/>
          <w:bCs/>
          <w:szCs w:val="24"/>
          <w:u w:val="single"/>
          <w:rtl/>
        </w:rPr>
        <w:t xml:space="preserve">אבטחת המידע במישור משאבי האנוש והעובדים  </w:t>
      </w:r>
      <w:r w:rsidR="008902BA" w:rsidRPr="0099494F">
        <w:rPr>
          <w:rFonts w:ascii="David" w:hAnsi="David"/>
          <w:b/>
          <w:bCs/>
          <w:szCs w:val="24"/>
          <w:u w:val="single"/>
          <w:rtl/>
        </w:rPr>
        <w:t>(</w:t>
      </w:r>
      <w:r w:rsidR="008902BA" w:rsidRPr="0099494F">
        <w:rPr>
          <w:rFonts w:ascii="David" w:hAnsi="David"/>
          <w:b/>
          <w:bCs/>
          <w:szCs w:val="24"/>
          <w:u w:val="single"/>
        </w:rPr>
        <w:t>M</w:t>
      </w:r>
      <w:r w:rsidR="008902BA" w:rsidRPr="0099494F">
        <w:rPr>
          <w:rFonts w:ascii="David" w:hAnsi="David"/>
          <w:b/>
          <w:bCs/>
          <w:szCs w:val="24"/>
          <w:u w:val="single"/>
          <w:rtl/>
        </w:rPr>
        <w:t>)</w:t>
      </w:r>
    </w:p>
    <w:p w:rsidR="00112D10" w:rsidRPr="0099494F" w:rsidRDefault="00112D10" w:rsidP="0099494F">
      <w:pPr>
        <w:pStyle w:val="a3"/>
        <w:numPr>
          <w:ilvl w:val="2"/>
          <w:numId w:val="1"/>
        </w:numPr>
        <w:spacing w:line="360" w:lineRule="auto"/>
        <w:jc w:val="both"/>
        <w:rPr>
          <w:rFonts w:ascii="David" w:hAnsi="David"/>
          <w:szCs w:val="24"/>
        </w:rPr>
      </w:pPr>
      <w:r w:rsidRPr="0099494F">
        <w:rPr>
          <w:rFonts w:ascii="David" w:hAnsi="David"/>
          <w:szCs w:val="24"/>
          <w:rtl/>
        </w:rPr>
        <w:t>הספק</w:t>
      </w:r>
      <w:r w:rsidR="004D5A8B" w:rsidRPr="0099494F">
        <w:rPr>
          <w:rFonts w:ascii="David" w:hAnsi="David"/>
          <w:szCs w:val="24"/>
          <w:rtl/>
        </w:rPr>
        <w:t xml:space="preserve"> מתחייב כי</w:t>
      </w:r>
      <w:r w:rsidRPr="0099494F">
        <w:rPr>
          <w:rFonts w:ascii="David" w:hAnsi="David"/>
          <w:szCs w:val="24"/>
          <w:rtl/>
        </w:rPr>
        <w:t xml:space="preserve"> כל עובדיו ו/או מי מטעמו אשר יהיו בעלי גישה למאגרי המשרד ו/או יועסקו במסגרת התקשרות הספק עם המשרד, יהיו בעלי הכשרה מתאימה, בהתאם לנדרש במסמכי המכרז וההתקשרות. בדיקת אימות הרקע של כל מועמד להעסקה כעובד הספק,</w:t>
      </w:r>
      <w:r w:rsidR="000226F1" w:rsidRPr="0099494F">
        <w:rPr>
          <w:rFonts w:ascii="David" w:hAnsi="David"/>
          <w:szCs w:val="24"/>
          <w:rtl/>
        </w:rPr>
        <w:t xml:space="preserve"> </w:t>
      </w:r>
      <w:r w:rsidRPr="0099494F">
        <w:rPr>
          <w:rFonts w:ascii="David" w:hAnsi="David"/>
          <w:szCs w:val="24"/>
          <w:rtl/>
        </w:rPr>
        <w:t>מי מטעמו או משתמש צד שלישי, יעשו  ע"י הספק כנדרש על פי דין ולפי כללי האתיקה הרלוונטיים, והיקפם יתאים לדרישות המשרד, לסיווג המידע שיהיה נגיש להם ולסיכונים הצפויים.</w:t>
      </w:r>
    </w:p>
    <w:p w:rsidR="00112D10" w:rsidRPr="0099494F" w:rsidRDefault="00112D10" w:rsidP="0099494F">
      <w:pPr>
        <w:pStyle w:val="a3"/>
        <w:numPr>
          <w:ilvl w:val="2"/>
          <w:numId w:val="1"/>
        </w:numPr>
        <w:spacing w:line="360" w:lineRule="auto"/>
        <w:jc w:val="both"/>
        <w:rPr>
          <w:rFonts w:ascii="David" w:hAnsi="David"/>
          <w:szCs w:val="24"/>
        </w:rPr>
      </w:pPr>
      <w:r w:rsidRPr="0099494F">
        <w:rPr>
          <w:rFonts w:ascii="David" w:hAnsi="David"/>
          <w:szCs w:val="24"/>
          <w:rtl/>
        </w:rPr>
        <w:t>הספק יהיה אחראי כלפי המשרד על כל פעילות עובדיו ו/או מי מטעמו במסגרת ההתקשרות.</w:t>
      </w:r>
    </w:p>
    <w:p w:rsidR="00112D10" w:rsidRDefault="00112D10" w:rsidP="0099494F">
      <w:pPr>
        <w:pStyle w:val="a3"/>
        <w:numPr>
          <w:ilvl w:val="2"/>
          <w:numId w:val="1"/>
        </w:numPr>
        <w:spacing w:line="360" w:lineRule="auto"/>
        <w:jc w:val="both"/>
        <w:rPr>
          <w:rFonts w:ascii="David" w:hAnsi="David"/>
          <w:szCs w:val="24"/>
        </w:rPr>
      </w:pPr>
      <w:r w:rsidRPr="0099494F">
        <w:rPr>
          <w:rFonts w:ascii="David" w:hAnsi="David"/>
          <w:szCs w:val="24"/>
          <w:rtl/>
        </w:rPr>
        <w:t>הספק</w:t>
      </w:r>
      <w:r w:rsidR="004D5A8B" w:rsidRPr="0099494F">
        <w:rPr>
          <w:rFonts w:ascii="David" w:hAnsi="David"/>
          <w:szCs w:val="24"/>
          <w:rtl/>
        </w:rPr>
        <w:t xml:space="preserve"> מתחייב</w:t>
      </w:r>
      <w:r w:rsidRPr="0099494F">
        <w:rPr>
          <w:rFonts w:ascii="David" w:hAnsi="David"/>
          <w:szCs w:val="24"/>
          <w:rtl/>
        </w:rPr>
        <w:t xml:space="preserve"> שכל עובדיו, ו/או מי מטעמו ו/או משתמשי צד שלישי, מבינים את מלוא האחריות המוטלת עליהם בנוגע למידע ולאבטחתו וכי הם מתאימים לתפקידים שנועדו להם. על הספק להפחית סיכוני גניבה, הונאה או שימוש לרעה בגישה למידע של המשרד באמצעות נקיטת אמצעי הגנה סבירים ומקובלים (כגון מצלמות אבטחה, תיעוד גישה וכדומה), וזאת מבלי לגרוע מהוראות נספח זה באשר לאבטחה הפיזית והסביבתית.</w:t>
      </w:r>
    </w:p>
    <w:p w:rsidR="00101612" w:rsidRPr="0099494F" w:rsidRDefault="00101612" w:rsidP="0099494F">
      <w:pPr>
        <w:pStyle w:val="a3"/>
        <w:numPr>
          <w:ilvl w:val="2"/>
          <w:numId w:val="1"/>
        </w:numPr>
        <w:spacing w:line="360" w:lineRule="auto"/>
        <w:jc w:val="both"/>
        <w:rPr>
          <w:rFonts w:ascii="David" w:hAnsi="David"/>
          <w:szCs w:val="24"/>
        </w:rPr>
      </w:pPr>
      <w:r>
        <w:rPr>
          <w:rFonts w:ascii="David" w:hAnsi="David" w:hint="cs"/>
          <w:szCs w:val="24"/>
          <w:rtl/>
        </w:rPr>
        <w:t>על הספק לבצע הדרכות מודעות אבטחת מידע לעובדיו בתחום העיסוק של העובד בתדירות של אחת לשנה</w:t>
      </w:r>
    </w:p>
    <w:p w:rsidR="00112D10" w:rsidRPr="0099494F" w:rsidRDefault="00112D10" w:rsidP="0099494F">
      <w:pPr>
        <w:pStyle w:val="a3"/>
        <w:numPr>
          <w:ilvl w:val="2"/>
          <w:numId w:val="1"/>
        </w:numPr>
        <w:spacing w:line="360" w:lineRule="auto"/>
        <w:jc w:val="both"/>
        <w:rPr>
          <w:rFonts w:ascii="David" w:hAnsi="David"/>
          <w:szCs w:val="24"/>
        </w:rPr>
      </w:pPr>
      <w:r w:rsidRPr="0099494F">
        <w:rPr>
          <w:rFonts w:ascii="David" w:hAnsi="David"/>
          <w:szCs w:val="24"/>
          <w:rtl/>
        </w:rPr>
        <w:lastRenderedPageBreak/>
        <w:t xml:space="preserve">הספק </w:t>
      </w:r>
      <w:r w:rsidR="004D5A8B" w:rsidRPr="0099494F">
        <w:rPr>
          <w:rFonts w:ascii="David" w:hAnsi="David"/>
          <w:szCs w:val="24"/>
          <w:rtl/>
        </w:rPr>
        <w:t xml:space="preserve">מתחייב </w:t>
      </w:r>
      <w:r w:rsidRPr="0099494F">
        <w:rPr>
          <w:rFonts w:ascii="David" w:hAnsi="David"/>
          <w:szCs w:val="24"/>
          <w:rtl/>
        </w:rPr>
        <w:t xml:space="preserve">למנוע מקרים בהם עובדיו ו/או מי מטעמו ינסו לבצע גישות למאגרים אליהם לא קיבלו הרשאה. במקרה בו עובד ו/או מי מטעם הספק ניסה בפעם השלישית לבצע גישה למאגר שאינו מורשה גישה אליו, על הספק למנוע ממנו כל גישה למאגרי המשרד ולדווח על כך </w:t>
      </w:r>
      <w:r w:rsidR="00336D61" w:rsidRPr="0099494F">
        <w:rPr>
          <w:rFonts w:ascii="David" w:hAnsi="David" w:hint="cs"/>
          <w:szCs w:val="24"/>
          <w:rtl/>
        </w:rPr>
        <w:t>מידית</w:t>
      </w:r>
      <w:r w:rsidRPr="0099494F">
        <w:rPr>
          <w:rFonts w:ascii="David" w:hAnsi="David"/>
          <w:szCs w:val="24"/>
          <w:rtl/>
        </w:rPr>
        <w:t xml:space="preserve"> למשרד.</w:t>
      </w:r>
    </w:p>
    <w:p w:rsidR="00112D10" w:rsidRPr="0099494F" w:rsidRDefault="004D5A8B" w:rsidP="0099494F">
      <w:pPr>
        <w:pStyle w:val="a3"/>
        <w:numPr>
          <w:ilvl w:val="2"/>
          <w:numId w:val="1"/>
        </w:numPr>
        <w:spacing w:line="360" w:lineRule="auto"/>
        <w:jc w:val="both"/>
        <w:rPr>
          <w:rFonts w:ascii="David" w:hAnsi="David"/>
          <w:szCs w:val="24"/>
        </w:rPr>
      </w:pPr>
      <w:r w:rsidRPr="0099494F">
        <w:rPr>
          <w:rFonts w:ascii="David" w:hAnsi="David"/>
          <w:szCs w:val="24"/>
          <w:rtl/>
        </w:rPr>
        <w:t xml:space="preserve">הספק מתחייב כי </w:t>
      </w:r>
      <w:r w:rsidR="00112D10" w:rsidRPr="0099494F">
        <w:rPr>
          <w:rFonts w:ascii="David" w:hAnsi="David"/>
          <w:szCs w:val="24"/>
          <w:rtl/>
        </w:rPr>
        <w:t xml:space="preserve">תפקידים ותחומי אחריות של עובדי הספק ו/או מי מטעמו ו/או משתמשי צד שלישי הנוגעים לאבטחה , יוגדרו ויתועדו ע"י הספק לפי מדיניות אבטחת המידע של הארגון. </w:t>
      </w:r>
    </w:p>
    <w:p w:rsidR="00112D10" w:rsidRPr="0099494F" w:rsidRDefault="00112D10" w:rsidP="0099494F">
      <w:pPr>
        <w:pStyle w:val="a3"/>
        <w:spacing w:line="360" w:lineRule="auto"/>
        <w:ind w:left="1922"/>
        <w:jc w:val="both"/>
        <w:rPr>
          <w:rFonts w:ascii="David" w:hAnsi="David"/>
          <w:szCs w:val="24"/>
        </w:rPr>
      </w:pPr>
    </w:p>
    <w:p w:rsidR="00112D10" w:rsidRPr="0099494F" w:rsidRDefault="00112D10" w:rsidP="0099494F">
      <w:pPr>
        <w:spacing w:line="360" w:lineRule="auto"/>
        <w:jc w:val="both"/>
        <w:rPr>
          <w:rFonts w:ascii="David" w:hAnsi="David"/>
          <w:b/>
          <w:bCs/>
          <w:szCs w:val="24"/>
          <w:u w:val="single"/>
        </w:rPr>
      </w:pPr>
    </w:p>
    <w:p w:rsidR="00112D10" w:rsidRPr="0099494F" w:rsidRDefault="00112D10" w:rsidP="0099494F">
      <w:pPr>
        <w:pStyle w:val="1"/>
        <w:numPr>
          <w:ilvl w:val="1"/>
          <w:numId w:val="1"/>
        </w:numPr>
        <w:rPr>
          <w:rFonts w:ascii="David" w:hAnsi="David"/>
          <w:b/>
          <w:bCs/>
          <w:szCs w:val="24"/>
          <w:u w:val="single"/>
        </w:rPr>
      </w:pPr>
      <w:r w:rsidRPr="0099494F">
        <w:rPr>
          <w:rFonts w:ascii="David" w:hAnsi="David"/>
          <w:b/>
          <w:bCs/>
          <w:szCs w:val="24"/>
          <w:u w:val="single"/>
          <w:rtl/>
        </w:rPr>
        <w:t xml:space="preserve">אבטחה פיזית וסביבתית </w:t>
      </w:r>
      <w:r w:rsidR="00702747" w:rsidRPr="0099494F">
        <w:rPr>
          <w:rFonts w:ascii="David" w:hAnsi="David"/>
          <w:b/>
          <w:bCs/>
          <w:szCs w:val="24"/>
          <w:u w:val="single"/>
        </w:rPr>
        <w:t xml:space="preserve"> </w:t>
      </w:r>
      <w:r w:rsidR="008902BA" w:rsidRPr="0099494F">
        <w:rPr>
          <w:rFonts w:ascii="David" w:hAnsi="David"/>
          <w:b/>
          <w:bCs/>
          <w:szCs w:val="24"/>
          <w:u w:val="single"/>
          <w:rtl/>
        </w:rPr>
        <w:t>(</w:t>
      </w:r>
      <w:r w:rsidR="008902BA" w:rsidRPr="0099494F">
        <w:rPr>
          <w:rFonts w:ascii="David" w:hAnsi="David"/>
          <w:b/>
          <w:bCs/>
          <w:szCs w:val="24"/>
          <w:u w:val="single"/>
        </w:rPr>
        <w:t>M</w:t>
      </w:r>
      <w:r w:rsidR="008902BA" w:rsidRPr="0099494F">
        <w:rPr>
          <w:rFonts w:ascii="David" w:hAnsi="David"/>
          <w:b/>
          <w:bCs/>
          <w:szCs w:val="24"/>
          <w:u w:val="single"/>
          <w:rtl/>
        </w:rPr>
        <w:t>)</w:t>
      </w:r>
    </w:p>
    <w:p w:rsidR="00112D10" w:rsidRPr="0099494F" w:rsidRDefault="00112D10" w:rsidP="0099494F">
      <w:pPr>
        <w:pStyle w:val="a3"/>
        <w:spacing w:line="360" w:lineRule="auto"/>
        <w:ind w:left="716"/>
        <w:jc w:val="both"/>
        <w:rPr>
          <w:rFonts w:ascii="David" w:hAnsi="David"/>
          <w:b/>
          <w:bCs/>
          <w:szCs w:val="24"/>
          <w:u w:val="single"/>
        </w:rPr>
      </w:pPr>
    </w:p>
    <w:p w:rsidR="00112D10" w:rsidRPr="0099494F" w:rsidRDefault="004D5A8B" w:rsidP="0099494F">
      <w:pPr>
        <w:pStyle w:val="a3"/>
        <w:numPr>
          <w:ilvl w:val="2"/>
          <w:numId w:val="1"/>
        </w:numPr>
        <w:spacing w:line="360" w:lineRule="auto"/>
        <w:jc w:val="both"/>
        <w:rPr>
          <w:rFonts w:ascii="David" w:hAnsi="David"/>
          <w:szCs w:val="24"/>
        </w:rPr>
      </w:pPr>
      <w:r w:rsidRPr="0099494F">
        <w:rPr>
          <w:rFonts w:ascii="David" w:hAnsi="David"/>
          <w:szCs w:val="24"/>
          <w:rtl/>
        </w:rPr>
        <w:t xml:space="preserve">הספק מתחייב כי </w:t>
      </w:r>
      <w:r w:rsidR="00112D10" w:rsidRPr="0099494F">
        <w:rPr>
          <w:rFonts w:ascii="David" w:hAnsi="David"/>
          <w:szCs w:val="24"/>
          <w:rtl/>
        </w:rPr>
        <w:t>הגישה  לאזורים שקיים בהם מידע ו/או מאגרי מידע וארונות התקשורת תהייה מתועדת ומבוקרת באופן המאפשר את וידוא זהות האדם הניגש לציוד הנ"ל הכולל מניעת הכחשה. רשומות הכניסה ישמרו למשך שנתיים  ויועברו למשרד החינוך לפי דרישה.</w:t>
      </w:r>
    </w:p>
    <w:p w:rsidR="00112D10" w:rsidRPr="0099494F" w:rsidRDefault="00112D10" w:rsidP="0099494F">
      <w:pPr>
        <w:pStyle w:val="a3"/>
        <w:numPr>
          <w:ilvl w:val="2"/>
          <w:numId w:val="1"/>
        </w:numPr>
        <w:spacing w:line="360" w:lineRule="auto"/>
        <w:jc w:val="both"/>
        <w:rPr>
          <w:rFonts w:ascii="David" w:hAnsi="David"/>
          <w:szCs w:val="24"/>
        </w:rPr>
      </w:pPr>
      <w:r w:rsidRPr="0099494F">
        <w:rPr>
          <w:rFonts w:ascii="David" w:hAnsi="David"/>
          <w:szCs w:val="24"/>
          <w:rtl/>
        </w:rPr>
        <w:t xml:space="preserve">בכל מקרה בו מאגר המידע נמצא ברשות הספק, הספק </w:t>
      </w:r>
      <w:r w:rsidR="00D23FE0" w:rsidRPr="0099494F">
        <w:rPr>
          <w:rFonts w:ascii="David" w:hAnsi="David"/>
          <w:szCs w:val="24"/>
          <w:rtl/>
        </w:rPr>
        <w:t>מתחייב לתעד</w:t>
      </w:r>
      <w:r w:rsidRPr="0099494F">
        <w:rPr>
          <w:rFonts w:ascii="David" w:hAnsi="David"/>
          <w:szCs w:val="24"/>
          <w:rtl/>
        </w:rPr>
        <w:t xml:space="preserve"> הכנסה והוצאה של ציוד אל המתקנים בהם ממוקם המאגר ומהם.</w:t>
      </w:r>
    </w:p>
    <w:p w:rsidR="00112D10" w:rsidRPr="0099494F" w:rsidRDefault="00D23FE0" w:rsidP="0099494F">
      <w:pPr>
        <w:pStyle w:val="a3"/>
        <w:numPr>
          <w:ilvl w:val="2"/>
          <w:numId w:val="1"/>
        </w:numPr>
        <w:spacing w:line="360" w:lineRule="auto"/>
        <w:jc w:val="both"/>
        <w:rPr>
          <w:rFonts w:ascii="David" w:hAnsi="David"/>
          <w:szCs w:val="24"/>
        </w:rPr>
      </w:pPr>
      <w:r w:rsidRPr="0099494F">
        <w:rPr>
          <w:rFonts w:ascii="David" w:hAnsi="David"/>
          <w:szCs w:val="24"/>
          <w:rtl/>
        </w:rPr>
        <w:t xml:space="preserve">הספק מתחייב כי </w:t>
      </w:r>
      <w:r w:rsidR="00112D10" w:rsidRPr="0099494F">
        <w:rPr>
          <w:rFonts w:ascii="David" w:hAnsi="David"/>
          <w:szCs w:val="24"/>
          <w:rtl/>
        </w:rPr>
        <w:t>כניסת  ספקים או לקוחות  לאזורי חוות השרתים תהיה מבוקרת, תכלול ליווי, ותירשם ביומן רישום אירועים.</w:t>
      </w:r>
    </w:p>
    <w:p w:rsidR="00112D10" w:rsidRPr="0070740E" w:rsidRDefault="00112D10" w:rsidP="0070740E">
      <w:pPr>
        <w:pStyle w:val="a3"/>
        <w:numPr>
          <w:ilvl w:val="2"/>
          <w:numId w:val="1"/>
        </w:numPr>
        <w:spacing w:line="360" w:lineRule="auto"/>
        <w:jc w:val="both"/>
        <w:rPr>
          <w:rFonts w:ascii="David" w:hAnsi="David"/>
          <w:szCs w:val="24"/>
          <w:rtl/>
        </w:rPr>
      </w:pPr>
      <w:r w:rsidRPr="0099494F">
        <w:rPr>
          <w:rFonts w:ascii="David" w:hAnsi="David"/>
          <w:szCs w:val="24"/>
          <w:rtl/>
        </w:rPr>
        <w:t>אמצעים לבקרת כניסה פיסית:</w:t>
      </w:r>
      <w:r w:rsidR="00D23FE0" w:rsidRPr="0099494F">
        <w:rPr>
          <w:rFonts w:ascii="David" w:hAnsi="David"/>
          <w:szCs w:val="24"/>
          <w:rtl/>
        </w:rPr>
        <w:t xml:space="preserve"> הספק מתחייב כי </w:t>
      </w:r>
      <w:r w:rsidRPr="0099494F">
        <w:rPr>
          <w:rFonts w:ascii="David" w:hAnsi="David"/>
          <w:szCs w:val="24"/>
          <w:rtl/>
        </w:rPr>
        <w:t xml:space="preserve"> השרתים והציוד המשמש לאחסון , עיבוד וגישה למאגרי המידע   והיישומים יוגנו על ידי אמצעים מתאימים לבקרת כניסה כדי להבטיח שרק לעובדים מורשים תותר הגישה. </w:t>
      </w:r>
    </w:p>
    <w:p w:rsidR="00112D10" w:rsidRPr="0099494F" w:rsidRDefault="00112D10" w:rsidP="0099494F">
      <w:pPr>
        <w:pStyle w:val="a3"/>
        <w:numPr>
          <w:ilvl w:val="2"/>
          <w:numId w:val="1"/>
        </w:numPr>
        <w:spacing w:line="360" w:lineRule="auto"/>
        <w:jc w:val="both"/>
        <w:rPr>
          <w:rFonts w:ascii="David" w:hAnsi="David"/>
          <w:szCs w:val="24"/>
        </w:rPr>
      </w:pPr>
      <w:r w:rsidRPr="0099494F">
        <w:rPr>
          <w:rFonts w:ascii="David" w:hAnsi="David"/>
          <w:szCs w:val="24"/>
          <w:rtl/>
        </w:rPr>
        <w:t xml:space="preserve">הגנה מפני איומים סביבתיים: הספק  </w:t>
      </w:r>
      <w:r w:rsidR="00D23FE0" w:rsidRPr="0099494F">
        <w:rPr>
          <w:rFonts w:ascii="David" w:hAnsi="David"/>
          <w:szCs w:val="24"/>
          <w:rtl/>
        </w:rPr>
        <w:t>מתחייב ל</w:t>
      </w:r>
      <w:r w:rsidRPr="0099494F">
        <w:rPr>
          <w:rFonts w:ascii="David" w:hAnsi="David"/>
          <w:szCs w:val="24"/>
          <w:rtl/>
        </w:rPr>
        <w:t xml:space="preserve">יישם הגנה פיסית מפני נזקים של שריפה, הצפה , רעידות אדמה, פיצוצים, הפרות סדר וסוגים אחרים של אסונות טבע ופגיעות מעשה ידי אדם. </w:t>
      </w:r>
    </w:p>
    <w:p w:rsidR="00112D10" w:rsidRPr="0099494F" w:rsidRDefault="00112D10" w:rsidP="0099494F">
      <w:pPr>
        <w:pStyle w:val="a3"/>
        <w:numPr>
          <w:ilvl w:val="2"/>
          <w:numId w:val="1"/>
        </w:numPr>
        <w:spacing w:line="360" w:lineRule="auto"/>
        <w:jc w:val="both"/>
        <w:rPr>
          <w:rFonts w:ascii="David" w:hAnsi="David"/>
          <w:szCs w:val="24"/>
        </w:rPr>
      </w:pPr>
      <w:r w:rsidRPr="0099494F">
        <w:rPr>
          <w:rFonts w:ascii="David" w:hAnsi="David"/>
          <w:szCs w:val="24"/>
          <w:rtl/>
        </w:rPr>
        <w:t xml:space="preserve">עבודה באזורים מאובטחים: הספק </w:t>
      </w:r>
      <w:r w:rsidR="00D23FE0" w:rsidRPr="0099494F">
        <w:rPr>
          <w:rFonts w:ascii="David" w:hAnsi="David"/>
          <w:szCs w:val="24"/>
          <w:rtl/>
        </w:rPr>
        <w:t>מתחייב ל</w:t>
      </w:r>
      <w:r w:rsidRPr="0099494F">
        <w:rPr>
          <w:rFonts w:ascii="David" w:hAnsi="David"/>
          <w:szCs w:val="24"/>
          <w:rtl/>
        </w:rPr>
        <w:t>כתוב ו</w:t>
      </w:r>
      <w:r w:rsidR="00D23FE0" w:rsidRPr="0099494F">
        <w:rPr>
          <w:rFonts w:ascii="David" w:hAnsi="David"/>
          <w:szCs w:val="24"/>
          <w:rtl/>
        </w:rPr>
        <w:t>ל</w:t>
      </w:r>
      <w:r w:rsidRPr="0099494F">
        <w:rPr>
          <w:rFonts w:ascii="David" w:hAnsi="David"/>
          <w:szCs w:val="24"/>
          <w:rtl/>
        </w:rPr>
        <w:t>יישם הנחיות לעבודה באזורים מאובטחים.</w:t>
      </w:r>
    </w:p>
    <w:p w:rsidR="00112D10" w:rsidRPr="0099494F" w:rsidRDefault="00112D10" w:rsidP="0099494F">
      <w:pPr>
        <w:pStyle w:val="a3"/>
        <w:numPr>
          <w:ilvl w:val="2"/>
          <w:numId w:val="1"/>
        </w:numPr>
        <w:spacing w:line="360" w:lineRule="auto"/>
        <w:jc w:val="both"/>
        <w:rPr>
          <w:rFonts w:ascii="David" w:hAnsi="David"/>
          <w:szCs w:val="24"/>
        </w:rPr>
      </w:pPr>
      <w:r w:rsidRPr="0099494F">
        <w:rPr>
          <w:rFonts w:ascii="David" w:hAnsi="David"/>
          <w:szCs w:val="24"/>
          <w:rtl/>
        </w:rPr>
        <w:t xml:space="preserve">שירותים תומכים: הספק </w:t>
      </w:r>
      <w:r w:rsidR="00D23FE0" w:rsidRPr="0099494F">
        <w:rPr>
          <w:rFonts w:ascii="David" w:hAnsi="David"/>
          <w:szCs w:val="24"/>
          <w:rtl/>
        </w:rPr>
        <w:t>מתחייב ל</w:t>
      </w:r>
      <w:r w:rsidR="00386816" w:rsidRPr="0099494F">
        <w:rPr>
          <w:rFonts w:ascii="David" w:hAnsi="David"/>
          <w:szCs w:val="24"/>
          <w:rtl/>
        </w:rPr>
        <w:t>הגן על</w:t>
      </w:r>
      <w:r w:rsidRPr="0099494F">
        <w:rPr>
          <w:rFonts w:ascii="David" w:hAnsi="David"/>
          <w:szCs w:val="24"/>
          <w:rtl/>
        </w:rPr>
        <w:t xml:space="preserve"> הציוד בפני הפסקות חשמל והפרעות אחרות הנגרמות בגלל כשל שירותים תומכים. </w:t>
      </w:r>
    </w:p>
    <w:p w:rsidR="00112D10" w:rsidRPr="0099494F" w:rsidRDefault="00112D10" w:rsidP="0099494F">
      <w:pPr>
        <w:pStyle w:val="a3"/>
        <w:numPr>
          <w:ilvl w:val="2"/>
          <w:numId w:val="1"/>
        </w:numPr>
        <w:spacing w:line="360" w:lineRule="auto"/>
        <w:jc w:val="both"/>
        <w:rPr>
          <w:rFonts w:ascii="David" w:hAnsi="David"/>
          <w:szCs w:val="24"/>
        </w:rPr>
      </w:pPr>
      <w:r w:rsidRPr="0099494F">
        <w:rPr>
          <w:rFonts w:ascii="David" w:hAnsi="David"/>
          <w:szCs w:val="24"/>
          <w:rtl/>
        </w:rPr>
        <w:t xml:space="preserve">אבטחת כבלים: הספק </w:t>
      </w:r>
      <w:r w:rsidR="00386816" w:rsidRPr="0099494F">
        <w:rPr>
          <w:rFonts w:ascii="David" w:hAnsi="David"/>
          <w:szCs w:val="24"/>
          <w:rtl/>
        </w:rPr>
        <w:t xml:space="preserve">מתחייב </w:t>
      </w:r>
      <w:r w:rsidRPr="0099494F">
        <w:rPr>
          <w:rFonts w:ascii="David" w:hAnsi="David"/>
          <w:szCs w:val="24"/>
          <w:rtl/>
        </w:rPr>
        <w:t xml:space="preserve">כי כבלי חשמל ותקשורת הנושאים נתונים או תומכים בשירותי מידע, יוגנו מפני יירוט או נזק. </w:t>
      </w:r>
    </w:p>
    <w:p w:rsidR="00112D10" w:rsidRPr="0099494F" w:rsidRDefault="00112D10" w:rsidP="0099494F">
      <w:pPr>
        <w:pStyle w:val="a3"/>
        <w:numPr>
          <w:ilvl w:val="2"/>
          <w:numId w:val="1"/>
        </w:numPr>
        <w:spacing w:line="360" w:lineRule="auto"/>
        <w:jc w:val="both"/>
        <w:rPr>
          <w:rFonts w:ascii="David" w:hAnsi="David"/>
          <w:szCs w:val="24"/>
        </w:rPr>
      </w:pPr>
      <w:r w:rsidRPr="0099494F">
        <w:rPr>
          <w:rFonts w:ascii="David" w:hAnsi="David"/>
          <w:szCs w:val="24"/>
          <w:rtl/>
        </w:rPr>
        <w:t xml:space="preserve">תחזוקת ציוד: הספק </w:t>
      </w:r>
      <w:r w:rsidR="00386816" w:rsidRPr="0099494F">
        <w:rPr>
          <w:rFonts w:ascii="David" w:hAnsi="David"/>
          <w:szCs w:val="24"/>
          <w:rtl/>
        </w:rPr>
        <w:t>מתחייב לתחזק</w:t>
      </w:r>
      <w:r w:rsidRPr="0099494F">
        <w:rPr>
          <w:rFonts w:ascii="David" w:hAnsi="David"/>
          <w:szCs w:val="24"/>
          <w:rtl/>
        </w:rPr>
        <w:t xml:space="preserve"> את הציוד כראוי על מנת להבטיח את זמינותו וכלילותו הרציפות. </w:t>
      </w:r>
    </w:p>
    <w:p w:rsidR="00112D10" w:rsidRPr="0099494F" w:rsidRDefault="00112D10" w:rsidP="0099494F">
      <w:pPr>
        <w:pStyle w:val="a3"/>
        <w:spacing w:line="360" w:lineRule="auto"/>
        <w:ind w:left="1728"/>
        <w:jc w:val="both"/>
        <w:rPr>
          <w:rFonts w:ascii="David" w:hAnsi="David"/>
          <w:szCs w:val="24"/>
          <w:rtl/>
        </w:rPr>
      </w:pPr>
    </w:p>
    <w:p w:rsidR="0016778E" w:rsidRPr="0099494F" w:rsidRDefault="0016778E" w:rsidP="0099494F">
      <w:pPr>
        <w:pStyle w:val="1"/>
        <w:numPr>
          <w:ilvl w:val="1"/>
          <w:numId w:val="1"/>
        </w:numPr>
        <w:rPr>
          <w:rFonts w:ascii="David" w:hAnsi="David"/>
          <w:b/>
          <w:bCs/>
          <w:szCs w:val="24"/>
          <w:u w:val="single"/>
        </w:rPr>
      </w:pPr>
      <w:r w:rsidRPr="0099494F">
        <w:rPr>
          <w:rFonts w:ascii="David" w:hAnsi="David"/>
          <w:b/>
          <w:bCs/>
          <w:szCs w:val="24"/>
          <w:u w:val="single"/>
          <w:rtl/>
        </w:rPr>
        <w:lastRenderedPageBreak/>
        <w:t>מצעי מידע  פיזיים</w:t>
      </w:r>
      <w:r w:rsidR="008902BA">
        <w:rPr>
          <w:rFonts w:ascii="David" w:hAnsi="David" w:hint="cs"/>
          <w:b/>
          <w:bCs/>
          <w:szCs w:val="24"/>
          <w:u w:val="single"/>
          <w:rtl/>
        </w:rPr>
        <w:t xml:space="preserve"> </w:t>
      </w:r>
      <w:r w:rsidR="008902BA" w:rsidRPr="0099494F">
        <w:rPr>
          <w:rFonts w:ascii="David" w:hAnsi="David"/>
          <w:b/>
          <w:bCs/>
          <w:szCs w:val="24"/>
          <w:u w:val="single"/>
          <w:rtl/>
        </w:rPr>
        <w:t>(</w:t>
      </w:r>
      <w:r w:rsidR="008902BA" w:rsidRPr="0099494F">
        <w:rPr>
          <w:rFonts w:ascii="David" w:hAnsi="David"/>
          <w:b/>
          <w:bCs/>
          <w:szCs w:val="24"/>
          <w:u w:val="single"/>
        </w:rPr>
        <w:t>M</w:t>
      </w:r>
      <w:r w:rsidR="008902BA" w:rsidRPr="0099494F">
        <w:rPr>
          <w:rFonts w:ascii="David" w:hAnsi="David"/>
          <w:b/>
          <w:bCs/>
          <w:szCs w:val="24"/>
          <w:u w:val="single"/>
          <w:rtl/>
        </w:rPr>
        <w:t>)</w:t>
      </w:r>
    </w:p>
    <w:p w:rsidR="0016778E" w:rsidRPr="0099494F" w:rsidRDefault="0016778E" w:rsidP="0099494F">
      <w:pPr>
        <w:pStyle w:val="1"/>
        <w:numPr>
          <w:ilvl w:val="2"/>
          <w:numId w:val="1"/>
        </w:numPr>
        <w:rPr>
          <w:rFonts w:ascii="David" w:hAnsi="David"/>
          <w:szCs w:val="24"/>
          <w:rtl/>
        </w:rPr>
      </w:pPr>
      <w:r w:rsidRPr="0099494F">
        <w:rPr>
          <w:rFonts w:ascii="David" w:hAnsi="David"/>
          <w:szCs w:val="24"/>
          <w:rtl/>
        </w:rPr>
        <w:t>על הזכיין ליידע את עובדיו וכל מי שנחשף למידע במסגרת התהליכים שבמשרד על חובת יישום ההנחיות לשמירה על מידע מודפס\ מצעי מידע פיזיים.</w:t>
      </w:r>
    </w:p>
    <w:p w:rsidR="0016778E" w:rsidRPr="0099494F" w:rsidRDefault="0016778E" w:rsidP="0099494F">
      <w:pPr>
        <w:pStyle w:val="1"/>
        <w:numPr>
          <w:ilvl w:val="2"/>
          <w:numId w:val="1"/>
        </w:numPr>
        <w:rPr>
          <w:rFonts w:ascii="David" w:hAnsi="David"/>
          <w:szCs w:val="24"/>
        </w:rPr>
      </w:pPr>
      <w:r w:rsidRPr="0099494F">
        <w:rPr>
          <w:rFonts w:ascii="David" w:hAnsi="David"/>
          <w:szCs w:val="24"/>
          <w:rtl/>
        </w:rPr>
        <w:t xml:space="preserve">באזורי קבלת קהל לא יאוחסן מידע חסוי. חסוי רגיש לא יונח על גבי שולחנות לקבלת קהל. </w:t>
      </w:r>
    </w:p>
    <w:p w:rsidR="0016778E" w:rsidRPr="0099494F" w:rsidRDefault="0016778E" w:rsidP="0099494F">
      <w:pPr>
        <w:pStyle w:val="1"/>
        <w:numPr>
          <w:ilvl w:val="2"/>
          <w:numId w:val="1"/>
        </w:numPr>
        <w:rPr>
          <w:rFonts w:ascii="David" w:hAnsi="David"/>
          <w:szCs w:val="24"/>
        </w:rPr>
      </w:pPr>
      <w:r w:rsidRPr="0099494F">
        <w:rPr>
          <w:rFonts w:ascii="David" w:hAnsi="David"/>
          <w:szCs w:val="24"/>
          <w:rtl/>
        </w:rPr>
        <w:t>כאשר מצעי מידע פיזיים (כגון: אמצעי אחסון אלקטרוני או ניירת), האוגרים מידע חסוי, אין להשאירם ללא השגחה ולאחר שעות העבודה יש לאחסנם במקום נעול.</w:t>
      </w:r>
    </w:p>
    <w:p w:rsidR="0016778E" w:rsidRPr="0099494F" w:rsidRDefault="0016778E" w:rsidP="0099494F">
      <w:pPr>
        <w:pStyle w:val="1"/>
        <w:numPr>
          <w:ilvl w:val="2"/>
          <w:numId w:val="1"/>
        </w:numPr>
        <w:rPr>
          <w:rFonts w:ascii="David" w:hAnsi="David"/>
          <w:szCs w:val="24"/>
        </w:rPr>
      </w:pPr>
      <w:r w:rsidRPr="0099494F">
        <w:rPr>
          <w:rFonts w:ascii="David" w:hAnsi="David"/>
          <w:szCs w:val="24"/>
          <w:rtl/>
        </w:rPr>
        <w:t>חל איסור להשאיר פלט המכיל מידע חסוי במדפסות או במכונות צילום, באחריות מדפיס \מצלם המידע לקחת את הפלט במידי</w:t>
      </w:r>
    </w:p>
    <w:p w:rsidR="0016778E" w:rsidRPr="0099494F" w:rsidRDefault="0016778E" w:rsidP="0099494F">
      <w:pPr>
        <w:pStyle w:val="1"/>
        <w:numPr>
          <w:ilvl w:val="2"/>
          <w:numId w:val="1"/>
        </w:numPr>
        <w:rPr>
          <w:rFonts w:ascii="David" w:hAnsi="David"/>
          <w:szCs w:val="24"/>
        </w:rPr>
      </w:pPr>
      <w:r w:rsidRPr="0099494F">
        <w:rPr>
          <w:rFonts w:ascii="David" w:hAnsi="David"/>
          <w:szCs w:val="24"/>
          <w:rtl/>
        </w:rPr>
        <w:t>מידע חסוי אשר השימוש בו הסתיים, חייב לעבור גריסה או  להיות מאוחסן  בארכיב מאובטח.</w:t>
      </w:r>
    </w:p>
    <w:p w:rsidR="00112D10" w:rsidRPr="0099494F" w:rsidRDefault="00112D10" w:rsidP="0099494F">
      <w:pPr>
        <w:spacing w:line="360" w:lineRule="auto"/>
        <w:jc w:val="both"/>
        <w:rPr>
          <w:rFonts w:ascii="David" w:hAnsi="David"/>
          <w:b/>
          <w:bCs/>
          <w:szCs w:val="24"/>
          <w:u w:val="single"/>
        </w:rPr>
      </w:pPr>
    </w:p>
    <w:p w:rsidR="00112D10" w:rsidRPr="0099494F" w:rsidRDefault="00112D10" w:rsidP="0099494F">
      <w:pPr>
        <w:spacing w:line="360" w:lineRule="auto"/>
        <w:jc w:val="both"/>
        <w:rPr>
          <w:rFonts w:ascii="David" w:hAnsi="David"/>
          <w:b/>
          <w:bCs/>
          <w:szCs w:val="24"/>
          <w:u w:val="single"/>
        </w:rPr>
      </w:pPr>
    </w:p>
    <w:p w:rsidR="00112D10" w:rsidRPr="0099494F" w:rsidRDefault="00112D10" w:rsidP="0099494F">
      <w:pPr>
        <w:pStyle w:val="1"/>
        <w:numPr>
          <w:ilvl w:val="1"/>
          <w:numId w:val="1"/>
        </w:numPr>
        <w:rPr>
          <w:rFonts w:ascii="David" w:hAnsi="David"/>
          <w:b/>
          <w:bCs/>
          <w:szCs w:val="24"/>
          <w:u w:val="single"/>
        </w:rPr>
      </w:pPr>
      <w:r w:rsidRPr="0099494F">
        <w:rPr>
          <w:rFonts w:ascii="David" w:hAnsi="David"/>
          <w:b/>
          <w:bCs/>
          <w:szCs w:val="24"/>
          <w:u w:val="single"/>
          <w:rtl/>
        </w:rPr>
        <w:t xml:space="preserve">ניהול תקשורת ותפעול </w:t>
      </w:r>
      <w:r w:rsidR="008902BA">
        <w:rPr>
          <w:rFonts w:ascii="David" w:hAnsi="David" w:hint="cs"/>
          <w:b/>
          <w:bCs/>
          <w:szCs w:val="24"/>
          <w:u w:val="single"/>
          <w:rtl/>
        </w:rPr>
        <w:t xml:space="preserve"> </w:t>
      </w:r>
      <w:r w:rsidR="008902BA" w:rsidRPr="0099494F">
        <w:rPr>
          <w:rFonts w:ascii="David" w:hAnsi="David"/>
          <w:b/>
          <w:bCs/>
          <w:szCs w:val="24"/>
          <w:u w:val="single"/>
          <w:rtl/>
        </w:rPr>
        <w:t>(</w:t>
      </w:r>
      <w:r w:rsidR="008902BA" w:rsidRPr="0099494F">
        <w:rPr>
          <w:rFonts w:ascii="David" w:hAnsi="David"/>
          <w:b/>
          <w:bCs/>
          <w:szCs w:val="24"/>
          <w:u w:val="single"/>
        </w:rPr>
        <w:t>M</w:t>
      </w:r>
      <w:r w:rsidR="008902BA" w:rsidRPr="0099494F">
        <w:rPr>
          <w:rFonts w:ascii="David" w:hAnsi="David"/>
          <w:b/>
          <w:bCs/>
          <w:szCs w:val="24"/>
          <w:u w:val="single"/>
          <w:rtl/>
        </w:rPr>
        <w:t>)</w:t>
      </w:r>
    </w:p>
    <w:p w:rsidR="00112D10" w:rsidRPr="0099494F" w:rsidRDefault="00112D10" w:rsidP="0099494F">
      <w:pPr>
        <w:pStyle w:val="a3"/>
        <w:spacing w:line="360" w:lineRule="auto"/>
        <w:ind w:left="716"/>
        <w:jc w:val="both"/>
        <w:rPr>
          <w:rFonts w:ascii="David" w:hAnsi="David"/>
          <w:b/>
          <w:bCs/>
          <w:szCs w:val="24"/>
          <w:u w:val="single"/>
        </w:rPr>
      </w:pPr>
    </w:p>
    <w:p w:rsidR="00112D10" w:rsidRPr="0099494F" w:rsidRDefault="00336D61" w:rsidP="0099494F">
      <w:pPr>
        <w:pStyle w:val="a3"/>
        <w:numPr>
          <w:ilvl w:val="2"/>
          <w:numId w:val="1"/>
        </w:numPr>
        <w:spacing w:line="360" w:lineRule="auto"/>
        <w:jc w:val="both"/>
        <w:rPr>
          <w:rFonts w:ascii="David" w:hAnsi="David"/>
          <w:szCs w:val="24"/>
        </w:rPr>
      </w:pPr>
      <w:r>
        <w:rPr>
          <w:rFonts w:ascii="David" w:hAnsi="David" w:hint="cs"/>
          <w:szCs w:val="24"/>
          <w:rtl/>
        </w:rPr>
        <w:t xml:space="preserve"> (</w:t>
      </w:r>
      <w:r w:rsidRPr="00336D61">
        <w:rPr>
          <w:rFonts w:ascii="David" w:hAnsi="David" w:hint="cs"/>
          <w:b/>
          <w:bCs/>
          <w:szCs w:val="24"/>
        </w:rPr>
        <w:t>S</w:t>
      </w:r>
      <w:r>
        <w:rPr>
          <w:rFonts w:ascii="David" w:hAnsi="David" w:hint="cs"/>
          <w:szCs w:val="24"/>
          <w:rtl/>
        </w:rPr>
        <w:t xml:space="preserve">) </w:t>
      </w:r>
      <w:r w:rsidR="00112D10" w:rsidRPr="0099494F">
        <w:rPr>
          <w:rFonts w:ascii="David" w:hAnsi="David"/>
          <w:szCs w:val="24"/>
          <w:rtl/>
        </w:rPr>
        <w:t xml:space="preserve">הספק </w:t>
      </w:r>
      <w:r w:rsidR="00386816" w:rsidRPr="0099494F">
        <w:rPr>
          <w:rFonts w:ascii="David" w:hAnsi="David"/>
          <w:szCs w:val="24"/>
          <w:rtl/>
        </w:rPr>
        <w:t>מתחייב להגדיר ולעבוד</w:t>
      </w:r>
      <w:r w:rsidR="00112D10" w:rsidRPr="0099494F">
        <w:rPr>
          <w:rFonts w:ascii="David" w:hAnsi="David"/>
          <w:szCs w:val="24"/>
          <w:rtl/>
        </w:rPr>
        <w:t xml:space="preserve"> על פי מערך נוהלי עבודה אשר יתנו מענה לכל דרישות משרד החינוך לרבות בנושא אבטחת מידע</w:t>
      </w:r>
      <w:r>
        <w:rPr>
          <w:rFonts w:ascii="David" w:hAnsi="David" w:hint="cs"/>
          <w:szCs w:val="24"/>
          <w:rtl/>
        </w:rPr>
        <w:t xml:space="preserve">, </w:t>
      </w:r>
      <w:r w:rsidRPr="00336D61">
        <w:rPr>
          <w:rFonts w:ascii="David" w:hAnsi="David" w:hint="cs"/>
          <w:b/>
          <w:bCs/>
          <w:szCs w:val="24"/>
          <w:rtl/>
        </w:rPr>
        <w:t>יש לספק דוגמת נהלים</w:t>
      </w:r>
      <w:r w:rsidR="00112D10" w:rsidRPr="00336D61">
        <w:rPr>
          <w:rFonts w:ascii="David" w:hAnsi="David"/>
          <w:b/>
          <w:bCs/>
          <w:szCs w:val="24"/>
          <w:rtl/>
        </w:rPr>
        <w:t>.</w:t>
      </w:r>
      <w:r w:rsidR="00112D10" w:rsidRPr="0099494F">
        <w:rPr>
          <w:rFonts w:ascii="David" w:hAnsi="David"/>
          <w:szCs w:val="24"/>
          <w:rtl/>
        </w:rPr>
        <w:t xml:space="preserve"> </w:t>
      </w:r>
    </w:p>
    <w:p w:rsidR="00112D10" w:rsidRPr="0099494F" w:rsidRDefault="00112D10" w:rsidP="0099494F">
      <w:pPr>
        <w:pStyle w:val="a3"/>
        <w:numPr>
          <w:ilvl w:val="2"/>
          <w:numId w:val="1"/>
        </w:numPr>
        <w:spacing w:line="360" w:lineRule="auto"/>
        <w:jc w:val="both"/>
        <w:rPr>
          <w:rFonts w:ascii="David" w:hAnsi="David"/>
          <w:szCs w:val="24"/>
        </w:rPr>
      </w:pPr>
      <w:r w:rsidRPr="0099494F">
        <w:rPr>
          <w:rFonts w:ascii="David" w:hAnsi="David"/>
          <w:szCs w:val="24"/>
          <w:rtl/>
        </w:rPr>
        <w:t xml:space="preserve"> </w:t>
      </w:r>
      <w:r w:rsidR="00386816" w:rsidRPr="0099494F">
        <w:rPr>
          <w:rFonts w:ascii="David" w:hAnsi="David"/>
          <w:szCs w:val="24"/>
          <w:rtl/>
        </w:rPr>
        <w:t>הספק מתחייב ש</w:t>
      </w:r>
      <w:r w:rsidR="000226F1" w:rsidRPr="0099494F">
        <w:rPr>
          <w:rFonts w:ascii="David" w:hAnsi="David"/>
          <w:szCs w:val="24"/>
          <w:rtl/>
        </w:rPr>
        <w:t>הנ</w:t>
      </w:r>
      <w:r w:rsidRPr="0099494F">
        <w:rPr>
          <w:rFonts w:ascii="David" w:hAnsi="David"/>
          <w:szCs w:val="24"/>
          <w:rtl/>
        </w:rPr>
        <w:t xml:space="preserve">הלים ייבדקו </w:t>
      </w:r>
      <w:r w:rsidR="00386816" w:rsidRPr="0099494F">
        <w:rPr>
          <w:rFonts w:ascii="David" w:hAnsi="David"/>
          <w:szCs w:val="24"/>
          <w:rtl/>
        </w:rPr>
        <w:t>על ידו</w:t>
      </w:r>
      <w:r w:rsidRPr="0099494F">
        <w:rPr>
          <w:rFonts w:ascii="David" w:hAnsi="David"/>
          <w:szCs w:val="24"/>
          <w:rtl/>
        </w:rPr>
        <w:t xml:space="preserve"> פעם בשנה לפחות </w:t>
      </w:r>
      <w:r w:rsidR="000226F1" w:rsidRPr="0099494F">
        <w:rPr>
          <w:rFonts w:ascii="David" w:hAnsi="David"/>
          <w:szCs w:val="24"/>
          <w:rtl/>
        </w:rPr>
        <w:t>ויתוקנו</w:t>
      </w:r>
      <w:r w:rsidRPr="0099494F">
        <w:rPr>
          <w:rFonts w:ascii="David" w:hAnsi="David"/>
          <w:szCs w:val="24"/>
          <w:rtl/>
        </w:rPr>
        <w:t xml:space="preserve"> בהתאם להנחיות משרד החינוך. </w:t>
      </w:r>
    </w:p>
    <w:p w:rsidR="00112D10" w:rsidRPr="0099494F" w:rsidRDefault="00112D10" w:rsidP="0099494F">
      <w:pPr>
        <w:pStyle w:val="a3"/>
        <w:numPr>
          <w:ilvl w:val="2"/>
          <w:numId w:val="1"/>
        </w:numPr>
        <w:spacing w:line="360" w:lineRule="auto"/>
        <w:jc w:val="both"/>
        <w:rPr>
          <w:rFonts w:ascii="David" w:hAnsi="David"/>
          <w:szCs w:val="24"/>
        </w:rPr>
      </w:pPr>
      <w:r w:rsidRPr="0099494F">
        <w:rPr>
          <w:rFonts w:ascii="David" w:hAnsi="David"/>
          <w:szCs w:val="24"/>
          <w:rtl/>
        </w:rPr>
        <w:t xml:space="preserve"> במידה והתגלו ליקויים בעבודת הספק, או כתוצאה מגילוי חשיפת אבטחת מידע חדשה, הספק</w:t>
      </w:r>
      <w:r w:rsidR="00386816" w:rsidRPr="0099494F">
        <w:rPr>
          <w:rFonts w:ascii="David" w:hAnsi="David"/>
          <w:szCs w:val="24"/>
          <w:rtl/>
        </w:rPr>
        <w:t xml:space="preserve"> מתחייב</w:t>
      </w:r>
      <w:r w:rsidRPr="0099494F">
        <w:rPr>
          <w:rFonts w:ascii="David" w:hAnsi="David"/>
          <w:szCs w:val="24"/>
          <w:rtl/>
        </w:rPr>
        <w:t xml:space="preserve"> לעדכן את נוהלי העבודה ולדווח ל משרד החינוך באופן </w:t>
      </w:r>
      <w:proofErr w:type="spellStart"/>
      <w:r w:rsidRPr="0099494F">
        <w:rPr>
          <w:rFonts w:ascii="David" w:hAnsi="David"/>
          <w:szCs w:val="24"/>
          <w:rtl/>
        </w:rPr>
        <w:t>מיידי</w:t>
      </w:r>
      <w:proofErr w:type="spellEnd"/>
      <w:r w:rsidRPr="0099494F">
        <w:rPr>
          <w:rFonts w:ascii="David" w:hAnsi="David"/>
          <w:szCs w:val="24"/>
          <w:rtl/>
        </w:rPr>
        <w:t xml:space="preserve">. </w:t>
      </w:r>
    </w:p>
    <w:p w:rsidR="00112D10" w:rsidRDefault="00112D10" w:rsidP="0099494F">
      <w:pPr>
        <w:spacing w:line="360" w:lineRule="auto"/>
        <w:jc w:val="both"/>
        <w:rPr>
          <w:rFonts w:ascii="David" w:hAnsi="David"/>
          <w:b/>
          <w:bCs/>
          <w:szCs w:val="24"/>
          <w:u w:val="single"/>
          <w:rtl/>
        </w:rPr>
      </w:pPr>
    </w:p>
    <w:p w:rsidR="0070740E" w:rsidRDefault="0070740E" w:rsidP="0099494F">
      <w:pPr>
        <w:spacing w:line="360" w:lineRule="auto"/>
        <w:jc w:val="both"/>
        <w:rPr>
          <w:rFonts w:ascii="David" w:hAnsi="David"/>
          <w:b/>
          <w:bCs/>
          <w:szCs w:val="24"/>
          <w:u w:val="single"/>
          <w:rtl/>
        </w:rPr>
      </w:pPr>
    </w:p>
    <w:p w:rsidR="0070740E" w:rsidRPr="0099494F" w:rsidRDefault="0070740E" w:rsidP="0099494F">
      <w:pPr>
        <w:spacing w:line="360" w:lineRule="auto"/>
        <w:jc w:val="both"/>
        <w:rPr>
          <w:rFonts w:ascii="David" w:hAnsi="David"/>
          <w:b/>
          <w:bCs/>
          <w:szCs w:val="24"/>
          <w:u w:val="single"/>
          <w:rtl/>
        </w:rPr>
      </w:pPr>
    </w:p>
    <w:p w:rsidR="00112D10" w:rsidRPr="0099494F" w:rsidRDefault="00112D10" w:rsidP="0099494F">
      <w:pPr>
        <w:pStyle w:val="1"/>
        <w:numPr>
          <w:ilvl w:val="1"/>
          <w:numId w:val="1"/>
        </w:numPr>
        <w:rPr>
          <w:rFonts w:ascii="David" w:hAnsi="David"/>
          <w:b/>
          <w:bCs/>
          <w:szCs w:val="24"/>
          <w:u w:val="single"/>
        </w:rPr>
      </w:pPr>
      <w:r w:rsidRPr="0099494F">
        <w:rPr>
          <w:rFonts w:ascii="David" w:hAnsi="David"/>
          <w:b/>
          <w:bCs/>
          <w:szCs w:val="24"/>
          <w:u w:val="single"/>
          <w:rtl/>
        </w:rPr>
        <w:t xml:space="preserve">אבטחה לוגית </w:t>
      </w:r>
      <w:r w:rsidR="008902BA">
        <w:rPr>
          <w:rFonts w:ascii="David" w:hAnsi="David" w:hint="cs"/>
          <w:b/>
          <w:bCs/>
          <w:szCs w:val="24"/>
          <w:u w:val="single"/>
          <w:rtl/>
        </w:rPr>
        <w:t xml:space="preserve"> </w:t>
      </w:r>
      <w:r w:rsidR="008902BA" w:rsidRPr="0099494F">
        <w:rPr>
          <w:rFonts w:ascii="David" w:hAnsi="David"/>
          <w:b/>
          <w:bCs/>
          <w:szCs w:val="24"/>
          <w:u w:val="single"/>
          <w:rtl/>
        </w:rPr>
        <w:t>(</w:t>
      </w:r>
      <w:r w:rsidR="008902BA" w:rsidRPr="0099494F">
        <w:rPr>
          <w:rFonts w:ascii="David" w:hAnsi="David"/>
          <w:b/>
          <w:bCs/>
          <w:szCs w:val="24"/>
          <w:u w:val="single"/>
        </w:rPr>
        <w:t>M</w:t>
      </w:r>
      <w:r w:rsidR="008902BA" w:rsidRPr="0099494F">
        <w:rPr>
          <w:rFonts w:ascii="David" w:hAnsi="David"/>
          <w:b/>
          <w:bCs/>
          <w:szCs w:val="24"/>
          <w:u w:val="single"/>
          <w:rtl/>
        </w:rPr>
        <w:t>)</w:t>
      </w:r>
    </w:p>
    <w:p w:rsidR="00112D10" w:rsidRPr="0099494F" w:rsidRDefault="00112D10" w:rsidP="0099494F">
      <w:pPr>
        <w:pStyle w:val="a3"/>
        <w:spacing w:line="360" w:lineRule="auto"/>
        <w:ind w:left="716"/>
        <w:jc w:val="both"/>
        <w:rPr>
          <w:rFonts w:ascii="David" w:hAnsi="David"/>
          <w:b/>
          <w:bCs/>
          <w:szCs w:val="24"/>
          <w:u w:val="single"/>
        </w:rPr>
      </w:pPr>
    </w:p>
    <w:p w:rsidR="00112D10" w:rsidRPr="00336D61" w:rsidRDefault="0070740E" w:rsidP="00336D61">
      <w:pPr>
        <w:pStyle w:val="a3"/>
        <w:numPr>
          <w:ilvl w:val="2"/>
          <w:numId w:val="1"/>
        </w:numPr>
        <w:spacing w:line="360" w:lineRule="auto"/>
        <w:jc w:val="both"/>
        <w:rPr>
          <w:rFonts w:ascii="David" w:hAnsi="David"/>
          <w:b/>
          <w:bCs/>
          <w:szCs w:val="24"/>
        </w:rPr>
      </w:pPr>
      <w:r w:rsidRPr="00287FD7">
        <w:rPr>
          <w:rFonts w:ascii="David" w:hAnsi="David" w:hint="cs"/>
          <w:b/>
          <w:bCs/>
          <w:szCs w:val="24"/>
          <w:rtl/>
        </w:rPr>
        <w:t>(</w:t>
      </w:r>
      <w:r w:rsidRPr="00287FD7">
        <w:rPr>
          <w:rFonts w:ascii="David" w:hAnsi="David" w:hint="cs"/>
          <w:b/>
          <w:bCs/>
          <w:szCs w:val="24"/>
        </w:rPr>
        <w:t>S</w:t>
      </w:r>
      <w:r w:rsidRPr="00287FD7">
        <w:rPr>
          <w:rFonts w:ascii="David" w:hAnsi="David" w:hint="cs"/>
          <w:b/>
          <w:bCs/>
          <w:szCs w:val="24"/>
          <w:rtl/>
        </w:rPr>
        <w:t>)</w:t>
      </w:r>
      <w:r>
        <w:rPr>
          <w:rFonts w:ascii="David" w:hAnsi="David" w:hint="cs"/>
          <w:szCs w:val="24"/>
          <w:rtl/>
        </w:rPr>
        <w:t xml:space="preserve"> </w:t>
      </w:r>
      <w:r w:rsidR="00112D10" w:rsidRPr="0099494F">
        <w:rPr>
          <w:rFonts w:ascii="David" w:hAnsi="David"/>
          <w:szCs w:val="24"/>
          <w:rtl/>
        </w:rPr>
        <w:t>הספק</w:t>
      </w:r>
      <w:r w:rsidR="00112D10" w:rsidRPr="0099494F">
        <w:rPr>
          <w:rFonts w:ascii="David" w:hAnsi="David"/>
          <w:szCs w:val="24"/>
        </w:rPr>
        <w:t xml:space="preserve"> </w:t>
      </w:r>
      <w:r w:rsidR="00386816" w:rsidRPr="0099494F">
        <w:rPr>
          <w:rFonts w:ascii="David" w:hAnsi="David"/>
          <w:szCs w:val="24"/>
          <w:rtl/>
        </w:rPr>
        <w:t xml:space="preserve"> מתחייב </w:t>
      </w:r>
      <w:r w:rsidR="00112D10" w:rsidRPr="0099494F">
        <w:rPr>
          <w:rFonts w:ascii="David" w:hAnsi="David"/>
          <w:szCs w:val="24"/>
          <w:rtl/>
        </w:rPr>
        <w:t>ליישם אמצעי אבטחה הולמים שימנעו חדירה מכוונת או מקרית למערכת או למערכות התשתית והתקשורת</w:t>
      </w:r>
      <w:r w:rsidR="00336D61">
        <w:rPr>
          <w:rFonts w:ascii="David" w:hAnsi="David" w:hint="cs"/>
          <w:szCs w:val="24"/>
          <w:rtl/>
        </w:rPr>
        <w:t>,</w:t>
      </w:r>
      <w:r w:rsidR="00336D61" w:rsidRPr="00336D61">
        <w:rPr>
          <w:rFonts w:ascii="David" w:hAnsi="David" w:hint="cs"/>
          <w:szCs w:val="24"/>
          <w:rtl/>
        </w:rPr>
        <w:t xml:space="preserve"> </w:t>
      </w:r>
      <w:r w:rsidR="00336D61" w:rsidRPr="00336D61">
        <w:rPr>
          <w:rFonts w:ascii="David" w:hAnsi="David" w:hint="cs"/>
          <w:b/>
          <w:bCs/>
          <w:szCs w:val="24"/>
          <w:rtl/>
        </w:rPr>
        <w:t>יש לפרט במענה את אמצעי הבקרה שהספק מציע</w:t>
      </w:r>
      <w:r w:rsidR="00112D10" w:rsidRPr="00336D61">
        <w:rPr>
          <w:rFonts w:ascii="David" w:hAnsi="David"/>
          <w:b/>
          <w:bCs/>
          <w:szCs w:val="24"/>
          <w:rtl/>
        </w:rPr>
        <w:t>.</w:t>
      </w:r>
    </w:p>
    <w:p w:rsidR="00112D10" w:rsidRPr="00336D61" w:rsidRDefault="0070740E" w:rsidP="0099494F">
      <w:pPr>
        <w:pStyle w:val="a3"/>
        <w:numPr>
          <w:ilvl w:val="2"/>
          <w:numId w:val="1"/>
        </w:numPr>
        <w:spacing w:line="360" w:lineRule="auto"/>
        <w:jc w:val="both"/>
        <w:rPr>
          <w:rFonts w:ascii="David" w:hAnsi="David"/>
          <w:b/>
          <w:bCs/>
          <w:szCs w:val="24"/>
        </w:rPr>
      </w:pPr>
      <w:r w:rsidRPr="00287FD7">
        <w:rPr>
          <w:rFonts w:ascii="David" w:hAnsi="David" w:hint="cs"/>
          <w:b/>
          <w:bCs/>
          <w:szCs w:val="24"/>
          <w:rtl/>
        </w:rPr>
        <w:t>(</w:t>
      </w:r>
      <w:r w:rsidRPr="00287FD7">
        <w:rPr>
          <w:rFonts w:ascii="David" w:hAnsi="David" w:hint="cs"/>
          <w:b/>
          <w:bCs/>
          <w:szCs w:val="24"/>
        </w:rPr>
        <w:t>S</w:t>
      </w:r>
      <w:r w:rsidRPr="00287FD7">
        <w:rPr>
          <w:rFonts w:ascii="David" w:hAnsi="David" w:hint="cs"/>
          <w:b/>
          <w:bCs/>
          <w:szCs w:val="24"/>
          <w:rtl/>
        </w:rPr>
        <w:t>)</w:t>
      </w:r>
      <w:r>
        <w:rPr>
          <w:rFonts w:ascii="David" w:hAnsi="David" w:hint="cs"/>
          <w:szCs w:val="24"/>
          <w:rtl/>
        </w:rPr>
        <w:t xml:space="preserve"> </w:t>
      </w:r>
      <w:r w:rsidR="00112D10" w:rsidRPr="0099494F">
        <w:rPr>
          <w:rFonts w:ascii="David" w:hAnsi="David"/>
          <w:szCs w:val="24"/>
          <w:rtl/>
        </w:rPr>
        <w:t xml:space="preserve">הספק </w:t>
      </w:r>
      <w:r w:rsidR="00386816" w:rsidRPr="0099494F">
        <w:rPr>
          <w:rFonts w:ascii="David" w:hAnsi="David"/>
          <w:szCs w:val="24"/>
          <w:rtl/>
        </w:rPr>
        <w:t xml:space="preserve">מתחייב </w:t>
      </w:r>
      <w:r w:rsidR="00112D10" w:rsidRPr="0099494F">
        <w:rPr>
          <w:rFonts w:ascii="David" w:hAnsi="David"/>
          <w:szCs w:val="24"/>
          <w:rtl/>
        </w:rPr>
        <w:t>לבצע הפרדה בין רשתות המאכלסות את מאגרי המידע של משרד החינוך ליישומים ולכלל הרשתות (</w:t>
      </w:r>
      <w:r w:rsidR="000226F1" w:rsidRPr="0099494F">
        <w:rPr>
          <w:rFonts w:ascii="David" w:hAnsi="David"/>
          <w:szCs w:val="24"/>
          <w:rtl/>
        </w:rPr>
        <w:t>סגמנטציה</w:t>
      </w:r>
      <w:r w:rsidR="00112D10" w:rsidRPr="0099494F">
        <w:rPr>
          <w:rFonts w:ascii="David" w:hAnsi="David"/>
          <w:szCs w:val="24"/>
          <w:rtl/>
        </w:rPr>
        <w:t>)</w:t>
      </w:r>
      <w:r w:rsidR="00336D61">
        <w:rPr>
          <w:rFonts w:ascii="David" w:hAnsi="David" w:hint="cs"/>
          <w:szCs w:val="24"/>
          <w:rtl/>
        </w:rPr>
        <w:t xml:space="preserve">, </w:t>
      </w:r>
      <w:r w:rsidR="00336D61" w:rsidRPr="00336D61">
        <w:rPr>
          <w:rFonts w:ascii="David" w:hAnsi="David" w:hint="cs"/>
          <w:b/>
          <w:bCs/>
          <w:szCs w:val="24"/>
          <w:rtl/>
        </w:rPr>
        <w:t xml:space="preserve">יש לצרף למענה את </w:t>
      </w:r>
      <w:proofErr w:type="spellStart"/>
      <w:r w:rsidR="00336D61" w:rsidRPr="00336D61">
        <w:rPr>
          <w:rFonts w:ascii="David" w:hAnsi="David" w:hint="cs"/>
          <w:b/>
          <w:bCs/>
          <w:szCs w:val="24"/>
          <w:rtl/>
        </w:rPr>
        <w:t>תוכנית</w:t>
      </w:r>
      <w:proofErr w:type="spellEnd"/>
      <w:r w:rsidR="00336D61" w:rsidRPr="00336D61">
        <w:rPr>
          <w:rFonts w:ascii="David" w:hAnsi="David" w:hint="cs"/>
          <w:b/>
          <w:bCs/>
          <w:szCs w:val="24"/>
          <w:rtl/>
        </w:rPr>
        <w:t xml:space="preserve"> ההפרדה ושרטוט רשת</w:t>
      </w:r>
      <w:r w:rsidR="00112D10" w:rsidRPr="00336D61">
        <w:rPr>
          <w:rFonts w:ascii="David" w:hAnsi="David"/>
          <w:b/>
          <w:bCs/>
          <w:szCs w:val="24"/>
          <w:rtl/>
        </w:rPr>
        <w:t>.</w:t>
      </w:r>
    </w:p>
    <w:p w:rsidR="00112D10" w:rsidRPr="0099494F" w:rsidRDefault="00386816" w:rsidP="0099494F">
      <w:pPr>
        <w:pStyle w:val="a3"/>
        <w:numPr>
          <w:ilvl w:val="2"/>
          <w:numId w:val="1"/>
        </w:numPr>
        <w:spacing w:line="360" w:lineRule="auto"/>
        <w:jc w:val="both"/>
        <w:rPr>
          <w:rFonts w:ascii="David" w:hAnsi="David"/>
          <w:szCs w:val="24"/>
        </w:rPr>
      </w:pPr>
      <w:r w:rsidRPr="0099494F">
        <w:rPr>
          <w:rFonts w:ascii="David" w:hAnsi="David"/>
          <w:szCs w:val="24"/>
          <w:rtl/>
        </w:rPr>
        <w:t>הספק מתחייב ש</w:t>
      </w:r>
      <w:r w:rsidR="00112D10" w:rsidRPr="0099494F">
        <w:rPr>
          <w:rFonts w:ascii="David" w:hAnsi="David"/>
          <w:szCs w:val="24"/>
          <w:rtl/>
        </w:rPr>
        <w:t xml:space="preserve">כל אמצעי אבטחת המידע יעברו </w:t>
      </w:r>
      <w:proofErr w:type="spellStart"/>
      <w:r w:rsidR="00112D10" w:rsidRPr="0099494F">
        <w:rPr>
          <w:rFonts w:ascii="David" w:hAnsi="David"/>
          <w:szCs w:val="24"/>
          <w:rtl/>
        </w:rPr>
        <w:t>הקשחות</w:t>
      </w:r>
      <w:proofErr w:type="spellEnd"/>
      <w:r w:rsidR="00112D10" w:rsidRPr="0099494F">
        <w:rPr>
          <w:rFonts w:ascii="David" w:hAnsi="David"/>
          <w:szCs w:val="24"/>
          <w:rtl/>
        </w:rPr>
        <w:t xml:space="preserve"> לפי המלצות היצרן. </w:t>
      </w:r>
    </w:p>
    <w:p w:rsidR="00112D10" w:rsidRPr="0099494F" w:rsidRDefault="00336D61" w:rsidP="0099494F">
      <w:pPr>
        <w:pStyle w:val="a3"/>
        <w:numPr>
          <w:ilvl w:val="2"/>
          <w:numId w:val="1"/>
        </w:numPr>
        <w:spacing w:line="360" w:lineRule="auto"/>
        <w:jc w:val="both"/>
        <w:rPr>
          <w:rFonts w:ascii="David" w:hAnsi="David"/>
          <w:szCs w:val="24"/>
        </w:rPr>
      </w:pPr>
      <w:r w:rsidRPr="00336D61">
        <w:rPr>
          <w:rFonts w:ascii="David" w:hAnsi="David" w:hint="cs"/>
          <w:b/>
          <w:bCs/>
          <w:szCs w:val="24"/>
          <w:rtl/>
        </w:rPr>
        <w:t>(</w:t>
      </w:r>
      <w:r w:rsidRPr="00336D61">
        <w:rPr>
          <w:rFonts w:ascii="David" w:hAnsi="David" w:hint="cs"/>
          <w:b/>
          <w:bCs/>
          <w:szCs w:val="24"/>
        </w:rPr>
        <w:t>S</w:t>
      </w:r>
      <w:r w:rsidRPr="00336D61">
        <w:rPr>
          <w:rFonts w:ascii="David" w:hAnsi="David" w:hint="cs"/>
          <w:b/>
          <w:bCs/>
          <w:szCs w:val="24"/>
          <w:rtl/>
        </w:rPr>
        <w:t>)</w:t>
      </w:r>
      <w:r>
        <w:rPr>
          <w:rFonts w:ascii="David" w:hAnsi="David" w:hint="cs"/>
          <w:szCs w:val="24"/>
          <w:rtl/>
        </w:rPr>
        <w:t xml:space="preserve"> </w:t>
      </w:r>
      <w:r w:rsidR="00112D10" w:rsidRPr="0099494F">
        <w:rPr>
          <w:rFonts w:ascii="David" w:hAnsi="David"/>
          <w:szCs w:val="24"/>
          <w:rtl/>
        </w:rPr>
        <w:t>הספק</w:t>
      </w:r>
      <w:r w:rsidR="00386816" w:rsidRPr="0099494F">
        <w:rPr>
          <w:rFonts w:ascii="David" w:hAnsi="David"/>
          <w:szCs w:val="24"/>
          <w:rtl/>
        </w:rPr>
        <w:t xml:space="preserve"> מתחייב</w:t>
      </w:r>
      <w:r w:rsidR="00112D10" w:rsidRPr="0099494F">
        <w:rPr>
          <w:rFonts w:ascii="David" w:hAnsi="David"/>
          <w:szCs w:val="24"/>
          <w:rtl/>
        </w:rPr>
        <w:t xml:space="preserve"> לעדכן באופן שוטף את המערכות השונות למניעת ניצול פרצות אבטחת מידע</w:t>
      </w:r>
      <w:r>
        <w:rPr>
          <w:rFonts w:ascii="David" w:hAnsi="David" w:hint="cs"/>
          <w:szCs w:val="24"/>
          <w:rtl/>
        </w:rPr>
        <w:t xml:space="preserve">, </w:t>
      </w:r>
      <w:r w:rsidRPr="00336D61">
        <w:rPr>
          <w:rFonts w:ascii="David" w:hAnsi="David" w:hint="cs"/>
          <w:b/>
          <w:bCs/>
          <w:szCs w:val="24"/>
          <w:rtl/>
        </w:rPr>
        <w:t xml:space="preserve">יש לצרף למכרז את </w:t>
      </w:r>
      <w:proofErr w:type="spellStart"/>
      <w:r w:rsidRPr="00336D61">
        <w:rPr>
          <w:rFonts w:ascii="David" w:hAnsi="David" w:hint="cs"/>
          <w:b/>
          <w:bCs/>
          <w:szCs w:val="24"/>
          <w:rtl/>
        </w:rPr>
        <w:t>תוכנית</w:t>
      </w:r>
      <w:proofErr w:type="spellEnd"/>
      <w:r w:rsidRPr="00336D61">
        <w:rPr>
          <w:rFonts w:ascii="David" w:hAnsi="David" w:hint="cs"/>
          <w:b/>
          <w:bCs/>
          <w:szCs w:val="24"/>
          <w:rtl/>
        </w:rPr>
        <w:t xml:space="preserve"> העדכונים</w:t>
      </w:r>
      <w:r w:rsidR="00112D10" w:rsidRPr="0099494F">
        <w:rPr>
          <w:rFonts w:ascii="David" w:hAnsi="David"/>
          <w:szCs w:val="24"/>
          <w:rtl/>
        </w:rPr>
        <w:t>.</w:t>
      </w:r>
    </w:p>
    <w:p w:rsidR="00112D10" w:rsidRPr="0099494F" w:rsidRDefault="00336D61" w:rsidP="0099494F">
      <w:pPr>
        <w:pStyle w:val="a3"/>
        <w:numPr>
          <w:ilvl w:val="2"/>
          <w:numId w:val="1"/>
        </w:numPr>
        <w:spacing w:line="360" w:lineRule="auto"/>
        <w:jc w:val="both"/>
        <w:rPr>
          <w:rFonts w:ascii="David" w:hAnsi="David"/>
          <w:szCs w:val="24"/>
          <w:rtl/>
        </w:rPr>
      </w:pPr>
      <w:r w:rsidRPr="00336D61">
        <w:rPr>
          <w:rFonts w:ascii="David" w:hAnsi="David" w:hint="cs"/>
          <w:b/>
          <w:bCs/>
          <w:szCs w:val="24"/>
          <w:rtl/>
        </w:rPr>
        <w:t>(</w:t>
      </w:r>
      <w:r w:rsidRPr="00336D61">
        <w:rPr>
          <w:rFonts w:ascii="David" w:hAnsi="David" w:hint="cs"/>
          <w:b/>
          <w:bCs/>
          <w:szCs w:val="24"/>
        </w:rPr>
        <w:t>S</w:t>
      </w:r>
      <w:r w:rsidRPr="00336D61">
        <w:rPr>
          <w:rFonts w:ascii="David" w:hAnsi="David" w:hint="cs"/>
          <w:b/>
          <w:bCs/>
          <w:szCs w:val="24"/>
          <w:rtl/>
        </w:rPr>
        <w:t>)</w:t>
      </w:r>
      <w:r>
        <w:rPr>
          <w:rFonts w:ascii="David" w:hAnsi="David" w:hint="cs"/>
          <w:szCs w:val="24"/>
          <w:rtl/>
        </w:rPr>
        <w:t xml:space="preserve"> </w:t>
      </w:r>
      <w:r w:rsidR="00386816" w:rsidRPr="0099494F">
        <w:rPr>
          <w:rFonts w:ascii="David" w:hAnsi="David"/>
          <w:szCs w:val="24"/>
          <w:rtl/>
        </w:rPr>
        <w:t>הספק מתחייב ש</w:t>
      </w:r>
      <w:r w:rsidR="00112D10" w:rsidRPr="0099494F">
        <w:rPr>
          <w:rFonts w:ascii="David" w:hAnsi="David"/>
          <w:szCs w:val="24"/>
          <w:rtl/>
        </w:rPr>
        <w:t xml:space="preserve">מערכות אבטחת מידע </w:t>
      </w:r>
      <w:r w:rsidR="00386816" w:rsidRPr="0099494F">
        <w:rPr>
          <w:rFonts w:ascii="David" w:hAnsi="David"/>
          <w:szCs w:val="24"/>
          <w:rtl/>
        </w:rPr>
        <w:t>יספקו</w:t>
      </w:r>
      <w:r w:rsidR="00112D10" w:rsidRPr="0099494F">
        <w:rPr>
          <w:rFonts w:ascii="David" w:hAnsi="David"/>
          <w:szCs w:val="24"/>
          <w:rtl/>
        </w:rPr>
        <w:t xml:space="preserve"> שרידות מלאה לשמירה על זמינות המערכת</w:t>
      </w:r>
      <w:r>
        <w:rPr>
          <w:rFonts w:ascii="David" w:hAnsi="David" w:hint="cs"/>
          <w:szCs w:val="24"/>
          <w:rtl/>
        </w:rPr>
        <w:t>,</w:t>
      </w:r>
      <w:r w:rsidRPr="00336D61">
        <w:rPr>
          <w:rFonts w:ascii="David" w:hAnsi="David" w:hint="cs"/>
          <w:b/>
          <w:bCs/>
          <w:szCs w:val="24"/>
          <w:rtl/>
        </w:rPr>
        <w:t xml:space="preserve"> יש לצרף למענה את </w:t>
      </w:r>
      <w:proofErr w:type="spellStart"/>
      <w:r w:rsidRPr="00336D61">
        <w:rPr>
          <w:rFonts w:ascii="David" w:hAnsi="David" w:hint="cs"/>
          <w:b/>
          <w:bCs/>
          <w:szCs w:val="24"/>
          <w:rtl/>
        </w:rPr>
        <w:t>תוכנית</w:t>
      </w:r>
      <w:proofErr w:type="spellEnd"/>
      <w:r>
        <w:rPr>
          <w:rFonts w:ascii="David" w:hAnsi="David" w:hint="cs"/>
          <w:b/>
          <w:bCs/>
          <w:szCs w:val="24"/>
          <w:rtl/>
        </w:rPr>
        <w:t xml:space="preserve"> השרידות והזמינות</w:t>
      </w:r>
      <w:r w:rsidR="00112D10" w:rsidRPr="0099494F">
        <w:rPr>
          <w:rFonts w:ascii="David" w:hAnsi="David"/>
          <w:szCs w:val="24"/>
          <w:rtl/>
        </w:rPr>
        <w:t>.</w:t>
      </w:r>
    </w:p>
    <w:p w:rsidR="00112D10" w:rsidRPr="0099494F" w:rsidRDefault="00112D10" w:rsidP="0099494F">
      <w:pPr>
        <w:pStyle w:val="a3"/>
        <w:spacing w:line="360" w:lineRule="auto"/>
        <w:ind w:left="1922"/>
        <w:jc w:val="both"/>
        <w:rPr>
          <w:rFonts w:ascii="David" w:hAnsi="David"/>
          <w:szCs w:val="24"/>
        </w:rPr>
      </w:pPr>
    </w:p>
    <w:p w:rsidR="00112D10" w:rsidRPr="0099494F" w:rsidRDefault="00112D10" w:rsidP="0099494F">
      <w:pPr>
        <w:spacing w:line="360" w:lineRule="auto"/>
        <w:jc w:val="both"/>
        <w:rPr>
          <w:rFonts w:ascii="David" w:hAnsi="David"/>
          <w:b/>
          <w:bCs/>
          <w:szCs w:val="24"/>
          <w:u w:val="single"/>
        </w:rPr>
      </w:pPr>
    </w:p>
    <w:p w:rsidR="00112D10" w:rsidRPr="0099494F" w:rsidRDefault="00112D10" w:rsidP="0099494F">
      <w:pPr>
        <w:pStyle w:val="1"/>
        <w:numPr>
          <w:ilvl w:val="1"/>
          <w:numId w:val="1"/>
        </w:numPr>
        <w:rPr>
          <w:rFonts w:ascii="David" w:hAnsi="David"/>
          <w:b/>
          <w:bCs/>
          <w:szCs w:val="24"/>
          <w:u w:val="single"/>
        </w:rPr>
      </w:pPr>
      <w:r w:rsidRPr="0099494F">
        <w:rPr>
          <w:rFonts w:ascii="David" w:hAnsi="David"/>
          <w:b/>
          <w:bCs/>
          <w:szCs w:val="24"/>
          <w:u w:val="single"/>
          <w:rtl/>
        </w:rPr>
        <w:t xml:space="preserve">תיעוד ובקרה  </w:t>
      </w:r>
      <w:r w:rsidR="008902BA">
        <w:rPr>
          <w:rFonts w:ascii="David" w:hAnsi="David" w:hint="cs"/>
          <w:b/>
          <w:bCs/>
          <w:szCs w:val="24"/>
          <w:u w:val="single"/>
          <w:rtl/>
        </w:rPr>
        <w:t xml:space="preserve"> </w:t>
      </w:r>
      <w:r w:rsidR="008902BA" w:rsidRPr="0099494F">
        <w:rPr>
          <w:rFonts w:ascii="David" w:hAnsi="David"/>
          <w:b/>
          <w:bCs/>
          <w:szCs w:val="24"/>
          <w:u w:val="single"/>
          <w:rtl/>
        </w:rPr>
        <w:t>(</w:t>
      </w:r>
      <w:r w:rsidR="008902BA" w:rsidRPr="0099494F">
        <w:rPr>
          <w:rFonts w:ascii="David" w:hAnsi="David"/>
          <w:b/>
          <w:bCs/>
          <w:szCs w:val="24"/>
          <w:u w:val="single"/>
        </w:rPr>
        <w:t>M</w:t>
      </w:r>
      <w:r w:rsidR="008902BA" w:rsidRPr="0099494F">
        <w:rPr>
          <w:rFonts w:ascii="David" w:hAnsi="David"/>
          <w:b/>
          <w:bCs/>
          <w:szCs w:val="24"/>
          <w:u w:val="single"/>
          <w:rtl/>
        </w:rPr>
        <w:t>)</w:t>
      </w:r>
    </w:p>
    <w:p w:rsidR="00112D10" w:rsidRPr="0099494F" w:rsidRDefault="00112D10" w:rsidP="0099494F">
      <w:pPr>
        <w:pStyle w:val="a3"/>
        <w:spacing w:line="360" w:lineRule="auto"/>
        <w:ind w:left="1360"/>
        <w:jc w:val="both"/>
        <w:rPr>
          <w:rFonts w:ascii="David" w:hAnsi="David"/>
          <w:szCs w:val="24"/>
        </w:rPr>
      </w:pPr>
    </w:p>
    <w:p w:rsidR="00112D10" w:rsidRPr="0099494F" w:rsidRDefault="0070740E" w:rsidP="0099494F">
      <w:pPr>
        <w:pStyle w:val="a3"/>
        <w:numPr>
          <w:ilvl w:val="2"/>
          <w:numId w:val="1"/>
        </w:numPr>
        <w:spacing w:line="360" w:lineRule="auto"/>
        <w:jc w:val="both"/>
        <w:rPr>
          <w:rFonts w:ascii="David" w:hAnsi="David"/>
          <w:szCs w:val="24"/>
        </w:rPr>
      </w:pPr>
      <w:r w:rsidRPr="00287FD7">
        <w:rPr>
          <w:rFonts w:ascii="David" w:hAnsi="David" w:hint="cs"/>
          <w:b/>
          <w:bCs/>
          <w:szCs w:val="24"/>
          <w:rtl/>
        </w:rPr>
        <w:t>(</w:t>
      </w:r>
      <w:r w:rsidRPr="00287FD7">
        <w:rPr>
          <w:rFonts w:ascii="David" w:hAnsi="David" w:hint="cs"/>
          <w:b/>
          <w:bCs/>
          <w:szCs w:val="24"/>
        </w:rPr>
        <w:t>S</w:t>
      </w:r>
      <w:r w:rsidRPr="00287FD7">
        <w:rPr>
          <w:rFonts w:ascii="David" w:hAnsi="David" w:hint="cs"/>
          <w:b/>
          <w:bCs/>
          <w:szCs w:val="24"/>
          <w:rtl/>
        </w:rPr>
        <w:t>)</w:t>
      </w:r>
      <w:r>
        <w:rPr>
          <w:rFonts w:ascii="David" w:hAnsi="David" w:hint="cs"/>
          <w:szCs w:val="24"/>
          <w:rtl/>
        </w:rPr>
        <w:t xml:space="preserve"> </w:t>
      </w:r>
      <w:r w:rsidR="00112D10" w:rsidRPr="0099494F">
        <w:rPr>
          <w:rFonts w:ascii="David" w:hAnsi="David"/>
          <w:szCs w:val="24"/>
          <w:rtl/>
        </w:rPr>
        <w:t xml:space="preserve">הספק </w:t>
      </w:r>
      <w:r w:rsidR="00386816" w:rsidRPr="0099494F">
        <w:rPr>
          <w:rFonts w:ascii="David" w:hAnsi="David"/>
          <w:szCs w:val="24"/>
          <w:rtl/>
        </w:rPr>
        <w:t>מתחייב לנהל</w:t>
      </w:r>
      <w:r w:rsidR="00112D10" w:rsidRPr="0099494F">
        <w:rPr>
          <w:rFonts w:ascii="David" w:hAnsi="David"/>
          <w:szCs w:val="24"/>
          <w:rtl/>
        </w:rPr>
        <w:t xml:space="preserve"> מנגנון תיעוד אוטומטי שיאפשר בקרה וביקורת על מערכות שניגשות למאגרי מידע של המשרד</w:t>
      </w:r>
      <w:r w:rsidR="00336D61">
        <w:rPr>
          <w:rFonts w:ascii="David" w:hAnsi="David" w:hint="cs"/>
          <w:szCs w:val="24"/>
          <w:rtl/>
        </w:rPr>
        <w:t>,</w:t>
      </w:r>
      <w:r w:rsidR="00336D61" w:rsidRPr="00336D61">
        <w:rPr>
          <w:rFonts w:ascii="David" w:hAnsi="David" w:hint="cs"/>
          <w:b/>
          <w:bCs/>
          <w:szCs w:val="24"/>
          <w:rtl/>
        </w:rPr>
        <w:t xml:space="preserve"> יש לצרף למענה</w:t>
      </w:r>
      <w:r w:rsidR="00336D61">
        <w:rPr>
          <w:rFonts w:ascii="David" w:hAnsi="David" w:hint="cs"/>
          <w:b/>
          <w:bCs/>
          <w:szCs w:val="24"/>
          <w:rtl/>
        </w:rPr>
        <w:t xml:space="preserve"> את הפתרון לדרישה</w:t>
      </w:r>
      <w:r w:rsidR="00112D10" w:rsidRPr="0099494F">
        <w:rPr>
          <w:rFonts w:ascii="David" w:hAnsi="David"/>
          <w:szCs w:val="24"/>
          <w:rtl/>
        </w:rPr>
        <w:t xml:space="preserve"> .</w:t>
      </w:r>
    </w:p>
    <w:p w:rsidR="00112D10" w:rsidRPr="0099494F" w:rsidRDefault="00386816" w:rsidP="0099494F">
      <w:pPr>
        <w:pStyle w:val="a3"/>
        <w:numPr>
          <w:ilvl w:val="2"/>
          <w:numId w:val="1"/>
        </w:numPr>
        <w:spacing w:line="360" w:lineRule="auto"/>
        <w:jc w:val="both"/>
        <w:rPr>
          <w:rFonts w:ascii="David" w:hAnsi="David"/>
          <w:szCs w:val="24"/>
        </w:rPr>
      </w:pPr>
      <w:r w:rsidRPr="0099494F">
        <w:rPr>
          <w:rFonts w:ascii="David" w:hAnsi="David"/>
          <w:szCs w:val="24"/>
          <w:rtl/>
        </w:rPr>
        <w:t>הספק מתחייב ש</w:t>
      </w:r>
      <w:r w:rsidR="00112D10" w:rsidRPr="0099494F">
        <w:rPr>
          <w:rFonts w:ascii="David" w:hAnsi="David"/>
          <w:szCs w:val="24"/>
          <w:rtl/>
        </w:rPr>
        <w:t>בכל פניה למערכת ולרשומות במאגר יירשמו כל הנתונים הבאים: זהות המשתמש, התאריך והשעה של ניסיון הגישה, רכיב המערכת שאליו בוצע ניסיון הגישה, סוג הגישה, היקפה, והאם הגישה אושרה או נדחתה.</w:t>
      </w:r>
    </w:p>
    <w:p w:rsidR="00112D10" w:rsidRPr="0099494F" w:rsidRDefault="00386816" w:rsidP="0099494F">
      <w:pPr>
        <w:pStyle w:val="a3"/>
        <w:numPr>
          <w:ilvl w:val="2"/>
          <w:numId w:val="1"/>
        </w:numPr>
        <w:spacing w:line="360" w:lineRule="auto"/>
        <w:jc w:val="both"/>
        <w:rPr>
          <w:rFonts w:ascii="David" w:hAnsi="David"/>
          <w:szCs w:val="24"/>
        </w:rPr>
      </w:pPr>
      <w:r w:rsidRPr="0099494F">
        <w:rPr>
          <w:rFonts w:ascii="David" w:hAnsi="David"/>
          <w:szCs w:val="24"/>
          <w:rtl/>
        </w:rPr>
        <w:t>הספק מתחייב ש</w:t>
      </w:r>
      <w:r w:rsidR="00112D10" w:rsidRPr="0099494F">
        <w:rPr>
          <w:rFonts w:ascii="David" w:hAnsi="David"/>
          <w:szCs w:val="24"/>
          <w:rtl/>
        </w:rPr>
        <w:t>תיעוד הגישה ישמר בשרתים נפרדים ממאגר המידע.</w:t>
      </w:r>
    </w:p>
    <w:p w:rsidR="00112D10" w:rsidRPr="0099494F" w:rsidRDefault="00386816" w:rsidP="0099494F">
      <w:pPr>
        <w:pStyle w:val="a3"/>
        <w:numPr>
          <w:ilvl w:val="2"/>
          <w:numId w:val="1"/>
        </w:numPr>
        <w:spacing w:line="360" w:lineRule="auto"/>
        <w:jc w:val="both"/>
        <w:rPr>
          <w:rFonts w:ascii="David" w:hAnsi="David"/>
          <w:szCs w:val="24"/>
        </w:rPr>
      </w:pPr>
      <w:r w:rsidRPr="0099494F">
        <w:rPr>
          <w:rFonts w:ascii="David" w:hAnsi="David"/>
          <w:szCs w:val="24"/>
          <w:rtl/>
        </w:rPr>
        <w:t xml:space="preserve">הספק מתחייב כי </w:t>
      </w:r>
      <w:r w:rsidR="00112D10" w:rsidRPr="0099494F">
        <w:rPr>
          <w:rFonts w:ascii="David" w:hAnsi="David"/>
          <w:szCs w:val="24"/>
          <w:rtl/>
        </w:rPr>
        <w:t>מנגנון הבקרה לא יאפשר, ביטול או שינוי של הפעלתו. מנגנון הבקרה יאתר שינויים או ביטולים בהפעלתו ויפיץ התראות לאחראי אבטחת מידע מטעם הספק ולצוות אבטחת מידע במשרד החינוך.</w:t>
      </w:r>
    </w:p>
    <w:p w:rsidR="00112D10" w:rsidRPr="0099494F" w:rsidRDefault="00112D10" w:rsidP="0099494F">
      <w:pPr>
        <w:pStyle w:val="a3"/>
        <w:numPr>
          <w:ilvl w:val="2"/>
          <w:numId w:val="1"/>
        </w:numPr>
        <w:spacing w:line="360" w:lineRule="auto"/>
        <w:jc w:val="both"/>
        <w:rPr>
          <w:rFonts w:ascii="David" w:hAnsi="David"/>
          <w:szCs w:val="24"/>
        </w:rPr>
      </w:pPr>
      <w:r w:rsidRPr="0099494F">
        <w:rPr>
          <w:rFonts w:ascii="David" w:hAnsi="David"/>
          <w:szCs w:val="24"/>
          <w:rtl/>
        </w:rPr>
        <w:t xml:space="preserve">הספק </w:t>
      </w:r>
      <w:r w:rsidR="00386816" w:rsidRPr="0099494F">
        <w:rPr>
          <w:rFonts w:ascii="David" w:hAnsi="David"/>
          <w:szCs w:val="24"/>
          <w:rtl/>
        </w:rPr>
        <w:t xml:space="preserve">מתחייב להעביר </w:t>
      </w:r>
      <w:r w:rsidRPr="0099494F">
        <w:rPr>
          <w:rFonts w:ascii="David" w:hAnsi="David"/>
          <w:szCs w:val="24"/>
          <w:rtl/>
        </w:rPr>
        <w:t xml:space="preserve">למשרד החינוך דיווחים תקופתיים ולפי דרישה בכל הנוגע לאופן ניהול מידע , אשר נמצא בבעלות המשרד. </w:t>
      </w:r>
    </w:p>
    <w:p w:rsidR="00112D10" w:rsidRPr="0099494F" w:rsidRDefault="00112D10" w:rsidP="0099494F">
      <w:pPr>
        <w:pStyle w:val="a3"/>
        <w:numPr>
          <w:ilvl w:val="2"/>
          <w:numId w:val="1"/>
        </w:numPr>
        <w:spacing w:line="360" w:lineRule="auto"/>
        <w:jc w:val="both"/>
        <w:rPr>
          <w:rFonts w:ascii="David" w:hAnsi="David"/>
          <w:szCs w:val="24"/>
        </w:rPr>
      </w:pPr>
      <w:r w:rsidRPr="0099494F">
        <w:rPr>
          <w:rFonts w:ascii="David" w:hAnsi="David"/>
          <w:szCs w:val="24"/>
          <w:rtl/>
        </w:rPr>
        <w:t xml:space="preserve">הספק </w:t>
      </w:r>
      <w:r w:rsidR="00386816" w:rsidRPr="0099494F">
        <w:rPr>
          <w:rFonts w:ascii="David" w:hAnsi="David"/>
          <w:szCs w:val="24"/>
          <w:rtl/>
        </w:rPr>
        <w:t xml:space="preserve">מתחייב לדווח </w:t>
      </w:r>
      <w:r w:rsidRPr="0099494F">
        <w:rPr>
          <w:rFonts w:ascii="David" w:hAnsi="David"/>
          <w:szCs w:val="24"/>
          <w:rtl/>
        </w:rPr>
        <w:t xml:space="preserve">באופן </w:t>
      </w:r>
      <w:proofErr w:type="spellStart"/>
      <w:r w:rsidRPr="0099494F">
        <w:rPr>
          <w:rFonts w:ascii="David" w:hAnsi="David"/>
          <w:szCs w:val="24"/>
          <w:rtl/>
        </w:rPr>
        <w:t>מיידי</w:t>
      </w:r>
      <w:proofErr w:type="spellEnd"/>
      <w:r w:rsidRPr="0099494F">
        <w:rPr>
          <w:rFonts w:ascii="David" w:hAnsi="David"/>
          <w:szCs w:val="24"/>
          <w:rtl/>
        </w:rPr>
        <w:t xml:space="preserve"> לצוות אבטחת מידע במשרד החינוך בכל מקרה של חשש לדליפת מידע מהמאגר או שימוש חורג מההרשאה שניתנה.</w:t>
      </w:r>
    </w:p>
    <w:p w:rsidR="00112D10" w:rsidRPr="0099494F" w:rsidRDefault="00386816" w:rsidP="0099494F">
      <w:pPr>
        <w:pStyle w:val="a3"/>
        <w:numPr>
          <w:ilvl w:val="2"/>
          <w:numId w:val="1"/>
        </w:numPr>
        <w:spacing w:line="360" w:lineRule="auto"/>
        <w:jc w:val="both"/>
        <w:rPr>
          <w:rFonts w:ascii="David" w:hAnsi="David"/>
          <w:szCs w:val="24"/>
        </w:rPr>
      </w:pPr>
      <w:r w:rsidRPr="0099494F">
        <w:rPr>
          <w:rFonts w:ascii="David" w:hAnsi="David"/>
          <w:szCs w:val="24"/>
          <w:rtl/>
        </w:rPr>
        <w:t xml:space="preserve">הספק מתחייב לשמור את </w:t>
      </w:r>
      <w:r w:rsidR="00112D10" w:rsidRPr="0099494F">
        <w:rPr>
          <w:rFonts w:ascii="David" w:hAnsi="David"/>
          <w:szCs w:val="24"/>
          <w:rtl/>
        </w:rPr>
        <w:t>נתוני הרישום של מנגנון הבקרה למשך 24 חודשים לפחות.</w:t>
      </w:r>
    </w:p>
    <w:p w:rsidR="00112D10" w:rsidRDefault="00112D10" w:rsidP="0099494F">
      <w:pPr>
        <w:pStyle w:val="a3"/>
        <w:spacing w:line="360" w:lineRule="auto"/>
        <w:ind w:left="1922"/>
        <w:jc w:val="both"/>
        <w:rPr>
          <w:rFonts w:ascii="David" w:hAnsi="David"/>
          <w:szCs w:val="24"/>
          <w:rtl/>
        </w:rPr>
      </w:pPr>
    </w:p>
    <w:p w:rsidR="0070740E" w:rsidRPr="0099494F" w:rsidRDefault="0070740E" w:rsidP="0099494F">
      <w:pPr>
        <w:pStyle w:val="a3"/>
        <w:spacing w:line="360" w:lineRule="auto"/>
        <w:ind w:left="1922"/>
        <w:jc w:val="both"/>
        <w:rPr>
          <w:rFonts w:ascii="David" w:hAnsi="David"/>
          <w:szCs w:val="24"/>
        </w:rPr>
      </w:pPr>
    </w:p>
    <w:p w:rsidR="00112D10" w:rsidRPr="0099494F" w:rsidRDefault="00112D10" w:rsidP="0099494F">
      <w:pPr>
        <w:pStyle w:val="1"/>
        <w:numPr>
          <w:ilvl w:val="1"/>
          <w:numId w:val="1"/>
        </w:numPr>
        <w:rPr>
          <w:rFonts w:ascii="David" w:hAnsi="David"/>
          <w:szCs w:val="24"/>
          <w:rtl/>
        </w:rPr>
      </w:pPr>
      <w:r w:rsidRPr="0099494F">
        <w:rPr>
          <w:rFonts w:ascii="David" w:hAnsi="David"/>
          <w:b/>
          <w:bCs/>
          <w:szCs w:val="24"/>
          <w:u w:val="single"/>
          <w:rtl/>
        </w:rPr>
        <w:t>ביקורות אבטחת מידע</w:t>
      </w:r>
      <w:r w:rsidRPr="0099494F">
        <w:rPr>
          <w:rFonts w:ascii="David" w:hAnsi="David"/>
          <w:szCs w:val="24"/>
          <w:rtl/>
        </w:rPr>
        <w:t xml:space="preserve"> </w:t>
      </w:r>
      <w:r w:rsidR="008902BA">
        <w:rPr>
          <w:rFonts w:ascii="David" w:hAnsi="David" w:hint="cs"/>
          <w:szCs w:val="24"/>
          <w:rtl/>
        </w:rPr>
        <w:t xml:space="preserve"> </w:t>
      </w:r>
      <w:r w:rsidR="008902BA" w:rsidRPr="0099494F">
        <w:rPr>
          <w:rFonts w:ascii="David" w:hAnsi="David"/>
          <w:b/>
          <w:bCs/>
          <w:szCs w:val="24"/>
          <w:u w:val="single"/>
          <w:rtl/>
        </w:rPr>
        <w:t>(</w:t>
      </w:r>
      <w:r w:rsidR="008902BA" w:rsidRPr="0099494F">
        <w:rPr>
          <w:rFonts w:ascii="David" w:hAnsi="David"/>
          <w:b/>
          <w:bCs/>
          <w:szCs w:val="24"/>
          <w:u w:val="single"/>
        </w:rPr>
        <w:t>M</w:t>
      </w:r>
      <w:r w:rsidR="008902BA" w:rsidRPr="0099494F">
        <w:rPr>
          <w:rFonts w:ascii="David" w:hAnsi="David"/>
          <w:b/>
          <w:bCs/>
          <w:szCs w:val="24"/>
          <w:u w:val="single"/>
          <w:rtl/>
        </w:rPr>
        <w:t>)</w:t>
      </w:r>
    </w:p>
    <w:p w:rsidR="00112D10" w:rsidRPr="0099494F" w:rsidRDefault="00112D10" w:rsidP="0099494F">
      <w:pPr>
        <w:pStyle w:val="a3"/>
        <w:numPr>
          <w:ilvl w:val="2"/>
          <w:numId w:val="1"/>
        </w:numPr>
        <w:spacing w:line="360" w:lineRule="auto"/>
        <w:jc w:val="both"/>
        <w:rPr>
          <w:rFonts w:ascii="David" w:hAnsi="David"/>
          <w:szCs w:val="24"/>
        </w:rPr>
      </w:pPr>
      <w:r w:rsidRPr="0099494F">
        <w:rPr>
          <w:rFonts w:ascii="David" w:hAnsi="David"/>
          <w:szCs w:val="24"/>
          <w:rtl/>
        </w:rPr>
        <w:t xml:space="preserve">הספק </w:t>
      </w:r>
      <w:r w:rsidR="00386816" w:rsidRPr="0099494F">
        <w:rPr>
          <w:rFonts w:ascii="David" w:hAnsi="David"/>
          <w:szCs w:val="24"/>
          <w:rtl/>
        </w:rPr>
        <w:t>מתחייב ל</w:t>
      </w:r>
      <w:r w:rsidRPr="0099494F">
        <w:rPr>
          <w:rFonts w:ascii="David" w:hAnsi="David"/>
          <w:szCs w:val="24"/>
          <w:rtl/>
        </w:rPr>
        <w:t>יידע את העובדים במאגר בדבר קיומו של מנגנון הבקרה למערכות המאגר והיקף התיעוד המבוצע על ידו.</w:t>
      </w:r>
    </w:p>
    <w:p w:rsidR="00112D10" w:rsidRPr="0099494F" w:rsidRDefault="00112D10" w:rsidP="0099494F">
      <w:pPr>
        <w:pStyle w:val="a3"/>
        <w:numPr>
          <w:ilvl w:val="2"/>
          <w:numId w:val="1"/>
        </w:numPr>
        <w:spacing w:line="360" w:lineRule="auto"/>
        <w:jc w:val="both"/>
        <w:rPr>
          <w:rFonts w:ascii="David" w:hAnsi="David"/>
          <w:szCs w:val="24"/>
        </w:rPr>
      </w:pPr>
      <w:r w:rsidRPr="0099494F">
        <w:rPr>
          <w:rFonts w:ascii="David" w:hAnsi="David"/>
          <w:szCs w:val="24"/>
          <w:rtl/>
        </w:rPr>
        <w:t xml:space="preserve">הספק </w:t>
      </w:r>
      <w:r w:rsidR="00386816" w:rsidRPr="0099494F">
        <w:rPr>
          <w:rFonts w:ascii="David" w:hAnsi="David"/>
          <w:szCs w:val="24"/>
          <w:rtl/>
        </w:rPr>
        <w:t>מתחייב לאפשר</w:t>
      </w:r>
      <w:r w:rsidRPr="0099494F">
        <w:rPr>
          <w:rFonts w:ascii="David" w:hAnsi="David"/>
          <w:szCs w:val="24"/>
          <w:rtl/>
        </w:rPr>
        <w:t xml:space="preserve"> למשרד החינוך לערוך ביקורות באתר המארח את המידע.</w:t>
      </w:r>
    </w:p>
    <w:p w:rsidR="00112D10" w:rsidRPr="0099494F" w:rsidRDefault="00112D10" w:rsidP="0099494F">
      <w:pPr>
        <w:pStyle w:val="a3"/>
        <w:numPr>
          <w:ilvl w:val="2"/>
          <w:numId w:val="1"/>
        </w:numPr>
        <w:spacing w:line="360" w:lineRule="auto"/>
        <w:jc w:val="both"/>
        <w:rPr>
          <w:rFonts w:ascii="David" w:hAnsi="David"/>
          <w:szCs w:val="24"/>
        </w:rPr>
      </w:pPr>
      <w:r w:rsidRPr="0099494F">
        <w:rPr>
          <w:rFonts w:ascii="David" w:hAnsi="David"/>
          <w:szCs w:val="24"/>
          <w:rtl/>
        </w:rPr>
        <w:t xml:space="preserve">הספק </w:t>
      </w:r>
      <w:r w:rsidR="00386816" w:rsidRPr="0099494F">
        <w:rPr>
          <w:rFonts w:ascii="David" w:hAnsi="David"/>
          <w:szCs w:val="24"/>
          <w:rtl/>
        </w:rPr>
        <w:t xml:space="preserve">מתחייב </w:t>
      </w:r>
      <w:r w:rsidRPr="0099494F">
        <w:rPr>
          <w:rFonts w:ascii="David" w:hAnsi="David"/>
          <w:szCs w:val="24"/>
          <w:rtl/>
        </w:rPr>
        <w:t xml:space="preserve">לתקן את הליקויים לפי דוח הביקורת של משרד החינוך בתוך פרק הזמן שיקבע על ידי משרד החינוך. </w:t>
      </w:r>
    </w:p>
    <w:p w:rsidR="00112D10" w:rsidRPr="0099494F" w:rsidRDefault="00112D10" w:rsidP="0099494F">
      <w:pPr>
        <w:pStyle w:val="a3"/>
        <w:spacing w:line="360" w:lineRule="auto"/>
        <w:ind w:left="1922"/>
        <w:jc w:val="both"/>
        <w:rPr>
          <w:rFonts w:ascii="David" w:hAnsi="David"/>
          <w:snapToGrid w:val="0"/>
          <w:szCs w:val="24"/>
          <w:lang w:eastAsia="ja-JP"/>
        </w:rPr>
      </w:pPr>
    </w:p>
    <w:p w:rsidR="00112D10" w:rsidRPr="0099494F" w:rsidRDefault="00112D10" w:rsidP="0099494F">
      <w:pPr>
        <w:pStyle w:val="1"/>
        <w:numPr>
          <w:ilvl w:val="1"/>
          <w:numId w:val="1"/>
        </w:numPr>
        <w:rPr>
          <w:rFonts w:ascii="David" w:hAnsi="David"/>
          <w:b/>
          <w:bCs/>
          <w:szCs w:val="24"/>
          <w:u w:val="single"/>
          <w:rtl/>
        </w:rPr>
      </w:pPr>
      <w:r w:rsidRPr="0099494F">
        <w:rPr>
          <w:rFonts w:ascii="David" w:hAnsi="David"/>
          <w:b/>
          <w:bCs/>
          <w:szCs w:val="24"/>
          <w:u w:val="single"/>
          <w:rtl/>
        </w:rPr>
        <w:t xml:space="preserve">ניהול המידע </w:t>
      </w:r>
      <w:r w:rsidR="008902BA">
        <w:rPr>
          <w:rFonts w:ascii="David" w:hAnsi="David" w:hint="cs"/>
          <w:b/>
          <w:bCs/>
          <w:szCs w:val="24"/>
          <w:u w:val="single"/>
          <w:rtl/>
        </w:rPr>
        <w:t xml:space="preserve"> </w:t>
      </w:r>
      <w:r w:rsidR="008902BA" w:rsidRPr="0099494F">
        <w:rPr>
          <w:rFonts w:ascii="David" w:hAnsi="David"/>
          <w:b/>
          <w:bCs/>
          <w:szCs w:val="24"/>
          <w:u w:val="single"/>
          <w:rtl/>
        </w:rPr>
        <w:t>(</w:t>
      </w:r>
      <w:r w:rsidR="008902BA" w:rsidRPr="0099494F">
        <w:rPr>
          <w:rFonts w:ascii="David" w:hAnsi="David"/>
          <w:b/>
          <w:bCs/>
          <w:szCs w:val="24"/>
          <w:u w:val="single"/>
        </w:rPr>
        <w:t>M</w:t>
      </w:r>
      <w:r w:rsidR="008902BA" w:rsidRPr="0099494F">
        <w:rPr>
          <w:rFonts w:ascii="David" w:hAnsi="David"/>
          <w:b/>
          <w:bCs/>
          <w:szCs w:val="24"/>
          <w:u w:val="single"/>
          <w:rtl/>
        </w:rPr>
        <w:t>)</w:t>
      </w:r>
    </w:p>
    <w:p w:rsidR="00112D10" w:rsidRPr="0099494F" w:rsidRDefault="00112D10" w:rsidP="0099494F">
      <w:pPr>
        <w:spacing w:line="360" w:lineRule="auto"/>
        <w:jc w:val="both"/>
        <w:rPr>
          <w:rFonts w:ascii="David" w:hAnsi="David"/>
          <w:snapToGrid w:val="0"/>
          <w:szCs w:val="24"/>
          <w:rtl/>
          <w:lang w:eastAsia="ja-JP"/>
        </w:rPr>
      </w:pPr>
    </w:p>
    <w:p w:rsidR="00112D10" w:rsidRPr="0099494F" w:rsidRDefault="00112D10" w:rsidP="0099494F">
      <w:pPr>
        <w:pStyle w:val="a3"/>
        <w:numPr>
          <w:ilvl w:val="2"/>
          <w:numId w:val="1"/>
        </w:numPr>
        <w:spacing w:line="360" w:lineRule="auto"/>
        <w:jc w:val="both"/>
        <w:rPr>
          <w:rFonts w:ascii="David" w:hAnsi="David"/>
          <w:szCs w:val="24"/>
        </w:rPr>
      </w:pPr>
      <w:r w:rsidRPr="0099494F">
        <w:rPr>
          <w:rFonts w:ascii="David" w:hAnsi="David"/>
          <w:szCs w:val="24"/>
          <w:rtl/>
        </w:rPr>
        <w:t xml:space="preserve">הספק </w:t>
      </w:r>
      <w:r w:rsidR="00386816" w:rsidRPr="0099494F">
        <w:rPr>
          <w:rFonts w:ascii="David" w:hAnsi="David"/>
          <w:szCs w:val="24"/>
          <w:rtl/>
        </w:rPr>
        <w:t>מתחייב לנהל</w:t>
      </w:r>
      <w:r w:rsidRPr="0099494F">
        <w:rPr>
          <w:rFonts w:ascii="David" w:hAnsi="David"/>
          <w:szCs w:val="24"/>
          <w:rtl/>
        </w:rPr>
        <w:t xml:space="preserve"> רשימה של כל נכסי המידע</w:t>
      </w:r>
      <w:r w:rsidRPr="0099494F">
        <w:rPr>
          <w:rFonts w:ascii="David" w:hAnsi="David"/>
          <w:b/>
          <w:bCs/>
          <w:szCs w:val="24"/>
          <w:rtl/>
        </w:rPr>
        <w:t xml:space="preserve"> </w:t>
      </w:r>
      <w:r w:rsidRPr="0099494F">
        <w:rPr>
          <w:rFonts w:ascii="David" w:hAnsi="David"/>
          <w:szCs w:val="24"/>
          <w:rtl/>
        </w:rPr>
        <w:t>של משרד החינוך שנמצאים ברשותו.</w:t>
      </w:r>
    </w:p>
    <w:p w:rsidR="00112D10" w:rsidRPr="0099494F" w:rsidRDefault="00112D10" w:rsidP="0099494F">
      <w:pPr>
        <w:pStyle w:val="a3"/>
        <w:numPr>
          <w:ilvl w:val="2"/>
          <w:numId w:val="1"/>
        </w:numPr>
        <w:spacing w:line="360" w:lineRule="auto"/>
        <w:jc w:val="both"/>
        <w:rPr>
          <w:rFonts w:ascii="David" w:hAnsi="David"/>
          <w:szCs w:val="24"/>
        </w:rPr>
      </w:pPr>
      <w:r w:rsidRPr="0099494F">
        <w:rPr>
          <w:rFonts w:ascii="David" w:hAnsi="David"/>
          <w:szCs w:val="24"/>
          <w:rtl/>
        </w:rPr>
        <w:t xml:space="preserve">הספק </w:t>
      </w:r>
      <w:r w:rsidR="00386816" w:rsidRPr="0099494F">
        <w:rPr>
          <w:rFonts w:ascii="David" w:hAnsi="David"/>
          <w:szCs w:val="24"/>
          <w:rtl/>
        </w:rPr>
        <w:t>מתחייב להעביר</w:t>
      </w:r>
      <w:r w:rsidRPr="0099494F">
        <w:rPr>
          <w:rFonts w:ascii="David" w:hAnsi="David"/>
          <w:szCs w:val="24"/>
          <w:rtl/>
        </w:rPr>
        <w:t xml:space="preserve"> את רשימת כל נכסי המידע</w:t>
      </w:r>
      <w:r w:rsidRPr="0099494F">
        <w:rPr>
          <w:rFonts w:ascii="David" w:hAnsi="David"/>
          <w:b/>
          <w:bCs/>
          <w:szCs w:val="24"/>
          <w:rtl/>
        </w:rPr>
        <w:t xml:space="preserve"> </w:t>
      </w:r>
      <w:r w:rsidRPr="0099494F">
        <w:rPr>
          <w:rFonts w:ascii="David" w:hAnsi="David"/>
          <w:szCs w:val="24"/>
          <w:rtl/>
        </w:rPr>
        <w:t xml:space="preserve">של משרד החינוך שנמצאים ברשותו </w:t>
      </w:r>
      <w:proofErr w:type="spellStart"/>
      <w:r w:rsidRPr="0099494F">
        <w:rPr>
          <w:rFonts w:ascii="David" w:hAnsi="David"/>
          <w:szCs w:val="24"/>
          <w:rtl/>
        </w:rPr>
        <w:t>למינהל</w:t>
      </w:r>
      <w:proofErr w:type="spellEnd"/>
      <w:r w:rsidRPr="0099494F">
        <w:rPr>
          <w:rFonts w:ascii="David" w:hAnsi="David"/>
          <w:szCs w:val="24"/>
          <w:rtl/>
        </w:rPr>
        <w:t xml:space="preserve"> תקשוב ומערכות מידע.</w:t>
      </w:r>
    </w:p>
    <w:p w:rsidR="00112D10" w:rsidRPr="0099494F" w:rsidRDefault="00112D10" w:rsidP="0099494F">
      <w:pPr>
        <w:pStyle w:val="a3"/>
        <w:numPr>
          <w:ilvl w:val="2"/>
          <w:numId w:val="1"/>
        </w:numPr>
        <w:spacing w:line="360" w:lineRule="auto"/>
        <w:jc w:val="both"/>
        <w:rPr>
          <w:rFonts w:ascii="David" w:hAnsi="David"/>
          <w:szCs w:val="24"/>
        </w:rPr>
      </w:pPr>
      <w:r w:rsidRPr="0099494F">
        <w:rPr>
          <w:rFonts w:ascii="David" w:hAnsi="David"/>
          <w:szCs w:val="24"/>
          <w:rtl/>
        </w:rPr>
        <w:t xml:space="preserve">הספק </w:t>
      </w:r>
      <w:r w:rsidR="00386816" w:rsidRPr="0099494F">
        <w:rPr>
          <w:rFonts w:ascii="David" w:hAnsi="David"/>
          <w:szCs w:val="24"/>
          <w:rtl/>
        </w:rPr>
        <w:t>מתחייב להגדיר</w:t>
      </w:r>
      <w:r w:rsidRPr="0099494F">
        <w:rPr>
          <w:rFonts w:ascii="David" w:hAnsi="David"/>
          <w:szCs w:val="24"/>
          <w:rtl/>
        </w:rPr>
        <w:t xml:space="preserve"> </w:t>
      </w:r>
      <w:r w:rsidR="00386816" w:rsidRPr="0099494F">
        <w:rPr>
          <w:rFonts w:ascii="David" w:hAnsi="David"/>
          <w:szCs w:val="24"/>
          <w:rtl/>
        </w:rPr>
        <w:t xml:space="preserve">ולנהל </w:t>
      </w:r>
      <w:r w:rsidRPr="0099494F">
        <w:rPr>
          <w:rFonts w:ascii="David" w:hAnsi="David"/>
          <w:szCs w:val="24"/>
          <w:rtl/>
        </w:rPr>
        <w:t>רשימות מורשים לגישה פיזית לנכסי המידע</w:t>
      </w:r>
      <w:r w:rsidRPr="0099494F">
        <w:rPr>
          <w:rFonts w:ascii="David" w:hAnsi="David"/>
          <w:b/>
          <w:bCs/>
          <w:szCs w:val="24"/>
          <w:rtl/>
        </w:rPr>
        <w:t xml:space="preserve"> </w:t>
      </w:r>
      <w:r w:rsidRPr="0099494F">
        <w:rPr>
          <w:rFonts w:ascii="David" w:hAnsi="David"/>
          <w:szCs w:val="24"/>
          <w:rtl/>
        </w:rPr>
        <w:t>בבעלות משרד החינוך.</w:t>
      </w:r>
    </w:p>
    <w:p w:rsidR="00112D10" w:rsidRPr="0099494F" w:rsidRDefault="00386816" w:rsidP="0099494F">
      <w:pPr>
        <w:pStyle w:val="a3"/>
        <w:numPr>
          <w:ilvl w:val="2"/>
          <w:numId w:val="1"/>
        </w:numPr>
        <w:spacing w:line="360" w:lineRule="auto"/>
        <w:jc w:val="both"/>
        <w:rPr>
          <w:rFonts w:ascii="David" w:hAnsi="David"/>
          <w:szCs w:val="24"/>
        </w:rPr>
      </w:pPr>
      <w:r w:rsidRPr="0099494F">
        <w:rPr>
          <w:rFonts w:ascii="David" w:hAnsi="David"/>
          <w:szCs w:val="24"/>
          <w:rtl/>
        </w:rPr>
        <w:t xml:space="preserve">הספק מתחייב שלא </w:t>
      </w:r>
      <w:r w:rsidR="00112D10" w:rsidRPr="0099494F">
        <w:rPr>
          <w:rFonts w:ascii="David" w:hAnsi="David"/>
          <w:szCs w:val="24"/>
          <w:rtl/>
        </w:rPr>
        <w:t xml:space="preserve"> להעביר מידע בבעלות משרד החינוך לגורם שלישי ללא אישור בעל המידע במשרד החינוך.</w:t>
      </w:r>
    </w:p>
    <w:p w:rsidR="00112D10" w:rsidRPr="0099494F" w:rsidRDefault="00112D10" w:rsidP="0099494F">
      <w:pPr>
        <w:pStyle w:val="a3"/>
        <w:numPr>
          <w:ilvl w:val="2"/>
          <w:numId w:val="1"/>
        </w:numPr>
        <w:spacing w:line="360" w:lineRule="auto"/>
        <w:jc w:val="both"/>
        <w:rPr>
          <w:rFonts w:ascii="David" w:hAnsi="David"/>
          <w:szCs w:val="24"/>
        </w:rPr>
      </w:pPr>
      <w:r w:rsidRPr="0099494F">
        <w:rPr>
          <w:rFonts w:ascii="David" w:hAnsi="David"/>
          <w:szCs w:val="24"/>
          <w:rtl/>
        </w:rPr>
        <w:t xml:space="preserve">הספק </w:t>
      </w:r>
      <w:r w:rsidR="00386816" w:rsidRPr="0099494F">
        <w:rPr>
          <w:rFonts w:ascii="David" w:hAnsi="David"/>
          <w:szCs w:val="24"/>
          <w:rtl/>
        </w:rPr>
        <w:t xml:space="preserve">מתחייב לדווח </w:t>
      </w:r>
      <w:r w:rsidRPr="0099494F">
        <w:rPr>
          <w:rFonts w:ascii="David" w:hAnsi="David"/>
          <w:szCs w:val="24"/>
          <w:rtl/>
        </w:rPr>
        <w:t xml:space="preserve">למשרד החינוך על כל צורך בסילוק ציוד </w:t>
      </w:r>
      <w:proofErr w:type="spellStart"/>
      <w:r w:rsidRPr="0099494F">
        <w:rPr>
          <w:rFonts w:ascii="David" w:hAnsi="David"/>
          <w:szCs w:val="24"/>
          <w:rtl/>
        </w:rPr>
        <w:t>מיחשוב</w:t>
      </w:r>
      <w:proofErr w:type="spellEnd"/>
      <w:r w:rsidRPr="0099494F">
        <w:rPr>
          <w:rFonts w:ascii="David" w:hAnsi="David"/>
          <w:szCs w:val="24"/>
          <w:rtl/>
        </w:rPr>
        <w:t xml:space="preserve"> שכולל מידע בבעלות המשרד. סילוק הציוד יהיה אך ורק באישור גורם מוסמך במשרד החינוך.</w:t>
      </w:r>
    </w:p>
    <w:p w:rsidR="00112D10" w:rsidRPr="0099494F" w:rsidRDefault="00112D10" w:rsidP="0099494F">
      <w:pPr>
        <w:pStyle w:val="a3"/>
        <w:numPr>
          <w:ilvl w:val="2"/>
          <w:numId w:val="1"/>
        </w:numPr>
        <w:spacing w:line="360" w:lineRule="auto"/>
        <w:jc w:val="both"/>
        <w:rPr>
          <w:rFonts w:ascii="David" w:hAnsi="David"/>
          <w:szCs w:val="24"/>
        </w:rPr>
      </w:pPr>
      <w:r w:rsidRPr="0099494F">
        <w:rPr>
          <w:rFonts w:ascii="David" w:hAnsi="David"/>
          <w:szCs w:val="24"/>
          <w:rtl/>
        </w:rPr>
        <w:lastRenderedPageBreak/>
        <w:t xml:space="preserve">במידה ויש צורך בהשמדת/סילוק מדיה מגנטי כגון, דיסקים, קלטות גיבוי, מדיה נתיקה מכל סוג, פלט נייר וכו' שכולל מידע בבעלות משרד החינוך – </w:t>
      </w:r>
      <w:r w:rsidR="00386816" w:rsidRPr="0099494F">
        <w:rPr>
          <w:rFonts w:ascii="David" w:hAnsi="David"/>
          <w:szCs w:val="24"/>
          <w:rtl/>
        </w:rPr>
        <w:t>הספק מתחייב לבער את</w:t>
      </w:r>
      <w:r w:rsidRPr="0099494F">
        <w:rPr>
          <w:rFonts w:ascii="David" w:hAnsi="David"/>
          <w:szCs w:val="24"/>
          <w:rtl/>
        </w:rPr>
        <w:t xml:space="preserve"> המידע שבמדיה בהתאם להנחיות ממונה אבטחת מידע במשרד החינוך לאחר גיבוי המידע בהתאם לצורך ולהנחיות המשרד.  </w:t>
      </w:r>
    </w:p>
    <w:p w:rsidR="00112D10" w:rsidRPr="0099494F" w:rsidRDefault="00386816" w:rsidP="0099494F">
      <w:pPr>
        <w:pStyle w:val="a3"/>
        <w:numPr>
          <w:ilvl w:val="2"/>
          <w:numId w:val="1"/>
        </w:numPr>
        <w:spacing w:line="360" w:lineRule="auto"/>
        <w:jc w:val="both"/>
        <w:rPr>
          <w:rFonts w:ascii="David" w:hAnsi="David"/>
          <w:szCs w:val="24"/>
        </w:rPr>
      </w:pPr>
      <w:r w:rsidRPr="0099494F">
        <w:rPr>
          <w:rFonts w:ascii="David" w:hAnsi="David"/>
          <w:szCs w:val="24"/>
          <w:rtl/>
        </w:rPr>
        <w:t xml:space="preserve">הספק מתחייב כי </w:t>
      </w:r>
      <w:r w:rsidR="00112D10" w:rsidRPr="0099494F">
        <w:rPr>
          <w:rFonts w:ascii="David" w:hAnsi="David"/>
          <w:szCs w:val="24"/>
          <w:rtl/>
        </w:rPr>
        <w:t xml:space="preserve">בסיום ההתקשרות </w:t>
      </w:r>
      <w:r w:rsidRPr="0099494F">
        <w:rPr>
          <w:rFonts w:ascii="David" w:hAnsi="David"/>
          <w:szCs w:val="24"/>
          <w:rtl/>
        </w:rPr>
        <w:t>יתאם</w:t>
      </w:r>
      <w:r w:rsidR="00112D10" w:rsidRPr="0099494F">
        <w:rPr>
          <w:rFonts w:ascii="David" w:hAnsi="David"/>
          <w:szCs w:val="24"/>
          <w:rtl/>
        </w:rPr>
        <w:t xml:space="preserve"> עם משרד החינוך </w:t>
      </w:r>
      <w:r w:rsidRPr="0099494F">
        <w:rPr>
          <w:rFonts w:ascii="David" w:hAnsi="David"/>
          <w:szCs w:val="24"/>
          <w:rtl/>
        </w:rPr>
        <w:t>את השמדת</w:t>
      </w:r>
      <w:r w:rsidR="00112D10" w:rsidRPr="0099494F">
        <w:rPr>
          <w:rFonts w:ascii="David" w:hAnsi="David"/>
          <w:szCs w:val="24"/>
          <w:rtl/>
        </w:rPr>
        <w:t xml:space="preserve"> כל נכסי המידע בבעלות משרד החינוך שנשארו ברשותו.</w:t>
      </w:r>
    </w:p>
    <w:p w:rsidR="00B705C9" w:rsidRPr="0099494F" w:rsidRDefault="00B705C9" w:rsidP="0099494F">
      <w:pPr>
        <w:pStyle w:val="a3"/>
        <w:spacing w:line="360" w:lineRule="auto"/>
        <w:ind w:left="1921"/>
        <w:jc w:val="both"/>
        <w:rPr>
          <w:rFonts w:ascii="David" w:hAnsi="David"/>
          <w:szCs w:val="24"/>
        </w:rPr>
      </w:pPr>
    </w:p>
    <w:p w:rsidR="00B705C9" w:rsidRPr="0099494F" w:rsidRDefault="00B705C9" w:rsidP="00336D61">
      <w:pPr>
        <w:pStyle w:val="a3"/>
        <w:spacing w:line="360" w:lineRule="auto"/>
        <w:ind w:left="1922"/>
        <w:jc w:val="both"/>
        <w:rPr>
          <w:rFonts w:ascii="David" w:hAnsi="David"/>
          <w:szCs w:val="24"/>
        </w:rPr>
      </w:pPr>
      <w:r w:rsidRPr="0099494F">
        <w:rPr>
          <w:rFonts w:ascii="David" w:hAnsi="David"/>
          <w:szCs w:val="24"/>
          <w:rtl/>
        </w:rPr>
        <w:t xml:space="preserve"> </w:t>
      </w:r>
    </w:p>
    <w:p w:rsidR="00112D10" w:rsidRPr="0099494F" w:rsidRDefault="00112D10" w:rsidP="0099494F">
      <w:pPr>
        <w:spacing w:line="360" w:lineRule="auto"/>
        <w:jc w:val="both"/>
        <w:rPr>
          <w:rFonts w:ascii="David" w:hAnsi="David"/>
          <w:szCs w:val="24"/>
          <w:u w:val="single"/>
          <w:rtl/>
        </w:rPr>
      </w:pPr>
    </w:p>
    <w:p w:rsidR="00112D10" w:rsidRPr="0099494F" w:rsidRDefault="00112D10" w:rsidP="0099494F">
      <w:pPr>
        <w:pStyle w:val="1"/>
        <w:numPr>
          <w:ilvl w:val="1"/>
          <w:numId w:val="1"/>
        </w:numPr>
        <w:rPr>
          <w:rFonts w:ascii="David" w:hAnsi="David"/>
          <w:b/>
          <w:bCs/>
          <w:szCs w:val="24"/>
          <w:u w:val="single"/>
          <w:rtl/>
        </w:rPr>
      </w:pPr>
      <w:r w:rsidRPr="0099494F">
        <w:rPr>
          <w:rFonts w:ascii="David" w:hAnsi="David"/>
          <w:b/>
          <w:bCs/>
          <w:szCs w:val="24"/>
          <w:u w:val="single"/>
          <w:rtl/>
        </w:rPr>
        <w:t xml:space="preserve">ניהול הרשאות גישה </w:t>
      </w:r>
      <w:r w:rsidR="008902BA">
        <w:rPr>
          <w:rFonts w:ascii="David" w:hAnsi="David" w:hint="cs"/>
          <w:b/>
          <w:bCs/>
          <w:szCs w:val="24"/>
          <w:u w:val="single"/>
          <w:rtl/>
        </w:rPr>
        <w:t xml:space="preserve"> </w:t>
      </w:r>
      <w:r w:rsidR="008902BA" w:rsidRPr="0099494F">
        <w:rPr>
          <w:rFonts w:ascii="David" w:hAnsi="David"/>
          <w:b/>
          <w:bCs/>
          <w:szCs w:val="24"/>
          <w:u w:val="single"/>
          <w:rtl/>
        </w:rPr>
        <w:t>(</w:t>
      </w:r>
      <w:r w:rsidR="008902BA" w:rsidRPr="0099494F">
        <w:rPr>
          <w:rFonts w:ascii="David" w:hAnsi="David"/>
          <w:b/>
          <w:bCs/>
          <w:szCs w:val="24"/>
          <w:u w:val="single"/>
        </w:rPr>
        <w:t>M</w:t>
      </w:r>
      <w:r w:rsidR="008902BA" w:rsidRPr="0099494F">
        <w:rPr>
          <w:rFonts w:ascii="David" w:hAnsi="David"/>
          <w:b/>
          <w:bCs/>
          <w:szCs w:val="24"/>
          <w:u w:val="single"/>
          <w:rtl/>
        </w:rPr>
        <w:t>)</w:t>
      </w:r>
    </w:p>
    <w:p w:rsidR="00112D10" w:rsidRPr="0099494F" w:rsidRDefault="00112D10" w:rsidP="0099494F">
      <w:pPr>
        <w:spacing w:line="360" w:lineRule="auto"/>
        <w:jc w:val="both"/>
        <w:rPr>
          <w:rFonts w:ascii="David" w:hAnsi="David"/>
          <w:szCs w:val="24"/>
          <w:u w:val="single"/>
        </w:rPr>
      </w:pPr>
    </w:p>
    <w:p w:rsidR="00112D10" w:rsidRPr="0099494F" w:rsidRDefault="0070740E" w:rsidP="0099494F">
      <w:pPr>
        <w:pStyle w:val="a3"/>
        <w:numPr>
          <w:ilvl w:val="2"/>
          <w:numId w:val="1"/>
        </w:numPr>
        <w:spacing w:line="360" w:lineRule="auto"/>
        <w:jc w:val="both"/>
        <w:rPr>
          <w:rFonts w:ascii="David" w:hAnsi="David"/>
          <w:szCs w:val="24"/>
        </w:rPr>
      </w:pPr>
      <w:r w:rsidRPr="00287FD7">
        <w:rPr>
          <w:rFonts w:ascii="David" w:hAnsi="David" w:hint="cs"/>
          <w:b/>
          <w:bCs/>
          <w:szCs w:val="24"/>
          <w:rtl/>
        </w:rPr>
        <w:t>(</w:t>
      </w:r>
      <w:r w:rsidRPr="00287FD7">
        <w:rPr>
          <w:rFonts w:ascii="David" w:hAnsi="David" w:hint="cs"/>
          <w:b/>
          <w:bCs/>
          <w:szCs w:val="24"/>
        </w:rPr>
        <w:t>S</w:t>
      </w:r>
      <w:r w:rsidRPr="00287FD7">
        <w:rPr>
          <w:rFonts w:ascii="David" w:hAnsi="David" w:hint="cs"/>
          <w:b/>
          <w:bCs/>
          <w:szCs w:val="24"/>
          <w:rtl/>
        </w:rPr>
        <w:t>)</w:t>
      </w:r>
      <w:r>
        <w:rPr>
          <w:rFonts w:ascii="David" w:hAnsi="David" w:hint="cs"/>
          <w:szCs w:val="24"/>
          <w:rtl/>
        </w:rPr>
        <w:t xml:space="preserve"> </w:t>
      </w:r>
      <w:r w:rsidR="00386816" w:rsidRPr="0099494F">
        <w:rPr>
          <w:rFonts w:ascii="David" w:hAnsi="David"/>
          <w:szCs w:val="24"/>
          <w:rtl/>
        </w:rPr>
        <w:t>הספק מתחייב ש</w:t>
      </w:r>
      <w:r w:rsidR="00112D10" w:rsidRPr="0099494F">
        <w:rPr>
          <w:rFonts w:ascii="David" w:hAnsi="David"/>
          <w:szCs w:val="24"/>
          <w:rtl/>
        </w:rPr>
        <w:t>גישה למערכות המידע ו/או מאגרי המידע תהיה מבוססת על בסיס הצורך לדעת (</w:t>
      </w:r>
      <w:r w:rsidR="00112D10" w:rsidRPr="0099494F">
        <w:rPr>
          <w:rFonts w:ascii="David" w:hAnsi="David"/>
          <w:szCs w:val="24"/>
        </w:rPr>
        <w:t>need to know</w:t>
      </w:r>
      <w:r w:rsidR="00112D10" w:rsidRPr="0099494F">
        <w:rPr>
          <w:rFonts w:ascii="David" w:hAnsi="David"/>
          <w:szCs w:val="24"/>
          <w:rtl/>
        </w:rPr>
        <w:t xml:space="preserve">)  ולא תורשה גישה מעבר לנדרש לצורך מילוי התפקיד כפי שהוגדר על ידי משרד החינוך ובהתאם להוראות המכרז. </w:t>
      </w:r>
    </w:p>
    <w:p w:rsidR="00112D10" w:rsidRPr="0099494F" w:rsidRDefault="00112D10" w:rsidP="0099494F">
      <w:pPr>
        <w:pStyle w:val="a3"/>
        <w:numPr>
          <w:ilvl w:val="2"/>
          <w:numId w:val="1"/>
        </w:numPr>
        <w:spacing w:line="360" w:lineRule="auto"/>
        <w:jc w:val="both"/>
        <w:rPr>
          <w:rFonts w:ascii="David" w:hAnsi="David"/>
          <w:szCs w:val="24"/>
        </w:rPr>
      </w:pPr>
      <w:r w:rsidRPr="0099494F">
        <w:rPr>
          <w:rFonts w:ascii="David" w:hAnsi="David"/>
          <w:szCs w:val="24"/>
          <w:rtl/>
        </w:rPr>
        <w:t xml:space="preserve">הספק </w:t>
      </w:r>
      <w:r w:rsidR="00386816" w:rsidRPr="0099494F">
        <w:rPr>
          <w:rFonts w:ascii="David" w:hAnsi="David"/>
          <w:szCs w:val="24"/>
          <w:rtl/>
        </w:rPr>
        <w:t xml:space="preserve">מתחייב לדאוג </w:t>
      </w:r>
      <w:r w:rsidRPr="0099494F">
        <w:rPr>
          <w:rFonts w:ascii="David" w:hAnsi="David"/>
          <w:szCs w:val="24"/>
          <w:rtl/>
        </w:rPr>
        <w:t>לגישה ממודרת  על בסיס הגדרת תפקידים .</w:t>
      </w:r>
    </w:p>
    <w:p w:rsidR="00112D10" w:rsidRPr="0099494F" w:rsidRDefault="00112D10" w:rsidP="0099494F">
      <w:pPr>
        <w:pStyle w:val="a3"/>
        <w:numPr>
          <w:ilvl w:val="2"/>
          <w:numId w:val="1"/>
        </w:numPr>
        <w:spacing w:line="360" w:lineRule="auto"/>
        <w:jc w:val="both"/>
        <w:rPr>
          <w:rFonts w:ascii="David" w:hAnsi="David"/>
          <w:szCs w:val="24"/>
        </w:rPr>
      </w:pPr>
      <w:r w:rsidRPr="0099494F">
        <w:rPr>
          <w:rFonts w:ascii="David" w:hAnsi="David"/>
          <w:szCs w:val="24"/>
          <w:rtl/>
        </w:rPr>
        <w:t xml:space="preserve">הספק </w:t>
      </w:r>
      <w:r w:rsidR="00386816" w:rsidRPr="0099494F">
        <w:rPr>
          <w:rFonts w:ascii="David" w:hAnsi="David"/>
          <w:szCs w:val="24"/>
          <w:rtl/>
        </w:rPr>
        <w:t>מתחייב לנהל</w:t>
      </w:r>
      <w:r w:rsidRPr="0099494F">
        <w:rPr>
          <w:rFonts w:ascii="David" w:hAnsi="David"/>
          <w:szCs w:val="24"/>
          <w:rtl/>
        </w:rPr>
        <w:t xml:space="preserve">  רישום מעודכן של בעלי התפקידים ושל הגישה המוגדרת לכל תפקיד. </w:t>
      </w:r>
    </w:p>
    <w:p w:rsidR="00112D10" w:rsidRPr="0099494F" w:rsidRDefault="00112D10" w:rsidP="0099494F">
      <w:pPr>
        <w:pStyle w:val="a3"/>
        <w:numPr>
          <w:ilvl w:val="2"/>
          <w:numId w:val="1"/>
        </w:numPr>
        <w:spacing w:line="360" w:lineRule="auto"/>
        <w:jc w:val="both"/>
        <w:rPr>
          <w:rFonts w:ascii="David" w:hAnsi="David"/>
          <w:szCs w:val="24"/>
        </w:rPr>
      </w:pPr>
      <w:r w:rsidRPr="0099494F">
        <w:rPr>
          <w:rFonts w:ascii="David" w:hAnsi="David"/>
          <w:szCs w:val="24"/>
          <w:rtl/>
        </w:rPr>
        <w:t xml:space="preserve">הספק </w:t>
      </w:r>
      <w:r w:rsidR="00386816" w:rsidRPr="0099494F">
        <w:rPr>
          <w:rFonts w:ascii="David" w:hAnsi="David"/>
          <w:szCs w:val="24"/>
          <w:rtl/>
        </w:rPr>
        <w:t>מתחייב לגרוע</w:t>
      </w:r>
      <w:r w:rsidRPr="0099494F">
        <w:rPr>
          <w:rFonts w:ascii="David" w:hAnsi="David"/>
          <w:szCs w:val="24"/>
          <w:rtl/>
        </w:rPr>
        <w:t xml:space="preserve"> הרשאות לבעלי תפקידים שהסתיים תפקידם או שאין להם צורך במידע אליו קיבלו הרשאה.</w:t>
      </w:r>
    </w:p>
    <w:p w:rsidR="00112D10" w:rsidRPr="0099494F" w:rsidRDefault="00336D61" w:rsidP="0099494F">
      <w:pPr>
        <w:pStyle w:val="a3"/>
        <w:numPr>
          <w:ilvl w:val="2"/>
          <w:numId w:val="1"/>
        </w:numPr>
        <w:spacing w:line="360" w:lineRule="auto"/>
        <w:jc w:val="both"/>
        <w:rPr>
          <w:rFonts w:ascii="David" w:hAnsi="David"/>
          <w:szCs w:val="24"/>
        </w:rPr>
      </w:pPr>
      <w:r w:rsidRPr="00336D61">
        <w:rPr>
          <w:rFonts w:ascii="David" w:hAnsi="David" w:hint="cs"/>
          <w:b/>
          <w:bCs/>
          <w:szCs w:val="24"/>
          <w:rtl/>
        </w:rPr>
        <w:t>(</w:t>
      </w:r>
      <w:r w:rsidRPr="00336D61">
        <w:rPr>
          <w:rFonts w:ascii="David" w:hAnsi="David" w:hint="cs"/>
          <w:b/>
          <w:bCs/>
          <w:szCs w:val="24"/>
        </w:rPr>
        <w:t>S</w:t>
      </w:r>
      <w:r w:rsidRPr="00336D61">
        <w:rPr>
          <w:rFonts w:ascii="David" w:hAnsi="David" w:hint="cs"/>
          <w:b/>
          <w:bCs/>
          <w:szCs w:val="24"/>
          <w:rtl/>
        </w:rPr>
        <w:t>)</w:t>
      </w:r>
      <w:r>
        <w:rPr>
          <w:rFonts w:ascii="David" w:hAnsi="David" w:hint="cs"/>
          <w:szCs w:val="24"/>
          <w:rtl/>
        </w:rPr>
        <w:t xml:space="preserve"> </w:t>
      </w:r>
      <w:r w:rsidR="00112D10" w:rsidRPr="0099494F">
        <w:rPr>
          <w:rFonts w:ascii="David" w:hAnsi="David"/>
          <w:szCs w:val="24"/>
          <w:rtl/>
        </w:rPr>
        <w:t>הספק</w:t>
      </w:r>
      <w:r w:rsidR="00FD6F9A" w:rsidRPr="0099494F">
        <w:rPr>
          <w:rFonts w:ascii="David" w:hAnsi="David"/>
          <w:szCs w:val="24"/>
          <w:rtl/>
        </w:rPr>
        <w:t xml:space="preserve"> מתחייב</w:t>
      </w:r>
      <w:r w:rsidR="00112D10" w:rsidRPr="0099494F">
        <w:rPr>
          <w:rFonts w:ascii="David" w:hAnsi="David"/>
          <w:szCs w:val="24"/>
          <w:rtl/>
        </w:rPr>
        <w:t xml:space="preserve"> לדאוג לבקרות המתאימות על מנת שלא תבוצע גישה לא מורשית למאגרי המידע</w:t>
      </w:r>
      <w:r>
        <w:rPr>
          <w:rFonts w:ascii="David" w:hAnsi="David" w:hint="cs"/>
          <w:szCs w:val="24"/>
          <w:rtl/>
        </w:rPr>
        <w:t>,</w:t>
      </w:r>
      <w:r w:rsidRPr="00336D61">
        <w:rPr>
          <w:rFonts w:ascii="David" w:hAnsi="David" w:hint="cs"/>
          <w:b/>
          <w:bCs/>
          <w:szCs w:val="24"/>
          <w:rtl/>
        </w:rPr>
        <w:t xml:space="preserve"> יש לצרף למענה</w:t>
      </w:r>
      <w:r>
        <w:rPr>
          <w:rFonts w:ascii="David" w:hAnsi="David" w:hint="cs"/>
          <w:b/>
          <w:bCs/>
          <w:szCs w:val="24"/>
          <w:rtl/>
        </w:rPr>
        <w:t xml:space="preserve"> את הפתרון לדרישה</w:t>
      </w:r>
    </w:p>
    <w:p w:rsidR="002C2975" w:rsidRPr="0099494F" w:rsidRDefault="00FD6F9A" w:rsidP="00336D61">
      <w:pPr>
        <w:pStyle w:val="a3"/>
        <w:numPr>
          <w:ilvl w:val="2"/>
          <w:numId w:val="1"/>
        </w:numPr>
        <w:spacing w:line="360" w:lineRule="auto"/>
        <w:jc w:val="both"/>
        <w:rPr>
          <w:rFonts w:ascii="David" w:hAnsi="David"/>
          <w:szCs w:val="24"/>
        </w:rPr>
      </w:pPr>
      <w:r w:rsidRPr="0099494F">
        <w:rPr>
          <w:rFonts w:ascii="David" w:hAnsi="David"/>
          <w:szCs w:val="24"/>
          <w:rtl/>
        </w:rPr>
        <w:t>הספק מתחייב ש</w:t>
      </w:r>
      <w:r w:rsidR="00112D10" w:rsidRPr="0099494F">
        <w:rPr>
          <w:rFonts w:ascii="David" w:hAnsi="David"/>
          <w:szCs w:val="24"/>
          <w:rtl/>
        </w:rPr>
        <w:t>הזדהות ל</w:t>
      </w:r>
      <w:r w:rsidR="00336D61">
        <w:rPr>
          <w:rFonts w:ascii="David" w:hAnsi="David" w:hint="cs"/>
          <w:szCs w:val="24"/>
          <w:rtl/>
        </w:rPr>
        <w:t xml:space="preserve">ניהול הרשת והשירותים הניהוליים מרחוק </w:t>
      </w:r>
      <w:r w:rsidR="00112D10" w:rsidRPr="0099494F">
        <w:rPr>
          <w:rFonts w:ascii="David" w:hAnsi="David"/>
          <w:szCs w:val="24"/>
          <w:rtl/>
        </w:rPr>
        <w:t xml:space="preserve">תבוצע באמצעות רכיב פיסי בנוסף לסיסמא. </w:t>
      </w:r>
    </w:p>
    <w:p w:rsidR="00C93BE9" w:rsidRPr="0099494F" w:rsidRDefault="002C2975" w:rsidP="0099494F">
      <w:pPr>
        <w:pStyle w:val="a3"/>
        <w:numPr>
          <w:ilvl w:val="2"/>
          <w:numId w:val="1"/>
        </w:numPr>
        <w:spacing w:line="360" w:lineRule="auto"/>
        <w:rPr>
          <w:rFonts w:ascii="David" w:hAnsi="David"/>
          <w:szCs w:val="24"/>
        </w:rPr>
      </w:pPr>
      <w:r w:rsidRPr="0099494F">
        <w:rPr>
          <w:rFonts w:ascii="David" w:hAnsi="David"/>
          <w:szCs w:val="24"/>
          <w:rtl/>
        </w:rPr>
        <w:t xml:space="preserve">על הספק לזהות את המשתמשים במערכות שבמכרז </w:t>
      </w:r>
      <w:r w:rsidR="00C93BE9" w:rsidRPr="0099494F">
        <w:rPr>
          <w:rFonts w:ascii="David" w:hAnsi="David"/>
          <w:szCs w:val="24"/>
          <w:rtl/>
        </w:rPr>
        <w:t xml:space="preserve">, </w:t>
      </w:r>
      <w:r w:rsidR="007B6C1D" w:rsidRPr="0099494F">
        <w:rPr>
          <w:rFonts w:ascii="David" w:hAnsi="David"/>
          <w:szCs w:val="24"/>
        </w:rPr>
        <w:t xml:space="preserve"> </w:t>
      </w:r>
      <w:r w:rsidR="007B6C1D" w:rsidRPr="0099494F">
        <w:rPr>
          <w:rFonts w:ascii="David" w:hAnsi="David"/>
          <w:szCs w:val="24"/>
          <w:rtl/>
        </w:rPr>
        <w:t>מערך ההזדהות תוגדר</w:t>
      </w:r>
      <w:r w:rsidR="000F780C" w:rsidRPr="0099494F">
        <w:rPr>
          <w:rFonts w:ascii="David" w:hAnsi="David"/>
          <w:szCs w:val="24"/>
          <w:rtl/>
        </w:rPr>
        <w:t xml:space="preserve"> </w:t>
      </w:r>
      <w:r w:rsidR="00C93BE9" w:rsidRPr="0099494F">
        <w:rPr>
          <w:rFonts w:ascii="David" w:hAnsi="David"/>
          <w:szCs w:val="24"/>
          <w:rtl/>
        </w:rPr>
        <w:t>מדיניות סיסמאות שתכלול את הפרמטרים הבאים לכל הפחות:</w:t>
      </w:r>
    </w:p>
    <w:p w:rsidR="00C93BE9" w:rsidRPr="0099494F" w:rsidRDefault="00C93BE9" w:rsidP="0099494F">
      <w:pPr>
        <w:pStyle w:val="a3"/>
        <w:numPr>
          <w:ilvl w:val="2"/>
          <w:numId w:val="34"/>
        </w:numPr>
        <w:spacing w:line="360" w:lineRule="auto"/>
        <w:rPr>
          <w:rFonts w:ascii="David" w:hAnsi="David"/>
          <w:szCs w:val="24"/>
        </w:rPr>
      </w:pPr>
      <w:r w:rsidRPr="0099494F">
        <w:rPr>
          <w:rFonts w:ascii="David" w:hAnsi="David"/>
          <w:szCs w:val="24"/>
          <w:rtl/>
        </w:rPr>
        <w:t>חוזק הסיסמא - לפחות 8 תווים בשילוב של ספרות ואותיות</w:t>
      </w:r>
    </w:p>
    <w:p w:rsidR="00C93BE9" w:rsidRPr="0099494F" w:rsidRDefault="00C93BE9" w:rsidP="0099494F">
      <w:pPr>
        <w:pStyle w:val="a3"/>
        <w:numPr>
          <w:ilvl w:val="2"/>
          <w:numId w:val="34"/>
        </w:numPr>
        <w:spacing w:line="360" w:lineRule="auto"/>
        <w:rPr>
          <w:rFonts w:ascii="David" w:hAnsi="David"/>
          <w:szCs w:val="24"/>
        </w:rPr>
      </w:pPr>
      <w:r w:rsidRPr="0099494F">
        <w:rPr>
          <w:rFonts w:ascii="David" w:hAnsi="David"/>
          <w:szCs w:val="24"/>
          <w:rtl/>
        </w:rPr>
        <w:t>מספר ניסיונות שגויים לנעילה - 3 ניסיונות</w:t>
      </w:r>
    </w:p>
    <w:p w:rsidR="00C93BE9" w:rsidRPr="0099494F" w:rsidRDefault="00C93BE9" w:rsidP="0099494F">
      <w:pPr>
        <w:pStyle w:val="a3"/>
        <w:numPr>
          <w:ilvl w:val="2"/>
          <w:numId w:val="34"/>
        </w:numPr>
        <w:spacing w:line="360" w:lineRule="auto"/>
        <w:rPr>
          <w:rFonts w:ascii="David" w:hAnsi="David"/>
          <w:szCs w:val="24"/>
        </w:rPr>
      </w:pPr>
      <w:r w:rsidRPr="0099494F">
        <w:rPr>
          <w:rFonts w:ascii="David" w:hAnsi="David"/>
          <w:szCs w:val="24"/>
          <w:rtl/>
        </w:rPr>
        <w:t>שמירת היסטורית סיסמאות - עד 5 סיסמאות אחורה</w:t>
      </w:r>
    </w:p>
    <w:p w:rsidR="00C93BE9" w:rsidRPr="0099494F" w:rsidRDefault="00C93BE9" w:rsidP="0099494F">
      <w:pPr>
        <w:pStyle w:val="a3"/>
        <w:numPr>
          <w:ilvl w:val="2"/>
          <w:numId w:val="34"/>
        </w:numPr>
        <w:spacing w:line="360" w:lineRule="auto"/>
        <w:rPr>
          <w:rFonts w:ascii="David" w:hAnsi="David"/>
          <w:szCs w:val="24"/>
        </w:rPr>
      </w:pPr>
      <w:r w:rsidRPr="0099494F">
        <w:rPr>
          <w:rFonts w:ascii="David" w:hAnsi="David"/>
          <w:szCs w:val="24"/>
          <w:rtl/>
        </w:rPr>
        <w:t>תדירות החלפת הסיסמא אחת ל-3 חודשים</w:t>
      </w:r>
    </w:p>
    <w:p w:rsidR="00112D10" w:rsidRPr="0099494F" w:rsidRDefault="00112D10" w:rsidP="0099494F">
      <w:pPr>
        <w:pStyle w:val="a3"/>
        <w:numPr>
          <w:ilvl w:val="2"/>
          <w:numId w:val="1"/>
        </w:numPr>
        <w:spacing w:line="360" w:lineRule="auto"/>
        <w:jc w:val="both"/>
        <w:rPr>
          <w:rFonts w:ascii="David" w:hAnsi="David"/>
          <w:szCs w:val="24"/>
        </w:rPr>
      </w:pPr>
      <w:r w:rsidRPr="0099494F">
        <w:rPr>
          <w:rFonts w:ascii="David" w:hAnsi="David"/>
          <w:szCs w:val="24"/>
          <w:rtl/>
        </w:rPr>
        <w:t xml:space="preserve">הספק </w:t>
      </w:r>
      <w:r w:rsidR="00FD6F9A" w:rsidRPr="0099494F">
        <w:rPr>
          <w:rFonts w:ascii="David" w:hAnsi="David"/>
          <w:szCs w:val="24"/>
          <w:rtl/>
        </w:rPr>
        <w:t>מתחייב לנתק</w:t>
      </w:r>
      <w:r w:rsidRPr="0099494F">
        <w:rPr>
          <w:rFonts w:ascii="David" w:hAnsi="David"/>
          <w:szCs w:val="24"/>
          <w:rtl/>
        </w:rPr>
        <w:t xml:space="preserve"> משתמש שהזדהה למערכת מידע לאחר פרק זמן של 10 דקות ללא פעילות .</w:t>
      </w:r>
    </w:p>
    <w:p w:rsidR="00112D10" w:rsidRDefault="00112D10" w:rsidP="0099494F">
      <w:pPr>
        <w:pStyle w:val="a3"/>
        <w:spacing w:line="360" w:lineRule="auto"/>
        <w:ind w:left="716"/>
        <w:jc w:val="both"/>
        <w:rPr>
          <w:rFonts w:ascii="David" w:hAnsi="David"/>
          <w:szCs w:val="24"/>
          <w:rtl/>
        </w:rPr>
      </w:pPr>
    </w:p>
    <w:p w:rsidR="00336D61" w:rsidRDefault="00336D61" w:rsidP="0099494F">
      <w:pPr>
        <w:pStyle w:val="a3"/>
        <w:spacing w:line="360" w:lineRule="auto"/>
        <w:ind w:left="716"/>
        <w:jc w:val="both"/>
        <w:rPr>
          <w:rFonts w:ascii="David" w:hAnsi="David"/>
          <w:szCs w:val="24"/>
          <w:rtl/>
        </w:rPr>
      </w:pPr>
    </w:p>
    <w:p w:rsidR="00213926" w:rsidRDefault="00213926" w:rsidP="0099494F">
      <w:pPr>
        <w:pStyle w:val="a3"/>
        <w:spacing w:line="360" w:lineRule="auto"/>
        <w:ind w:left="716"/>
        <w:jc w:val="both"/>
        <w:rPr>
          <w:rFonts w:ascii="David" w:hAnsi="David"/>
          <w:szCs w:val="24"/>
          <w:rtl/>
        </w:rPr>
      </w:pPr>
    </w:p>
    <w:p w:rsidR="00213926" w:rsidRDefault="00213926" w:rsidP="0099494F">
      <w:pPr>
        <w:pStyle w:val="a3"/>
        <w:spacing w:line="360" w:lineRule="auto"/>
        <w:ind w:left="716"/>
        <w:jc w:val="both"/>
        <w:rPr>
          <w:rFonts w:ascii="David" w:hAnsi="David"/>
          <w:szCs w:val="24"/>
          <w:rtl/>
        </w:rPr>
      </w:pPr>
    </w:p>
    <w:p w:rsidR="00213926" w:rsidRDefault="00213926" w:rsidP="0099494F">
      <w:pPr>
        <w:pStyle w:val="a3"/>
        <w:spacing w:line="360" w:lineRule="auto"/>
        <w:ind w:left="716"/>
        <w:jc w:val="both"/>
        <w:rPr>
          <w:rFonts w:ascii="David" w:hAnsi="David"/>
          <w:szCs w:val="24"/>
          <w:rtl/>
        </w:rPr>
      </w:pPr>
    </w:p>
    <w:p w:rsidR="00336D61" w:rsidRPr="0099494F" w:rsidRDefault="00336D61" w:rsidP="0099494F">
      <w:pPr>
        <w:pStyle w:val="a3"/>
        <w:spacing w:line="360" w:lineRule="auto"/>
        <w:ind w:left="716"/>
        <w:jc w:val="both"/>
        <w:rPr>
          <w:rFonts w:ascii="David" w:hAnsi="David"/>
          <w:szCs w:val="24"/>
        </w:rPr>
      </w:pPr>
    </w:p>
    <w:p w:rsidR="00112D10" w:rsidRPr="0099494F" w:rsidRDefault="00112D10" w:rsidP="0099494F">
      <w:pPr>
        <w:pStyle w:val="1"/>
        <w:numPr>
          <w:ilvl w:val="1"/>
          <w:numId w:val="1"/>
        </w:numPr>
        <w:rPr>
          <w:rFonts w:ascii="David" w:hAnsi="David"/>
          <w:b/>
          <w:bCs/>
          <w:szCs w:val="24"/>
          <w:u w:val="single"/>
        </w:rPr>
      </w:pPr>
      <w:r w:rsidRPr="0099494F">
        <w:rPr>
          <w:rFonts w:ascii="David" w:hAnsi="David"/>
          <w:b/>
          <w:bCs/>
          <w:szCs w:val="24"/>
          <w:u w:val="single"/>
          <w:rtl/>
        </w:rPr>
        <w:lastRenderedPageBreak/>
        <w:t xml:space="preserve">תיעוד אירועי אבטחה </w:t>
      </w:r>
      <w:r w:rsidR="008902BA">
        <w:rPr>
          <w:rFonts w:ascii="David" w:hAnsi="David" w:hint="cs"/>
          <w:b/>
          <w:bCs/>
          <w:szCs w:val="24"/>
          <w:u w:val="single"/>
          <w:rtl/>
        </w:rPr>
        <w:t xml:space="preserve"> </w:t>
      </w:r>
      <w:r w:rsidR="008902BA" w:rsidRPr="0099494F">
        <w:rPr>
          <w:rFonts w:ascii="David" w:hAnsi="David"/>
          <w:b/>
          <w:bCs/>
          <w:szCs w:val="24"/>
          <w:u w:val="single"/>
          <w:rtl/>
        </w:rPr>
        <w:t>(</w:t>
      </w:r>
      <w:r w:rsidR="008902BA" w:rsidRPr="0099494F">
        <w:rPr>
          <w:rFonts w:ascii="David" w:hAnsi="David"/>
          <w:b/>
          <w:bCs/>
          <w:szCs w:val="24"/>
          <w:u w:val="single"/>
        </w:rPr>
        <w:t>M</w:t>
      </w:r>
      <w:r w:rsidR="008902BA" w:rsidRPr="0099494F">
        <w:rPr>
          <w:rFonts w:ascii="David" w:hAnsi="David"/>
          <w:b/>
          <w:bCs/>
          <w:szCs w:val="24"/>
          <w:u w:val="single"/>
          <w:rtl/>
        </w:rPr>
        <w:t>)</w:t>
      </w:r>
    </w:p>
    <w:p w:rsidR="00184AE9" w:rsidRPr="0099494F" w:rsidRDefault="00184AE9" w:rsidP="0099494F">
      <w:pPr>
        <w:spacing w:line="360" w:lineRule="auto"/>
        <w:rPr>
          <w:rFonts w:ascii="David" w:hAnsi="David"/>
          <w:szCs w:val="24"/>
          <w:rtl/>
        </w:rPr>
      </w:pPr>
    </w:p>
    <w:p w:rsidR="00184AE9" w:rsidRPr="0099494F" w:rsidRDefault="0070740E" w:rsidP="0099494F">
      <w:pPr>
        <w:pStyle w:val="a3"/>
        <w:numPr>
          <w:ilvl w:val="2"/>
          <w:numId w:val="1"/>
        </w:numPr>
        <w:spacing w:line="360" w:lineRule="auto"/>
        <w:rPr>
          <w:rFonts w:ascii="David" w:hAnsi="David"/>
          <w:szCs w:val="24"/>
        </w:rPr>
      </w:pPr>
      <w:r w:rsidRPr="00287FD7">
        <w:rPr>
          <w:rFonts w:ascii="David" w:hAnsi="David" w:hint="cs"/>
          <w:b/>
          <w:bCs/>
          <w:szCs w:val="24"/>
          <w:rtl/>
        </w:rPr>
        <w:t>(</w:t>
      </w:r>
      <w:r w:rsidRPr="00287FD7">
        <w:rPr>
          <w:rFonts w:ascii="David" w:hAnsi="David" w:hint="cs"/>
          <w:b/>
          <w:bCs/>
          <w:szCs w:val="24"/>
        </w:rPr>
        <w:t>S</w:t>
      </w:r>
      <w:r w:rsidRPr="00287FD7">
        <w:rPr>
          <w:rFonts w:ascii="David" w:hAnsi="David" w:hint="cs"/>
          <w:b/>
          <w:bCs/>
          <w:szCs w:val="24"/>
          <w:rtl/>
        </w:rPr>
        <w:t>)</w:t>
      </w:r>
      <w:r>
        <w:rPr>
          <w:rFonts w:ascii="David" w:hAnsi="David" w:hint="cs"/>
          <w:szCs w:val="24"/>
          <w:rtl/>
        </w:rPr>
        <w:t xml:space="preserve"> </w:t>
      </w:r>
      <w:r w:rsidR="00184AE9" w:rsidRPr="0099494F">
        <w:rPr>
          <w:rFonts w:ascii="David" w:hAnsi="David"/>
          <w:szCs w:val="24"/>
          <w:rtl/>
        </w:rPr>
        <w:t>על הספק לבצע תיעוד של כל אירוע אשר יש בו משום פגיעה בשלמות סודיות וזמינות המידע</w:t>
      </w:r>
      <w:r w:rsidR="00336D61">
        <w:rPr>
          <w:rFonts w:ascii="David" w:hAnsi="David" w:hint="cs"/>
          <w:szCs w:val="24"/>
          <w:rtl/>
        </w:rPr>
        <w:t xml:space="preserve">, </w:t>
      </w:r>
      <w:r w:rsidR="00336D61" w:rsidRPr="00336D61">
        <w:rPr>
          <w:rFonts w:ascii="David" w:hAnsi="David" w:hint="cs"/>
          <w:b/>
          <w:bCs/>
          <w:szCs w:val="24"/>
          <w:rtl/>
        </w:rPr>
        <w:t>יש לצרף למענה</w:t>
      </w:r>
      <w:r w:rsidR="00336D61">
        <w:rPr>
          <w:rFonts w:ascii="David" w:hAnsi="David" w:hint="cs"/>
          <w:b/>
          <w:bCs/>
          <w:szCs w:val="24"/>
          <w:rtl/>
        </w:rPr>
        <w:t xml:space="preserve"> את הפתרון לדרישה</w:t>
      </w:r>
      <w:r w:rsidR="00184AE9" w:rsidRPr="0099494F">
        <w:rPr>
          <w:rFonts w:ascii="David" w:hAnsi="David"/>
          <w:szCs w:val="24"/>
          <w:rtl/>
        </w:rPr>
        <w:t>.</w:t>
      </w:r>
    </w:p>
    <w:p w:rsidR="00184AE9" w:rsidRPr="0099494F" w:rsidRDefault="00184AE9" w:rsidP="0099494F">
      <w:pPr>
        <w:pStyle w:val="a3"/>
        <w:numPr>
          <w:ilvl w:val="2"/>
          <w:numId w:val="1"/>
        </w:numPr>
        <w:spacing w:line="360" w:lineRule="auto"/>
        <w:rPr>
          <w:rFonts w:ascii="David" w:hAnsi="David"/>
          <w:szCs w:val="24"/>
        </w:rPr>
      </w:pPr>
      <w:r w:rsidRPr="0099494F">
        <w:rPr>
          <w:rFonts w:ascii="David" w:hAnsi="David"/>
          <w:szCs w:val="24"/>
          <w:rtl/>
        </w:rPr>
        <w:t xml:space="preserve">כל אירוע אבטחה, </w:t>
      </w:r>
      <w:proofErr w:type="spellStart"/>
      <w:r w:rsidRPr="0099494F">
        <w:rPr>
          <w:rFonts w:ascii="David" w:hAnsi="David"/>
          <w:szCs w:val="24"/>
          <w:rtl/>
        </w:rPr>
        <w:t>יחקר</w:t>
      </w:r>
      <w:proofErr w:type="spellEnd"/>
      <w:r w:rsidRPr="0099494F">
        <w:rPr>
          <w:rFonts w:ascii="David" w:hAnsi="David"/>
          <w:szCs w:val="24"/>
          <w:rtl/>
        </w:rPr>
        <w:t xml:space="preserve"> וייבדק ויופק דוח אירוע המתאר את הגורמים לאירוע ואת דרכי הטיפול באירוע. הספק יוציא הנחיות לביצוע על מנת להפחית את הסיכוי לאירוע דומה. </w:t>
      </w:r>
    </w:p>
    <w:p w:rsidR="00184AE9" w:rsidRPr="0099494F" w:rsidRDefault="00336D61" w:rsidP="00336D61">
      <w:pPr>
        <w:pStyle w:val="a3"/>
        <w:numPr>
          <w:ilvl w:val="2"/>
          <w:numId w:val="1"/>
        </w:numPr>
        <w:spacing w:line="360" w:lineRule="auto"/>
        <w:rPr>
          <w:rFonts w:ascii="David" w:hAnsi="David"/>
          <w:szCs w:val="24"/>
        </w:rPr>
      </w:pPr>
      <w:r w:rsidRPr="00287FD7">
        <w:rPr>
          <w:rFonts w:ascii="David" w:hAnsi="David" w:hint="cs"/>
          <w:b/>
          <w:bCs/>
          <w:szCs w:val="24"/>
          <w:rtl/>
        </w:rPr>
        <w:t>(</w:t>
      </w:r>
      <w:r w:rsidRPr="00287FD7">
        <w:rPr>
          <w:rFonts w:ascii="David" w:hAnsi="David" w:hint="cs"/>
          <w:b/>
          <w:bCs/>
          <w:szCs w:val="24"/>
        </w:rPr>
        <w:t>S</w:t>
      </w:r>
      <w:r w:rsidRPr="00287FD7">
        <w:rPr>
          <w:rFonts w:ascii="David" w:hAnsi="David" w:hint="cs"/>
          <w:b/>
          <w:bCs/>
          <w:szCs w:val="24"/>
          <w:rtl/>
        </w:rPr>
        <w:t>)</w:t>
      </w:r>
      <w:r>
        <w:rPr>
          <w:rFonts w:ascii="David" w:hAnsi="David" w:hint="cs"/>
          <w:szCs w:val="24"/>
          <w:rtl/>
        </w:rPr>
        <w:t xml:space="preserve"> </w:t>
      </w:r>
      <w:r w:rsidR="00184AE9" w:rsidRPr="0099494F">
        <w:rPr>
          <w:rFonts w:ascii="David" w:hAnsi="David"/>
          <w:szCs w:val="24"/>
          <w:rtl/>
        </w:rPr>
        <w:t xml:space="preserve">על הספק להכין הוראות להתמודדות עם אירועי אבטחת מידע אשר מתייחסים לחומרת האירוע ולמידת רגישות המידע. בהוראות אלו תהיה התייחסות לצעדים </w:t>
      </w:r>
      <w:proofErr w:type="spellStart"/>
      <w:r w:rsidR="00184AE9" w:rsidRPr="0099494F">
        <w:rPr>
          <w:rFonts w:ascii="David" w:hAnsi="David"/>
          <w:szCs w:val="24"/>
          <w:rtl/>
        </w:rPr>
        <w:t>מיידיים</w:t>
      </w:r>
      <w:proofErr w:type="spellEnd"/>
      <w:r w:rsidR="00184AE9" w:rsidRPr="0099494F">
        <w:rPr>
          <w:rFonts w:ascii="David" w:hAnsi="David"/>
          <w:szCs w:val="24"/>
          <w:rtl/>
        </w:rPr>
        <w:t xml:space="preserve"> הנדרשים לטיפול באירוע כגון דיווח למשרד החינוך, ביטול הרשאות וכדומה</w:t>
      </w:r>
      <w:r>
        <w:rPr>
          <w:rFonts w:ascii="David" w:hAnsi="David" w:hint="cs"/>
          <w:szCs w:val="24"/>
          <w:rtl/>
        </w:rPr>
        <w:t xml:space="preserve">, </w:t>
      </w:r>
      <w:r w:rsidRPr="00336D61">
        <w:rPr>
          <w:rFonts w:ascii="David" w:hAnsi="David" w:hint="cs"/>
          <w:b/>
          <w:bCs/>
          <w:szCs w:val="24"/>
          <w:rtl/>
        </w:rPr>
        <w:t>יש לצרף למענה</w:t>
      </w:r>
      <w:r>
        <w:rPr>
          <w:rFonts w:ascii="David" w:hAnsi="David" w:hint="cs"/>
          <w:b/>
          <w:bCs/>
          <w:szCs w:val="24"/>
          <w:rtl/>
        </w:rPr>
        <w:t xml:space="preserve"> דוגמא לדרישה</w:t>
      </w:r>
      <w:r w:rsidR="00184AE9" w:rsidRPr="0099494F">
        <w:rPr>
          <w:rFonts w:ascii="David" w:hAnsi="David"/>
          <w:szCs w:val="24"/>
          <w:rtl/>
        </w:rPr>
        <w:t xml:space="preserve">. </w:t>
      </w:r>
    </w:p>
    <w:p w:rsidR="00112D10" w:rsidRPr="0099494F" w:rsidRDefault="00112D10" w:rsidP="0099494F">
      <w:pPr>
        <w:spacing w:line="360" w:lineRule="auto"/>
        <w:ind w:left="1418"/>
        <w:jc w:val="both"/>
        <w:rPr>
          <w:rFonts w:ascii="David" w:hAnsi="David"/>
          <w:szCs w:val="24"/>
        </w:rPr>
      </w:pPr>
    </w:p>
    <w:p w:rsidR="00112D10" w:rsidRPr="0099494F" w:rsidRDefault="00112D10" w:rsidP="0099494F">
      <w:pPr>
        <w:pStyle w:val="a3"/>
        <w:spacing w:line="360" w:lineRule="auto"/>
        <w:ind w:left="1922"/>
        <w:jc w:val="both"/>
        <w:rPr>
          <w:rFonts w:ascii="David" w:hAnsi="David"/>
          <w:szCs w:val="24"/>
        </w:rPr>
      </w:pPr>
    </w:p>
    <w:p w:rsidR="00112D10" w:rsidRPr="0099494F" w:rsidRDefault="00112D10" w:rsidP="0099494F">
      <w:pPr>
        <w:pStyle w:val="1"/>
        <w:numPr>
          <w:ilvl w:val="1"/>
          <w:numId w:val="1"/>
        </w:numPr>
        <w:rPr>
          <w:rFonts w:ascii="David" w:hAnsi="David"/>
          <w:b/>
          <w:bCs/>
          <w:szCs w:val="24"/>
          <w:u w:val="single"/>
        </w:rPr>
      </w:pPr>
      <w:r w:rsidRPr="0099494F">
        <w:rPr>
          <w:rFonts w:ascii="David" w:hAnsi="David"/>
          <w:b/>
          <w:bCs/>
          <w:szCs w:val="24"/>
          <w:u w:val="single"/>
          <w:rtl/>
        </w:rPr>
        <w:t xml:space="preserve">אבטחת תקשורת </w:t>
      </w:r>
      <w:r w:rsidR="008902BA" w:rsidRPr="0099494F">
        <w:rPr>
          <w:rFonts w:ascii="David" w:hAnsi="David"/>
          <w:b/>
          <w:bCs/>
          <w:szCs w:val="24"/>
          <w:u w:val="single"/>
          <w:rtl/>
        </w:rPr>
        <w:t>(</w:t>
      </w:r>
      <w:r w:rsidR="008902BA" w:rsidRPr="0099494F">
        <w:rPr>
          <w:rFonts w:ascii="David" w:hAnsi="David"/>
          <w:b/>
          <w:bCs/>
          <w:szCs w:val="24"/>
          <w:u w:val="single"/>
        </w:rPr>
        <w:t>M</w:t>
      </w:r>
      <w:r w:rsidR="008902BA" w:rsidRPr="0099494F">
        <w:rPr>
          <w:rFonts w:ascii="David" w:hAnsi="David"/>
          <w:b/>
          <w:bCs/>
          <w:szCs w:val="24"/>
          <w:u w:val="single"/>
          <w:rtl/>
        </w:rPr>
        <w:t>)</w:t>
      </w:r>
    </w:p>
    <w:p w:rsidR="00112D10" w:rsidRPr="0099494F" w:rsidRDefault="00112D10" w:rsidP="0099494F">
      <w:pPr>
        <w:pStyle w:val="a3"/>
        <w:spacing w:line="360" w:lineRule="auto"/>
        <w:ind w:left="716"/>
        <w:jc w:val="both"/>
        <w:rPr>
          <w:rFonts w:ascii="David" w:hAnsi="David"/>
          <w:szCs w:val="24"/>
        </w:rPr>
      </w:pPr>
    </w:p>
    <w:p w:rsidR="00112D10" w:rsidRPr="0099494F" w:rsidRDefault="00112D10" w:rsidP="0099494F">
      <w:pPr>
        <w:pStyle w:val="a3"/>
        <w:numPr>
          <w:ilvl w:val="2"/>
          <w:numId w:val="1"/>
        </w:numPr>
        <w:spacing w:line="360" w:lineRule="auto"/>
        <w:jc w:val="both"/>
        <w:rPr>
          <w:rFonts w:ascii="David" w:hAnsi="David"/>
          <w:szCs w:val="24"/>
        </w:rPr>
      </w:pPr>
      <w:r w:rsidRPr="0099494F">
        <w:rPr>
          <w:rFonts w:ascii="David" w:hAnsi="David"/>
          <w:szCs w:val="24"/>
          <w:rtl/>
        </w:rPr>
        <w:t xml:space="preserve">הספק </w:t>
      </w:r>
      <w:r w:rsidR="00FD6F9A" w:rsidRPr="0099494F">
        <w:rPr>
          <w:rFonts w:ascii="David" w:hAnsi="David"/>
          <w:szCs w:val="24"/>
          <w:rtl/>
        </w:rPr>
        <w:t>מתחייב ש</w:t>
      </w:r>
      <w:r w:rsidRPr="0099494F">
        <w:rPr>
          <w:rFonts w:ascii="David" w:hAnsi="David"/>
          <w:szCs w:val="24"/>
          <w:rtl/>
        </w:rPr>
        <w:t>לא יחבר מערכות /מאגרי  מידע למרשתת אלא אם כן קיבל את אישור המשרד לכך.</w:t>
      </w:r>
    </w:p>
    <w:p w:rsidR="00112D10" w:rsidRPr="002F1B8D" w:rsidRDefault="0070740E" w:rsidP="002F1B8D">
      <w:pPr>
        <w:pStyle w:val="a3"/>
        <w:numPr>
          <w:ilvl w:val="2"/>
          <w:numId w:val="1"/>
        </w:numPr>
        <w:spacing w:line="360" w:lineRule="auto"/>
        <w:rPr>
          <w:rFonts w:ascii="David" w:hAnsi="David"/>
          <w:szCs w:val="24"/>
        </w:rPr>
      </w:pPr>
      <w:r w:rsidRPr="00287FD7">
        <w:rPr>
          <w:rFonts w:ascii="David" w:hAnsi="David" w:hint="cs"/>
          <w:b/>
          <w:bCs/>
          <w:szCs w:val="24"/>
          <w:rtl/>
        </w:rPr>
        <w:t>(</w:t>
      </w:r>
      <w:r w:rsidRPr="00287FD7">
        <w:rPr>
          <w:rFonts w:ascii="David" w:hAnsi="David" w:hint="cs"/>
          <w:b/>
          <w:bCs/>
          <w:szCs w:val="24"/>
        </w:rPr>
        <w:t>S</w:t>
      </w:r>
      <w:r w:rsidRPr="00287FD7">
        <w:rPr>
          <w:rFonts w:ascii="David" w:hAnsi="David" w:hint="cs"/>
          <w:b/>
          <w:bCs/>
          <w:szCs w:val="24"/>
          <w:rtl/>
        </w:rPr>
        <w:t>)</w:t>
      </w:r>
      <w:r>
        <w:rPr>
          <w:rFonts w:ascii="David" w:hAnsi="David" w:hint="cs"/>
          <w:szCs w:val="24"/>
          <w:rtl/>
        </w:rPr>
        <w:t xml:space="preserve"> </w:t>
      </w:r>
      <w:r w:rsidR="00112D10" w:rsidRPr="0099494F">
        <w:rPr>
          <w:rFonts w:ascii="David" w:hAnsi="David"/>
          <w:szCs w:val="24"/>
          <w:rtl/>
        </w:rPr>
        <w:t xml:space="preserve">במידה וקיבל הספק אישור וחיבר את המערכות ו/או מאגרי המידע לרשת ציבורית או למרשתת, </w:t>
      </w:r>
      <w:r w:rsidR="00FD6F9A" w:rsidRPr="0099494F">
        <w:rPr>
          <w:rFonts w:ascii="David" w:hAnsi="David"/>
          <w:szCs w:val="24"/>
          <w:rtl/>
        </w:rPr>
        <w:t xml:space="preserve">מתחייב הספק לנקוט </w:t>
      </w:r>
      <w:r w:rsidR="00112D10" w:rsidRPr="0099494F">
        <w:rPr>
          <w:rFonts w:ascii="David" w:hAnsi="David"/>
          <w:szCs w:val="24"/>
          <w:rtl/>
        </w:rPr>
        <w:t xml:space="preserve"> באמצעי ההגנה המתאימים על מנת למנוע נזק, פריצה, זיהום או השחתה של מאגרי המידע</w:t>
      </w:r>
      <w:r w:rsidR="002F1B8D">
        <w:rPr>
          <w:rFonts w:ascii="David" w:hAnsi="David" w:hint="cs"/>
          <w:szCs w:val="24"/>
          <w:rtl/>
        </w:rPr>
        <w:t>,</w:t>
      </w:r>
      <w:r w:rsidR="002F1B8D" w:rsidRPr="002F1B8D">
        <w:rPr>
          <w:rFonts w:ascii="David" w:hAnsi="David" w:hint="cs"/>
          <w:szCs w:val="24"/>
          <w:rtl/>
        </w:rPr>
        <w:t xml:space="preserve"> </w:t>
      </w:r>
      <w:r w:rsidR="002F1B8D">
        <w:rPr>
          <w:rFonts w:ascii="David" w:hAnsi="David" w:hint="cs"/>
          <w:szCs w:val="24"/>
          <w:rtl/>
        </w:rPr>
        <w:t xml:space="preserve">, </w:t>
      </w:r>
      <w:r w:rsidR="002F1B8D" w:rsidRPr="00336D61">
        <w:rPr>
          <w:rFonts w:ascii="David" w:hAnsi="David" w:hint="cs"/>
          <w:b/>
          <w:bCs/>
          <w:szCs w:val="24"/>
          <w:rtl/>
        </w:rPr>
        <w:t xml:space="preserve">יש </w:t>
      </w:r>
      <w:r w:rsidR="002F1B8D">
        <w:rPr>
          <w:rFonts w:ascii="David" w:hAnsi="David" w:hint="cs"/>
          <w:b/>
          <w:bCs/>
          <w:szCs w:val="24"/>
          <w:rtl/>
        </w:rPr>
        <w:t>לפרט את הצעת הספק להתמודד עם האיומים הנ"ל ו</w:t>
      </w:r>
      <w:r w:rsidR="002F1B8D" w:rsidRPr="00336D61">
        <w:rPr>
          <w:rFonts w:ascii="David" w:hAnsi="David" w:hint="cs"/>
          <w:b/>
          <w:bCs/>
          <w:szCs w:val="24"/>
          <w:rtl/>
        </w:rPr>
        <w:t>לצרף למענה</w:t>
      </w:r>
      <w:r w:rsidR="002F1B8D">
        <w:rPr>
          <w:rFonts w:ascii="David" w:hAnsi="David" w:hint="cs"/>
          <w:b/>
          <w:bCs/>
          <w:szCs w:val="24"/>
          <w:rtl/>
        </w:rPr>
        <w:t xml:space="preserve"> את רשימת הבקרות והאמצעים הנותנים מענה לדרישה</w:t>
      </w:r>
      <w:r w:rsidR="002F1B8D" w:rsidRPr="0099494F">
        <w:rPr>
          <w:rFonts w:ascii="David" w:hAnsi="David"/>
          <w:szCs w:val="24"/>
          <w:rtl/>
        </w:rPr>
        <w:t xml:space="preserve">. </w:t>
      </w:r>
      <w:r w:rsidR="00112D10" w:rsidRPr="002F1B8D">
        <w:rPr>
          <w:rFonts w:ascii="David" w:hAnsi="David"/>
          <w:szCs w:val="24"/>
          <w:rtl/>
        </w:rPr>
        <w:t xml:space="preserve"> </w:t>
      </w:r>
    </w:p>
    <w:p w:rsidR="00112D10" w:rsidRPr="0099494F" w:rsidRDefault="0070740E" w:rsidP="0099494F">
      <w:pPr>
        <w:pStyle w:val="a3"/>
        <w:numPr>
          <w:ilvl w:val="2"/>
          <w:numId w:val="1"/>
        </w:numPr>
        <w:spacing w:line="360" w:lineRule="auto"/>
        <w:jc w:val="both"/>
        <w:rPr>
          <w:rFonts w:ascii="David" w:hAnsi="David"/>
          <w:szCs w:val="24"/>
        </w:rPr>
      </w:pPr>
      <w:r w:rsidRPr="00287FD7">
        <w:rPr>
          <w:rFonts w:ascii="David" w:hAnsi="David" w:hint="cs"/>
          <w:b/>
          <w:bCs/>
          <w:szCs w:val="24"/>
          <w:rtl/>
        </w:rPr>
        <w:t>(</w:t>
      </w:r>
      <w:r w:rsidRPr="00287FD7">
        <w:rPr>
          <w:rFonts w:ascii="David" w:hAnsi="David" w:hint="cs"/>
          <w:b/>
          <w:bCs/>
          <w:szCs w:val="24"/>
        </w:rPr>
        <w:t>S</w:t>
      </w:r>
      <w:r w:rsidRPr="00287FD7">
        <w:rPr>
          <w:rFonts w:ascii="David" w:hAnsi="David" w:hint="cs"/>
          <w:b/>
          <w:bCs/>
          <w:szCs w:val="24"/>
          <w:rtl/>
        </w:rPr>
        <w:t>)</w:t>
      </w:r>
      <w:r>
        <w:rPr>
          <w:rFonts w:ascii="David" w:hAnsi="David" w:hint="cs"/>
          <w:szCs w:val="24"/>
          <w:rtl/>
        </w:rPr>
        <w:t xml:space="preserve"> </w:t>
      </w:r>
      <w:r w:rsidR="00112D10" w:rsidRPr="0099494F">
        <w:rPr>
          <w:rFonts w:ascii="David" w:hAnsi="David"/>
          <w:szCs w:val="24"/>
          <w:rtl/>
        </w:rPr>
        <w:t xml:space="preserve">הספק </w:t>
      </w:r>
      <w:r w:rsidR="00FD6F9A" w:rsidRPr="0099494F">
        <w:rPr>
          <w:rFonts w:ascii="David" w:hAnsi="David"/>
          <w:szCs w:val="24"/>
          <w:rtl/>
        </w:rPr>
        <w:t xml:space="preserve">מתחייב </w:t>
      </w:r>
      <w:r w:rsidR="00112D10" w:rsidRPr="0099494F">
        <w:rPr>
          <w:rFonts w:ascii="David" w:hAnsi="David"/>
          <w:szCs w:val="24"/>
          <w:rtl/>
        </w:rPr>
        <w:t xml:space="preserve">שהעברת המידע בתוך רשת התקשורת , ברשת ציבורית או במרשתת תיעשה תוך שימוש בשיטות הצפנה מקובלות. </w:t>
      </w:r>
    </w:p>
    <w:p w:rsidR="00112D10" w:rsidRPr="0099494F" w:rsidRDefault="00112D10" w:rsidP="0099494F">
      <w:pPr>
        <w:pStyle w:val="a3"/>
        <w:spacing w:line="360" w:lineRule="auto"/>
        <w:ind w:left="1922"/>
        <w:jc w:val="both"/>
        <w:rPr>
          <w:rFonts w:ascii="David" w:hAnsi="David"/>
          <w:szCs w:val="24"/>
        </w:rPr>
      </w:pPr>
    </w:p>
    <w:p w:rsidR="00184AE9" w:rsidRPr="0099494F" w:rsidRDefault="00184AE9" w:rsidP="0099494F">
      <w:pPr>
        <w:tabs>
          <w:tab w:val="left" w:pos="1643"/>
        </w:tabs>
        <w:spacing w:line="360" w:lineRule="auto"/>
        <w:ind w:left="2160"/>
        <w:jc w:val="both"/>
        <w:rPr>
          <w:rFonts w:ascii="David" w:hAnsi="David"/>
          <w:szCs w:val="24"/>
        </w:rPr>
      </w:pPr>
    </w:p>
    <w:p w:rsidR="00184AE9" w:rsidRPr="0099494F" w:rsidRDefault="00184AE9" w:rsidP="0099494F">
      <w:pPr>
        <w:pStyle w:val="1"/>
        <w:numPr>
          <w:ilvl w:val="1"/>
          <w:numId w:val="1"/>
        </w:numPr>
        <w:tabs>
          <w:tab w:val="clear" w:pos="716"/>
          <w:tab w:val="num" w:pos="792"/>
        </w:tabs>
        <w:ind w:left="792"/>
        <w:rPr>
          <w:rFonts w:ascii="David" w:hAnsi="David"/>
          <w:b/>
          <w:bCs/>
          <w:szCs w:val="24"/>
          <w:u w:val="single"/>
          <w:rtl/>
        </w:rPr>
      </w:pPr>
      <w:bookmarkStart w:id="8" w:name="_Toc286588222"/>
      <w:r w:rsidRPr="0099494F">
        <w:rPr>
          <w:rFonts w:ascii="David" w:hAnsi="David"/>
          <w:b/>
          <w:bCs/>
          <w:szCs w:val="24"/>
          <w:u w:val="single"/>
          <w:rtl/>
        </w:rPr>
        <w:t xml:space="preserve">אבטחת תחנות הקצה </w:t>
      </w:r>
      <w:bookmarkEnd w:id="8"/>
      <w:r w:rsidR="008902BA" w:rsidRPr="0099494F">
        <w:rPr>
          <w:rFonts w:ascii="David" w:hAnsi="David"/>
          <w:b/>
          <w:bCs/>
          <w:szCs w:val="24"/>
          <w:u w:val="single"/>
          <w:rtl/>
        </w:rPr>
        <w:t>(</w:t>
      </w:r>
      <w:r w:rsidR="008902BA" w:rsidRPr="0099494F">
        <w:rPr>
          <w:rFonts w:ascii="David" w:hAnsi="David"/>
          <w:b/>
          <w:bCs/>
          <w:szCs w:val="24"/>
          <w:u w:val="single"/>
        </w:rPr>
        <w:t>M</w:t>
      </w:r>
      <w:r w:rsidR="008902BA" w:rsidRPr="0099494F">
        <w:rPr>
          <w:rFonts w:ascii="David" w:hAnsi="David"/>
          <w:b/>
          <w:bCs/>
          <w:szCs w:val="24"/>
          <w:u w:val="single"/>
          <w:rtl/>
        </w:rPr>
        <w:t>)</w:t>
      </w:r>
    </w:p>
    <w:p w:rsidR="00184AE9" w:rsidRPr="0099494F" w:rsidRDefault="00A21E5A" w:rsidP="0099494F">
      <w:pPr>
        <w:pStyle w:val="a3"/>
        <w:spacing w:line="360" w:lineRule="auto"/>
        <w:rPr>
          <w:rFonts w:ascii="David" w:hAnsi="David"/>
          <w:szCs w:val="24"/>
          <w:rtl/>
        </w:rPr>
      </w:pPr>
      <w:r w:rsidRPr="0099494F">
        <w:rPr>
          <w:rFonts w:ascii="David" w:hAnsi="David"/>
          <w:szCs w:val="24"/>
          <w:rtl/>
        </w:rPr>
        <w:t xml:space="preserve">           </w:t>
      </w:r>
      <w:r w:rsidR="00184AE9" w:rsidRPr="0099494F">
        <w:rPr>
          <w:rFonts w:ascii="David" w:hAnsi="David"/>
          <w:szCs w:val="24"/>
          <w:rtl/>
        </w:rPr>
        <w:t>חל איסור מוחלט לשמור מידע רגיש בתחנה מרוחקת של המשתמש.</w:t>
      </w:r>
    </w:p>
    <w:p w:rsidR="00184AE9" w:rsidRPr="0099494F" w:rsidRDefault="00184AE9" w:rsidP="0099494F">
      <w:pPr>
        <w:pStyle w:val="a3"/>
        <w:spacing w:line="360" w:lineRule="auto"/>
        <w:rPr>
          <w:rFonts w:ascii="David" w:hAnsi="David"/>
          <w:szCs w:val="24"/>
          <w:rtl/>
        </w:rPr>
      </w:pPr>
    </w:p>
    <w:p w:rsidR="00184AE9" w:rsidRPr="0099494F" w:rsidRDefault="00184AE9" w:rsidP="0099494F">
      <w:pPr>
        <w:pStyle w:val="1"/>
        <w:numPr>
          <w:ilvl w:val="1"/>
          <w:numId w:val="1"/>
        </w:numPr>
        <w:tabs>
          <w:tab w:val="clear" w:pos="716"/>
          <w:tab w:val="num" w:pos="792"/>
        </w:tabs>
        <w:ind w:left="792"/>
        <w:rPr>
          <w:rFonts w:ascii="David" w:hAnsi="David"/>
          <w:b/>
          <w:bCs/>
          <w:szCs w:val="24"/>
          <w:u w:val="single"/>
        </w:rPr>
      </w:pPr>
      <w:bookmarkStart w:id="9" w:name="_Toc286588229"/>
      <w:r w:rsidRPr="0099494F">
        <w:rPr>
          <w:rFonts w:ascii="David" w:hAnsi="David"/>
          <w:b/>
          <w:bCs/>
          <w:szCs w:val="24"/>
          <w:u w:val="single"/>
          <w:rtl/>
        </w:rPr>
        <w:t>הגנה על היישום</w:t>
      </w:r>
      <w:bookmarkEnd w:id="9"/>
      <w:r w:rsidRPr="0099494F">
        <w:rPr>
          <w:rFonts w:ascii="David" w:hAnsi="David"/>
          <w:b/>
          <w:bCs/>
          <w:szCs w:val="24"/>
          <w:u w:val="single"/>
          <w:rtl/>
        </w:rPr>
        <w:t xml:space="preserve"> </w:t>
      </w:r>
      <w:r w:rsidR="008009A5">
        <w:rPr>
          <w:rFonts w:ascii="David" w:hAnsi="David" w:hint="cs"/>
          <w:b/>
          <w:bCs/>
          <w:szCs w:val="24"/>
          <w:u w:val="single"/>
          <w:rtl/>
        </w:rPr>
        <w:t xml:space="preserve"> </w:t>
      </w:r>
      <w:r w:rsidR="008009A5" w:rsidRPr="0099494F">
        <w:rPr>
          <w:rFonts w:ascii="David" w:hAnsi="David"/>
          <w:b/>
          <w:bCs/>
          <w:szCs w:val="24"/>
          <w:u w:val="single"/>
          <w:rtl/>
        </w:rPr>
        <w:t>(</w:t>
      </w:r>
      <w:r w:rsidR="008009A5" w:rsidRPr="0099494F">
        <w:rPr>
          <w:rFonts w:ascii="David" w:hAnsi="David"/>
          <w:b/>
          <w:bCs/>
          <w:szCs w:val="24"/>
          <w:u w:val="single"/>
        </w:rPr>
        <w:t>M</w:t>
      </w:r>
      <w:r w:rsidR="008009A5" w:rsidRPr="0099494F">
        <w:rPr>
          <w:rFonts w:ascii="David" w:hAnsi="David"/>
          <w:b/>
          <w:bCs/>
          <w:szCs w:val="24"/>
          <w:u w:val="single"/>
          <w:rtl/>
        </w:rPr>
        <w:t>)</w:t>
      </w:r>
    </w:p>
    <w:p w:rsidR="00184AE9" w:rsidRPr="002F1B8D" w:rsidRDefault="0070740E" w:rsidP="002F1B8D">
      <w:pPr>
        <w:pStyle w:val="a3"/>
        <w:numPr>
          <w:ilvl w:val="2"/>
          <w:numId w:val="1"/>
        </w:numPr>
        <w:spacing w:line="360" w:lineRule="auto"/>
        <w:rPr>
          <w:rFonts w:ascii="David" w:hAnsi="David"/>
          <w:szCs w:val="24"/>
        </w:rPr>
      </w:pPr>
      <w:r w:rsidRPr="00287FD7">
        <w:rPr>
          <w:rFonts w:ascii="David" w:hAnsi="David" w:hint="cs"/>
          <w:b/>
          <w:bCs/>
          <w:szCs w:val="24"/>
          <w:rtl/>
        </w:rPr>
        <w:t>(</w:t>
      </w:r>
      <w:r w:rsidRPr="00287FD7">
        <w:rPr>
          <w:rFonts w:ascii="David" w:hAnsi="David" w:hint="cs"/>
          <w:b/>
          <w:bCs/>
          <w:szCs w:val="24"/>
        </w:rPr>
        <w:t>S</w:t>
      </w:r>
      <w:r w:rsidRPr="00287FD7">
        <w:rPr>
          <w:rFonts w:ascii="David" w:hAnsi="David" w:hint="cs"/>
          <w:b/>
          <w:bCs/>
          <w:szCs w:val="24"/>
          <w:rtl/>
        </w:rPr>
        <w:t>)</w:t>
      </w:r>
      <w:r w:rsidR="00184AE9" w:rsidRPr="0099494F">
        <w:rPr>
          <w:rFonts w:ascii="David" w:hAnsi="David"/>
          <w:szCs w:val="24"/>
          <w:rtl/>
        </w:rPr>
        <w:t xml:space="preserve"> על מנת לנתר ולהגן על הנתונים שרתי היישום  ימוקמו מאחורי חומות אש אפליקטיבי</w:t>
      </w:r>
      <w:r w:rsidR="002F1B8D">
        <w:rPr>
          <w:rFonts w:ascii="David" w:hAnsi="David" w:hint="cs"/>
          <w:szCs w:val="24"/>
          <w:rtl/>
        </w:rPr>
        <w:t>,</w:t>
      </w:r>
      <w:r w:rsidR="002F1B8D" w:rsidRPr="002F1B8D">
        <w:rPr>
          <w:rFonts w:ascii="David" w:hAnsi="David" w:hint="cs"/>
          <w:b/>
          <w:bCs/>
          <w:szCs w:val="24"/>
          <w:rtl/>
        </w:rPr>
        <w:t xml:space="preserve"> </w:t>
      </w:r>
      <w:r w:rsidR="002F1B8D" w:rsidRPr="00336D61">
        <w:rPr>
          <w:rFonts w:ascii="David" w:hAnsi="David" w:hint="cs"/>
          <w:b/>
          <w:bCs/>
          <w:szCs w:val="24"/>
          <w:rtl/>
        </w:rPr>
        <w:t xml:space="preserve">יש </w:t>
      </w:r>
      <w:r w:rsidR="002F1B8D">
        <w:rPr>
          <w:rFonts w:ascii="David" w:hAnsi="David" w:hint="cs"/>
          <w:b/>
          <w:bCs/>
          <w:szCs w:val="24"/>
          <w:rtl/>
        </w:rPr>
        <w:t>לפרט את הצעת הספק לבקרה נותנת מענה לדרישה</w:t>
      </w:r>
      <w:r w:rsidR="00184AE9" w:rsidRPr="0099494F">
        <w:rPr>
          <w:rFonts w:ascii="David" w:hAnsi="David"/>
          <w:szCs w:val="24"/>
          <w:rtl/>
        </w:rPr>
        <w:t>.</w:t>
      </w:r>
      <w:r w:rsidR="00184AE9" w:rsidRPr="002F1B8D">
        <w:rPr>
          <w:rFonts w:ascii="David" w:hAnsi="David"/>
          <w:szCs w:val="24"/>
          <w:rtl/>
        </w:rPr>
        <w:t xml:space="preserve"> </w:t>
      </w:r>
    </w:p>
    <w:p w:rsidR="00184AE9" w:rsidRPr="0099494F" w:rsidRDefault="0070740E" w:rsidP="0099494F">
      <w:pPr>
        <w:pStyle w:val="a3"/>
        <w:numPr>
          <w:ilvl w:val="2"/>
          <w:numId w:val="1"/>
        </w:numPr>
        <w:spacing w:line="360" w:lineRule="auto"/>
        <w:rPr>
          <w:rFonts w:ascii="David" w:hAnsi="David"/>
          <w:szCs w:val="24"/>
          <w:rtl/>
        </w:rPr>
      </w:pPr>
      <w:r w:rsidRPr="00287FD7">
        <w:rPr>
          <w:rFonts w:ascii="David" w:hAnsi="David" w:hint="cs"/>
          <w:b/>
          <w:bCs/>
          <w:szCs w:val="24"/>
          <w:rtl/>
        </w:rPr>
        <w:t>(</w:t>
      </w:r>
      <w:r w:rsidRPr="00287FD7">
        <w:rPr>
          <w:rFonts w:ascii="David" w:hAnsi="David" w:hint="cs"/>
          <w:b/>
          <w:bCs/>
          <w:szCs w:val="24"/>
        </w:rPr>
        <w:t>S</w:t>
      </w:r>
      <w:r w:rsidRPr="00287FD7">
        <w:rPr>
          <w:rFonts w:ascii="David" w:hAnsi="David" w:hint="cs"/>
          <w:b/>
          <w:bCs/>
          <w:szCs w:val="24"/>
          <w:rtl/>
        </w:rPr>
        <w:t>)</w:t>
      </w:r>
      <w:r w:rsidR="00184AE9" w:rsidRPr="0099494F">
        <w:rPr>
          <w:rFonts w:ascii="David" w:hAnsi="David"/>
          <w:szCs w:val="24"/>
          <w:rtl/>
        </w:rPr>
        <w:t xml:space="preserve">השרתים ימוקמו מאחורי מערך חומות אש ו </w:t>
      </w:r>
      <w:r w:rsidR="00184AE9" w:rsidRPr="0099494F">
        <w:rPr>
          <w:rFonts w:ascii="David" w:hAnsi="David"/>
          <w:szCs w:val="24"/>
        </w:rPr>
        <w:t>IPS</w:t>
      </w:r>
      <w:r w:rsidR="00184AE9" w:rsidRPr="0099494F">
        <w:rPr>
          <w:rFonts w:ascii="David" w:hAnsi="David"/>
          <w:szCs w:val="24"/>
          <w:rtl/>
        </w:rPr>
        <w:t xml:space="preserve"> למניעת התקפות על היישום.</w:t>
      </w:r>
    </w:p>
    <w:p w:rsidR="00184AE9" w:rsidRPr="0099494F" w:rsidRDefault="00184AE9" w:rsidP="0099494F">
      <w:pPr>
        <w:pStyle w:val="a3"/>
        <w:numPr>
          <w:ilvl w:val="2"/>
          <w:numId w:val="1"/>
        </w:numPr>
        <w:spacing w:line="360" w:lineRule="auto"/>
        <w:rPr>
          <w:rFonts w:ascii="David" w:hAnsi="David"/>
          <w:szCs w:val="24"/>
        </w:rPr>
      </w:pPr>
      <w:r w:rsidRPr="0099494F">
        <w:rPr>
          <w:rFonts w:ascii="David" w:hAnsi="David"/>
          <w:szCs w:val="24"/>
          <w:rtl/>
        </w:rPr>
        <w:t xml:space="preserve"> השרתים יוקשחו לפי הגדרות היצרן כולל מערך בקרה</w:t>
      </w:r>
      <w:r w:rsidR="002F1B8D">
        <w:rPr>
          <w:rFonts w:ascii="David" w:hAnsi="David" w:hint="cs"/>
          <w:szCs w:val="24"/>
          <w:rtl/>
        </w:rPr>
        <w:t xml:space="preserve">, </w:t>
      </w:r>
      <w:r w:rsidR="002F1B8D" w:rsidRPr="00336D61">
        <w:rPr>
          <w:rFonts w:ascii="David" w:hAnsi="David" w:hint="cs"/>
          <w:b/>
          <w:bCs/>
          <w:szCs w:val="24"/>
          <w:rtl/>
        </w:rPr>
        <w:t xml:space="preserve">יש </w:t>
      </w:r>
      <w:r w:rsidR="002F1B8D">
        <w:rPr>
          <w:rFonts w:ascii="David" w:hAnsi="David" w:hint="cs"/>
          <w:b/>
          <w:bCs/>
          <w:szCs w:val="24"/>
          <w:rtl/>
        </w:rPr>
        <w:t>לפרט את הצעת הספק לבקרה נותנת מענה לדרישה</w:t>
      </w:r>
      <w:r w:rsidRPr="0099494F">
        <w:rPr>
          <w:rFonts w:ascii="David" w:hAnsi="David"/>
          <w:szCs w:val="24"/>
          <w:rtl/>
        </w:rPr>
        <w:t>.</w:t>
      </w:r>
    </w:p>
    <w:p w:rsidR="00184AE9" w:rsidRPr="0099494F" w:rsidRDefault="00184AE9" w:rsidP="0099494F">
      <w:pPr>
        <w:spacing w:line="360" w:lineRule="auto"/>
        <w:rPr>
          <w:rFonts w:ascii="David" w:hAnsi="David"/>
          <w:szCs w:val="24"/>
        </w:rPr>
      </w:pPr>
    </w:p>
    <w:p w:rsidR="00112D10" w:rsidRPr="0099494F" w:rsidRDefault="00112D10" w:rsidP="0099494F">
      <w:pPr>
        <w:pStyle w:val="1"/>
        <w:numPr>
          <w:ilvl w:val="1"/>
          <w:numId w:val="1"/>
        </w:numPr>
        <w:rPr>
          <w:rFonts w:ascii="David" w:hAnsi="David"/>
          <w:b/>
          <w:bCs/>
          <w:szCs w:val="24"/>
          <w:u w:val="single"/>
        </w:rPr>
      </w:pPr>
      <w:r w:rsidRPr="0099494F">
        <w:rPr>
          <w:rFonts w:ascii="David" w:hAnsi="David"/>
          <w:b/>
          <w:bCs/>
          <w:szCs w:val="24"/>
          <w:u w:val="single"/>
          <w:rtl/>
        </w:rPr>
        <w:t xml:space="preserve">התקנים ניידים </w:t>
      </w:r>
      <w:r w:rsidR="008009A5">
        <w:rPr>
          <w:rFonts w:ascii="David" w:hAnsi="David" w:hint="cs"/>
          <w:b/>
          <w:bCs/>
          <w:szCs w:val="24"/>
          <w:u w:val="single"/>
          <w:rtl/>
        </w:rPr>
        <w:t xml:space="preserve"> </w:t>
      </w:r>
      <w:r w:rsidR="008009A5" w:rsidRPr="0099494F">
        <w:rPr>
          <w:rFonts w:ascii="David" w:hAnsi="David"/>
          <w:b/>
          <w:bCs/>
          <w:szCs w:val="24"/>
          <w:u w:val="single"/>
          <w:rtl/>
        </w:rPr>
        <w:t>(</w:t>
      </w:r>
      <w:r w:rsidR="008009A5" w:rsidRPr="0099494F">
        <w:rPr>
          <w:rFonts w:ascii="David" w:hAnsi="David"/>
          <w:b/>
          <w:bCs/>
          <w:szCs w:val="24"/>
          <w:u w:val="single"/>
        </w:rPr>
        <w:t>M</w:t>
      </w:r>
      <w:r w:rsidR="008009A5" w:rsidRPr="0099494F">
        <w:rPr>
          <w:rFonts w:ascii="David" w:hAnsi="David"/>
          <w:b/>
          <w:bCs/>
          <w:szCs w:val="24"/>
          <w:u w:val="single"/>
          <w:rtl/>
        </w:rPr>
        <w:t>)</w:t>
      </w:r>
    </w:p>
    <w:p w:rsidR="00112D10" w:rsidRPr="0099494F" w:rsidRDefault="00112D10" w:rsidP="0099494F">
      <w:pPr>
        <w:pStyle w:val="a3"/>
        <w:spacing w:line="360" w:lineRule="auto"/>
        <w:ind w:left="716"/>
        <w:jc w:val="both"/>
        <w:rPr>
          <w:rFonts w:ascii="David" w:hAnsi="David"/>
          <w:szCs w:val="24"/>
        </w:rPr>
      </w:pPr>
    </w:p>
    <w:p w:rsidR="00112D10" w:rsidRPr="0099494F" w:rsidRDefault="00FD6F9A" w:rsidP="0099494F">
      <w:pPr>
        <w:pStyle w:val="a3"/>
        <w:numPr>
          <w:ilvl w:val="2"/>
          <w:numId w:val="1"/>
        </w:numPr>
        <w:spacing w:line="360" w:lineRule="auto"/>
        <w:jc w:val="both"/>
        <w:rPr>
          <w:rFonts w:ascii="David" w:hAnsi="David"/>
          <w:szCs w:val="24"/>
        </w:rPr>
      </w:pPr>
      <w:r w:rsidRPr="0099494F">
        <w:rPr>
          <w:rFonts w:ascii="David" w:hAnsi="David"/>
          <w:szCs w:val="24"/>
          <w:rtl/>
        </w:rPr>
        <w:t>הספק מתחייב שלא להוציא</w:t>
      </w:r>
      <w:r w:rsidR="00112D10" w:rsidRPr="0099494F">
        <w:rPr>
          <w:rFonts w:ascii="David" w:hAnsi="David"/>
          <w:szCs w:val="24"/>
          <w:rtl/>
        </w:rPr>
        <w:t xml:space="preserve"> חלקי מידע אל תווך של התקנים ניידים למעט </w:t>
      </w:r>
      <w:r w:rsidR="004366DD" w:rsidRPr="0099494F">
        <w:rPr>
          <w:rFonts w:ascii="David" w:hAnsi="David"/>
          <w:szCs w:val="24"/>
          <w:rtl/>
        </w:rPr>
        <w:t xml:space="preserve">מדיית </w:t>
      </w:r>
      <w:r w:rsidR="00112D10" w:rsidRPr="0099494F">
        <w:rPr>
          <w:rFonts w:ascii="David" w:hAnsi="David"/>
          <w:szCs w:val="24"/>
          <w:rtl/>
        </w:rPr>
        <w:t>גיבוי.</w:t>
      </w:r>
    </w:p>
    <w:p w:rsidR="00112D10" w:rsidRPr="0099494F" w:rsidRDefault="00112D10" w:rsidP="0099494F">
      <w:pPr>
        <w:pStyle w:val="a3"/>
        <w:numPr>
          <w:ilvl w:val="2"/>
          <w:numId w:val="1"/>
        </w:numPr>
        <w:spacing w:line="360" w:lineRule="auto"/>
        <w:jc w:val="both"/>
        <w:rPr>
          <w:rFonts w:ascii="David" w:hAnsi="David"/>
          <w:szCs w:val="24"/>
        </w:rPr>
      </w:pPr>
      <w:r w:rsidRPr="0099494F">
        <w:rPr>
          <w:rFonts w:ascii="David" w:hAnsi="David"/>
          <w:szCs w:val="24"/>
          <w:rtl/>
        </w:rPr>
        <w:lastRenderedPageBreak/>
        <w:t>במידה ונדרש מהספק לצורך פעילותו לבצע העלאת חלקי מידע לצורך גיבוי</w:t>
      </w:r>
      <w:r w:rsidR="00FD6F9A" w:rsidRPr="0099494F">
        <w:rPr>
          <w:rFonts w:ascii="David" w:hAnsi="David"/>
          <w:szCs w:val="24"/>
          <w:rtl/>
        </w:rPr>
        <w:t>, מתחייב הספק לפנות לקבלת</w:t>
      </w:r>
      <w:r w:rsidRPr="0099494F">
        <w:rPr>
          <w:rFonts w:ascii="David" w:hAnsi="David"/>
          <w:szCs w:val="24"/>
          <w:rtl/>
        </w:rPr>
        <w:t xml:space="preserve"> אישור צוות אבטחת המידע במשרד החינוך וכן לנקוט באמצעי הגנה נאותים על מנת להבטיח את שלמות , סודיות וזמינות המידע. </w:t>
      </w:r>
    </w:p>
    <w:p w:rsidR="00112D10" w:rsidRPr="0070740E" w:rsidRDefault="00112D10" w:rsidP="0070740E">
      <w:pPr>
        <w:pStyle w:val="a3"/>
        <w:numPr>
          <w:ilvl w:val="2"/>
          <w:numId w:val="1"/>
        </w:numPr>
        <w:spacing w:line="360" w:lineRule="auto"/>
        <w:jc w:val="both"/>
        <w:rPr>
          <w:rFonts w:ascii="David" w:hAnsi="David"/>
          <w:szCs w:val="24"/>
        </w:rPr>
      </w:pPr>
      <w:r w:rsidRPr="0099494F">
        <w:rPr>
          <w:rFonts w:ascii="David" w:hAnsi="David"/>
          <w:szCs w:val="24"/>
          <w:rtl/>
        </w:rPr>
        <w:t xml:space="preserve">במידה ונדרש מהספק לצורך פעילותו לבצע העלאת חלקי מידע לקלטת גיבוי </w:t>
      </w:r>
      <w:r w:rsidR="00FD6F9A" w:rsidRPr="0099494F">
        <w:rPr>
          <w:rFonts w:ascii="David" w:hAnsi="David"/>
          <w:szCs w:val="24"/>
          <w:rtl/>
        </w:rPr>
        <w:t>מתחייב הספק</w:t>
      </w:r>
      <w:r w:rsidRPr="0099494F">
        <w:rPr>
          <w:rFonts w:ascii="David" w:hAnsi="David"/>
          <w:szCs w:val="24"/>
          <w:rtl/>
        </w:rPr>
        <w:t xml:space="preserve"> לוודא כי אין ערוב של מידע מסיווגים שונים על אותו התקן. </w:t>
      </w:r>
    </w:p>
    <w:p w:rsidR="00112D10" w:rsidRPr="0099494F" w:rsidRDefault="00112D10" w:rsidP="0099494F">
      <w:pPr>
        <w:pStyle w:val="a3"/>
        <w:numPr>
          <w:ilvl w:val="2"/>
          <w:numId w:val="1"/>
        </w:numPr>
        <w:spacing w:line="360" w:lineRule="auto"/>
        <w:jc w:val="both"/>
        <w:rPr>
          <w:rFonts w:ascii="David" w:hAnsi="David"/>
          <w:szCs w:val="24"/>
        </w:rPr>
      </w:pPr>
      <w:r w:rsidRPr="0099494F">
        <w:rPr>
          <w:rFonts w:ascii="David" w:hAnsi="David"/>
          <w:szCs w:val="24"/>
          <w:rtl/>
        </w:rPr>
        <w:t>במאגר מידע שניתן להתחבר אליו מרחוק באמצעות המרשתת</w:t>
      </w:r>
      <w:r w:rsidR="0070740E">
        <w:rPr>
          <w:rFonts w:ascii="David" w:hAnsi="David" w:hint="cs"/>
          <w:szCs w:val="24"/>
          <w:rtl/>
        </w:rPr>
        <w:t xml:space="preserve"> למטרות ניהול</w:t>
      </w:r>
      <w:r w:rsidRPr="0099494F">
        <w:rPr>
          <w:rFonts w:ascii="David" w:hAnsi="David"/>
          <w:szCs w:val="24"/>
          <w:rtl/>
        </w:rPr>
        <w:t>, הספק</w:t>
      </w:r>
      <w:r w:rsidR="00FD6F9A" w:rsidRPr="0099494F">
        <w:rPr>
          <w:rFonts w:ascii="David" w:hAnsi="David"/>
          <w:szCs w:val="24"/>
          <w:rtl/>
        </w:rPr>
        <w:t xml:space="preserve"> מתחייב</w:t>
      </w:r>
      <w:r w:rsidRPr="0099494F">
        <w:rPr>
          <w:rFonts w:ascii="David" w:hAnsi="David"/>
          <w:szCs w:val="24"/>
          <w:rtl/>
        </w:rPr>
        <w:t xml:space="preserve"> לבצע זיהוי המונע הכחשה של המורשה לגישה מרחוק. לצורך כך יבוצע שימוש ברכיב פיזי המצוי בשליטתו של המורשה. </w:t>
      </w:r>
    </w:p>
    <w:p w:rsidR="00112D10" w:rsidRPr="0099494F" w:rsidRDefault="00112D10" w:rsidP="0099494F">
      <w:pPr>
        <w:pStyle w:val="a3"/>
        <w:spacing w:line="360" w:lineRule="auto"/>
        <w:jc w:val="both"/>
        <w:rPr>
          <w:rFonts w:ascii="David" w:hAnsi="David"/>
          <w:szCs w:val="24"/>
          <w:rtl/>
        </w:rPr>
      </w:pPr>
    </w:p>
    <w:p w:rsidR="00112D10" w:rsidRPr="0099494F" w:rsidRDefault="00112D10" w:rsidP="0099494F">
      <w:pPr>
        <w:pStyle w:val="1"/>
        <w:numPr>
          <w:ilvl w:val="1"/>
          <w:numId w:val="1"/>
        </w:numPr>
        <w:rPr>
          <w:rFonts w:ascii="David" w:hAnsi="David"/>
          <w:b/>
          <w:bCs/>
          <w:szCs w:val="24"/>
          <w:u w:val="single"/>
        </w:rPr>
      </w:pPr>
      <w:r w:rsidRPr="0099494F">
        <w:rPr>
          <w:rFonts w:ascii="David" w:hAnsi="David"/>
          <w:b/>
          <w:bCs/>
          <w:szCs w:val="24"/>
          <w:u w:val="single"/>
          <w:rtl/>
        </w:rPr>
        <w:t xml:space="preserve">גיבוי, שחזור והתאוששות </w:t>
      </w:r>
      <w:r w:rsidR="008009A5" w:rsidRPr="0099494F">
        <w:rPr>
          <w:rFonts w:ascii="David" w:hAnsi="David"/>
          <w:b/>
          <w:bCs/>
          <w:szCs w:val="24"/>
          <w:u w:val="single"/>
          <w:rtl/>
        </w:rPr>
        <w:t>(</w:t>
      </w:r>
      <w:r w:rsidR="008009A5" w:rsidRPr="0099494F">
        <w:rPr>
          <w:rFonts w:ascii="David" w:hAnsi="David"/>
          <w:b/>
          <w:bCs/>
          <w:szCs w:val="24"/>
          <w:u w:val="single"/>
        </w:rPr>
        <w:t>M</w:t>
      </w:r>
      <w:r w:rsidR="008009A5" w:rsidRPr="0099494F">
        <w:rPr>
          <w:rFonts w:ascii="David" w:hAnsi="David"/>
          <w:b/>
          <w:bCs/>
          <w:szCs w:val="24"/>
          <w:u w:val="single"/>
          <w:rtl/>
        </w:rPr>
        <w:t>)</w:t>
      </w:r>
    </w:p>
    <w:p w:rsidR="00112D10" w:rsidRPr="0099494F" w:rsidRDefault="00112D10" w:rsidP="0099494F">
      <w:pPr>
        <w:pStyle w:val="a3"/>
        <w:spacing w:line="360" w:lineRule="auto"/>
        <w:ind w:left="1922"/>
        <w:jc w:val="both"/>
        <w:rPr>
          <w:rFonts w:ascii="David" w:hAnsi="David"/>
          <w:szCs w:val="24"/>
          <w:u w:val="single"/>
        </w:rPr>
      </w:pPr>
    </w:p>
    <w:p w:rsidR="00112D10" w:rsidRPr="0099494F" w:rsidRDefault="00112D10" w:rsidP="0099494F">
      <w:pPr>
        <w:pStyle w:val="a3"/>
        <w:numPr>
          <w:ilvl w:val="2"/>
          <w:numId w:val="1"/>
        </w:numPr>
        <w:spacing w:line="360" w:lineRule="auto"/>
        <w:jc w:val="both"/>
        <w:rPr>
          <w:rFonts w:ascii="David" w:hAnsi="David"/>
          <w:szCs w:val="24"/>
          <w:u w:val="single"/>
        </w:rPr>
      </w:pPr>
      <w:r w:rsidRPr="0099494F">
        <w:rPr>
          <w:rFonts w:ascii="David" w:hAnsi="David"/>
          <w:szCs w:val="24"/>
          <w:rtl/>
        </w:rPr>
        <w:t xml:space="preserve">הספק </w:t>
      </w:r>
      <w:r w:rsidR="00FD6F9A" w:rsidRPr="0099494F">
        <w:rPr>
          <w:rFonts w:ascii="David" w:hAnsi="David"/>
          <w:szCs w:val="24"/>
          <w:rtl/>
        </w:rPr>
        <w:t>מתחייב ל</w:t>
      </w:r>
      <w:r w:rsidRPr="0099494F">
        <w:rPr>
          <w:rFonts w:ascii="David" w:hAnsi="David"/>
          <w:szCs w:val="24"/>
          <w:rtl/>
        </w:rPr>
        <w:t xml:space="preserve">בצע גיבויים מאובטחים של המידע הנצבר אצלו. </w:t>
      </w:r>
    </w:p>
    <w:p w:rsidR="00112D10" w:rsidRPr="0099494F" w:rsidRDefault="0070740E" w:rsidP="0099494F">
      <w:pPr>
        <w:pStyle w:val="a3"/>
        <w:numPr>
          <w:ilvl w:val="2"/>
          <w:numId w:val="1"/>
        </w:numPr>
        <w:spacing w:line="360" w:lineRule="auto"/>
        <w:jc w:val="both"/>
        <w:rPr>
          <w:rFonts w:ascii="David" w:hAnsi="David"/>
          <w:szCs w:val="24"/>
          <w:u w:val="single"/>
        </w:rPr>
      </w:pPr>
      <w:r>
        <w:rPr>
          <w:rFonts w:ascii="David" w:hAnsi="David" w:hint="cs"/>
          <w:szCs w:val="24"/>
          <w:rtl/>
        </w:rPr>
        <w:t xml:space="preserve"> </w:t>
      </w:r>
      <w:r w:rsidRPr="00287FD7">
        <w:rPr>
          <w:rFonts w:ascii="David" w:hAnsi="David" w:hint="cs"/>
          <w:b/>
          <w:bCs/>
          <w:szCs w:val="24"/>
          <w:rtl/>
        </w:rPr>
        <w:t>(</w:t>
      </w:r>
      <w:r w:rsidRPr="00287FD7">
        <w:rPr>
          <w:rFonts w:ascii="David" w:hAnsi="David" w:hint="cs"/>
          <w:b/>
          <w:bCs/>
          <w:szCs w:val="24"/>
        </w:rPr>
        <w:t>S</w:t>
      </w:r>
      <w:r w:rsidRPr="00287FD7">
        <w:rPr>
          <w:rFonts w:ascii="David" w:hAnsi="David" w:hint="cs"/>
          <w:b/>
          <w:bCs/>
          <w:szCs w:val="24"/>
          <w:rtl/>
        </w:rPr>
        <w:t>)</w:t>
      </w:r>
      <w:r>
        <w:rPr>
          <w:rFonts w:ascii="David" w:hAnsi="David" w:hint="cs"/>
          <w:b/>
          <w:bCs/>
          <w:szCs w:val="24"/>
          <w:rtl/>
        </w:rPr>
        <w:t xml:space="preserve"> </w:t>
      </w:r>
      <w:r w:rsidR="00112D10" w:rsidRPr="0099494F">
        <w:rPr>
          <w:rFonts w:ascii="David" w:hAnsi="David"/>
          <w:szCs w:val="24"/>
          <w:rtl/>
        </w:rPr>
        <w:t xml:space="preserve">הספק </w:t>
      </w:r>
      <w:r w:rsidR="00FD6F9A" w:rsidRPr="0099494F">
        <w:rPr>
          <w:rFonts w:ascii="David" w:hAnsi="David"/>
          <w:szCs w:val="24"/>
          <w:rtl/>
        </w:rPr>
        <w:t>מתחייב ל</w:t>
      </w:r>
      <w:r w:rsidR="00112D10" w:rsidRPr="0099494F">
        <w:rPr>
          <w:rFonts w:ascii="David" w:hAnsi="David"/>
          <w:szCs w:val="24"/>
          <w:rtl/>
        </w:rPr>
        <w:t>אחסן את מדיות הגיבוי בכספת מוגנת אש ומים הנמצאת מחוץ למתקן המחזיק את מאגרי המידע או שהספק יעשה שימוש באמצעים שיבטיחו את שלמות המידע ויבטיחו את אפשרות שחזור המידע במקרה של אבדן או הרס</w:t>
      </w:r>
      <w:r w:rsidR="00112D10" w:rsidRPr="0099494F">
        <w:rPr>
          <w:rFonts w:ascii="David" w:hAnsi="David"/>
          <w:szCs w:val="24"/>
          <w:u w:val="single"/>
          <w:rtl/>
        </w:rPr>
        <w:t>.</w:t>
      </w:r>
    </w:p>
    <w:p w:rsidR="00112D10" w:rsidRPr="0099494F" w:rsidRDefault="00112D10" w:rsidP="0099494F">
      <w:pPr>
        <w:pStyle w:val="a3"/>
        <w:numPr>
          <w:ilvl w:val="2"/>
          <w:numId w:val="1"/>
        </w:numPr>
        <w:spacing w:line="360" w:lineRule="auto"/>
        <w:jc w:val="both"/>
        <w:rPr>
          <w:rFonts w:ascii="David" w:hAnsi="David"/>
          <w:szCs w:val="24"/>
        </w:rPr>
      </w:pPr>
      <w:r w:rsidRPr="0099494F">
        <w:rPr>
          <w:rFonts w:ascii="David" w:hAnsi="David"/>
          <w:szCs w:val="24"/>
          <w:rtl/>
        </w:rPr>
        <w:t xml:space="preserve">הספק </w:t>
      </w:r>
      <w:r w:rsidR="00FD6F9A" w:rsidRPr="0099494F">
        <w:rPr>
          <w:rFonts w:ascii="David" w:hAnsi="David"/>
          <w:szCs w:val="24"/>
          <w:rtl/>
        </w:rPr>
        <w:t>מתחייב ל</w:t>
      </w:r>
      <w:r w:rsidRPr="0099494F">
        <w:rPr>
          <w:rFonts w:ascii="David" w:hAnsi="David"/>
          <w:szCs w:val="24"/>
          <w:rtl/>
        </w:rPr>
        <w:t>בצע שחזורים מדגמיים של המדיות המגבות על תשתיותיו לצורך בדיקת ההתאוששות.</w:t>
      </w:r>
    </w:p>
    <w:p w:rsidR="00112D10" w:rsidRPr="0099494F" w:rsidRDefault="00FD6F9A" w:rsidP="0099494F">
      <w:pPr>
        <w:pStyle w:val="a3"/>
        <w:numPr>
          <w:ilvl w:val="2"/>
          <w:numId w:val="1"/>
        </w:numPr>
        <w:spacing w:line="360" w:lineRule="auto"/>
        <w:jc w:val="both"/>
        <w:rPr>
          <w:rFonts w:ascii="David" w:hAnsi="David"/>
          <w:szCs w:val="24"/>
        </w:rPr>
      </w:pPr>
      <w:r w:rsidRPr="0099494F">
        <w:rPr>
          <w:rFonts w:ascii="David" w:hAnsi="David"/>
          <w:szCs w:val="24"/>
          <w:rtl/>
        </w:rPr>
        <w:t xml:space="preserve">הספק מתחייב כי </w:t>
      </w:r>
      <w:r w:rsidR="00112D10" w:rsidRPr="0099494F">
        <w:rPr>
          <w:rFonts w:ascii="David" w:hAnsi="David"/>
          <w:szCs w:val="24"/>
          <w:rtl/>
        </w:rPr>
        <w:t>שחזור אמיתי יבוצע באישור מנהל מאגר המידע.</w:t>
      </w:r>
    </w:p>
    <w:p w:rsidR="00112D10" w:rsidRPr="0099494F" w:rsidRDefault="00FD6F9A" w:rsidP="0099494F">
      <w:pPr>
        <w:pStyle w:val="a3"/>
        <w:numPr>
          <w:ilvl w:val="2"/>
          <w:numId w:val="1"/>
        </w:numPr>
        <w:spacing w:line="360" w:lineRule="auto"/>
        <w:jc w:val="both"/>
        <w:rPr>
          <w:rFonts w:ascii="David" w:hAnsi="David"/>
          <w:szCs w:val="24"/>
        </w:rPr>
      </w:pPr>
      <w:r w:rsidRPr="0099494F">
        <w:rPr>
          <w:rFonts w:ascii="David" w:hAnsi="David"/>
          <w:szCs w:val="24"/>
          <w:rtl/>
        </w:rPr>
        <w:t xml:space="preserve">הספק מתחייב כי </w:t>
      </w:r>
      <w:r w:rsidR="00112D10" w:rsidRPr="0099494F">
        <w:rPr>
          <w:rFonts w:ascii="David" w:hAnsi="David"/>
          <w:szCs w:val="24"/>
          <w:rtl/>
        </w:rPr>
        <w:t>במידה ובוצע שחזור אמיתי יתועדו כל הליכי השחזור כולל זהותו של מבצע השחזור.</w:t>
      </w:r>
    </w:p>
    <w:p w:rsidR="00112D10" w:rsidRPr="0099494F" w:rsidRDefault="00112D10" w:rsidP="0099494F">
      <w:pPr>
        <w:pStyle w:val="a3"/>
        <w:numPr>
          <w:ilvl w:val="2"/>
          <w:numId w:val="1"/>
        </w:numPr>
        <w:spacing w:line="360" w:lineRule="auto"/>
        <w:jc w:val="both"/>
        <w:rPr>
          <w:rFonts w:ascii="David" w:hAnsi="David"/>
          <w:szCs w:val="24"/>
        </w:rPr>
      </w:pPr>
      <w:r w:rsidRPr="0099494F">
        <w:rPr>
          <w:rFonts w:ascii="David" w:hAnsi="David"/>
          <w:szCs w:val="24"/>
          <w:rtl/>
        </w:rPr>
        <w:t xml:space="preserve">הספק </w:t>
      </w:r>
      <w:r w:rsidR="00FD6F9A" w:rsidRPr="0099494F">
        <w:rPr>
          <w:rFonts w:ascii="David" w:hAnsi="David"/>
          <w:szCs w:val="24"/>
          <w:rtl/>
        </w:rPr>
        <w:t xml:space="preserve">מתחייב למנוע עירוב מידע מסיווגים שונים </w:t>
      </w:r>
      <w:r w:rsidRPr="0099494F">
        <w:rPr>
          <w:rFonts w:ascii="David" w:hAnsi="David"/>
          <w:szCs w:val="24"/>
          <w:rtl/>
        </w:rPr>
        <w:t xml:space="preserve"> בזמן השחזור.</w:t>
      </w:r>
    </w:p>
    <w:p w:rsidR="00112D10" w:rsidRPr="0099494F" w:rsidRDefault="00112D10" w:rsidP="0099494F">
      <w:pPr>
        <w:pStyle w:val="a3"/>
        <w:numPr>
          <w:ilvl w:val="2"/>
          <w:numId w:val="1"/>
        </w:numPr>
        <w:spacing w:line="360" w:lineRule="auto"/>
        <w:jc w:val="both"/>
        <w:rPr>
          <w:rFonts w:ascii="David" w:hAnsi="David"/>
          <w:szCs w:val="24"/>
        </w:rPr>
      </w:pPr>
      <w:r w:rsidRPr="0099494F">
        <w:rPr>
          <w:rFonts w:ascii="David" w:hAnsi="David"/>
          <w:szCs w:val="24"/>
          <w:rtl/>
        </w:rPr>
        <w:t xml:space="preserve">לאחר סיום השחזור המדגמי </w:t>
      </w:r>
      <w:r w:rsidR="00FD6F9A" w:rsidRPr="0099494F">
        <w:rPr>
          <w:rFonts w:ascii="David" w:hAnsi="David"/>
          <w:szCs w:val="24"/>
          <w:rtl/>
        </w:rPr>
        <w:t>מתחייב הספק</w:t>
      </w:r>
      <w:r w:rsidRPr="0099494F">
        <w:rPr>
          <w:rFonts w:ascii="David" w:hAnsi="David"/>
          <w:szCs w:val="24"/>
          <w:rtl/>
        </w:rPr>
        <w:t xml:space="preserve"> למחוק את המידע ששוחזר.</w:t>
      </w:r>
    </w:p>
    <w:p w:rsidR="00112D10" w:rsidRPr="0099494F" w:rsidRDefault="00112D10" w:rsidP="0099494F">
      <w:pPr>
        <w:spacing w:line="360" w:lineRule="auto"/>
        <w:jc w:val="both"/>
        <w:rPr>
          <w:rFonts w:ascii="David" w:hAnsi="David"/>
          <w:szCs w:val="24"/>
          <w:rtl/>
        </w:rPr>
      </w:pPr>
    </w:p>
    <w:p w:rsidR="00112D10" w:rsidRPr="0099494F" w:rsidRDefault="00112D10" w:rsidP="0099494F">
      <w:pPr>
        <w:spacing w:line="360" w:lineRule="auto"/>
        <w:ind w:left="360"/>
        <w:jc w:val="both"/>
        <w:rPr>
          <w:rFonts w:ascii="David" w:hAnsi="David"/>
          <w:szCs w:val="24"/>
          <w:rtl/>
        </w:rPr>
      </w:pPr>
    </w:p>
    <w:p w:rsidR="00112D10" w:rsidRPr="0099494F" w:rsidRDefault="00112D10" w:rsidP="0099494F">
      <w:pPr>
        <w:pStyle w:val="1"/>
        <w:numPr>
          <w:ilvl w:val="1"/>
          <w:numId w:val="1"/>
        </w:numPr>
        <w:rPr>
          <w:rFonts w:ascii="David" w:hAnsi="David"/>
          <w:b/>
          <w:bCs/>
          <w:szCs w:val="24"/>
          <w:u w:val="single"/>
          <w:rtl/>
        </w:rPr>
      </w:pPr>
      <w:r w:rsidRPr="0099494F">
        <w:rPr>
          <w:rFonts w:ascii="David" w:hAnsi="David"/>
          <w:b/>
          <w:bCs/>
          <w:szCs w:val="24"/>
          <w:u w:val="single"/>
          <w:rtl/>
        </w:rPr>
        <w:t>אבטחת מידע אפליקטיבית</w:t>
      </w:r>
      <w:r w:rsidR="008009A5">
        <w:rPr>
          <w:rFonts w:ascii="David" w:hAnsi="David" w:hint="cs"/>
          <w:b/>
          <w:bCs/>
          <w:szCs w:val="24"/>
          <w:u w:val="single"/>
          <w:rtl/>
        </w:rPr>
        <w:t xml:space="preserve"> </w:t>
      </w:r>
      <w:r w:rsidR="008009A5" w:rsidRPr="0099494F">
        <w:rPr>
          <w:rFonts w:ascii="David" w:hAnsi="David"/>
          <w:b/>
          <w:bCs/>
          <w:szCs w:val="24"/>
          <w:u w:val="single"/>
          <w:rtl/>
        </w:rPr>
        <w:t>(</w:t>
      </w:r>
      <w:r w:rsidR="008009A5" w:rsidRPr="0099494F">
        <w:rPr>
          <w:rFonts w:ascii="David" w:hAnsi="David"/>
          <w:b/>
          <w:bCs/>
          <w:szCs w:val="24"/>
          <w:u w:val="single"/>
        </w:rPr>
        <w:t>M</w:t>
      </w:r>
      <w:r w:rsidR="008009A5" w:rsidRPr="0099494F">
        <w:rPr>
          <w:rFonts w:ascii="David" w:hAnsi="David"/>
          <w:b/>
          <w:bCs/>
          <w:szCs w:val="24"/>
          <w:u w:val="single"/>
          <w:rtl/>
        </w:rPr>
        <w:t>)</w:t>
      </w:r>
    </w:p>
    <w:p w:rsidR="00112D10" w:rsidRPr="0099494F" w:rsidRDefault="00112D10" w:rsidP="0099494F">
      <w:pPr>
        <w:spacing w:line="360" w:lineRule="auto"/>
        <w:ind w:left="716"/>
        <w:jc w:val="both"/>
        <w:rPr>
          <w:rFonts w:ascii="David" w:hAnsi="David"/>
          <w:szCs w:val="24"/>
          <w:rtl/>
        </w:rPr>
      </w:pPr>
    </w:p>
    <w:p w:rsidR="00112D10" w:rsidRPr="0099494F" w:rsidRDefault="00112D10" w:rsidP="0099494F">
      <w:pPr>
        <w:pStyle w:val="1"/>
        <w:numPr>
          <w:ilvl w:val="2"/>
          <w:numId w:val="1"/>
        </w:numPr>
        <w:rPr>
          <w:rFonts w:ascii="David" w:hAnsi="David"/>
          <w:szCs w:val="24"/>
          <w:rtl/>
        </w:rPr>
      </w:pPr>
      <w:r w:rsidRPr="0099494F">
        <w:rPr>
          <w:rFonts w:ascii="David" w:hAnsi="David"/>
          <w:szCs w:val="24"/>
          <w:rtl/>
        </w:rPr>
        <w:t xml:space="preserve">במידה והספק נדרש לפתח קוד, </w:t>
      </w:r>
      <w:r w:rsidR="00FD6F9A" w:rsidRPr="0099494F">
        <w:rPr>
          <w:rFonts w:ascii="David" w:hAnsi="David"/>
          <w:szCs w:val="24"/>
          <w:rtl/>
        </w:rPr>
        <w:t xml:space="preserve">הספק מתחייב כי </w:t>
      </w:r>
      <w:r w:rsidRPr="0099494F">
        <w:rPr>
          <w:rFonts w:ascii="David" w:hAnsi="David"/>
          <w:szCs w:val="24"/>
          <w:rtl/>
        </w:rPr>
        <w:t>הקוד יפותח לפי כללי האצבע הבאים:</w:t>
      </w:r>
    </w:p>
    <w:p w:rsidR="00112D10" w:rsidRPr="0099494F" w:rsidRDefault="00112D10" w:rsidP="0099494F">
      <w:pPr>
        <w:spacing w:line="360" w:lineRule="auto"/>
        <w:jc w:val="both"/>
        <w:rPr>
          <w:rFonts w:ascii="David" w:hAnsi="David"/>
          <w:szCs w:val="24"/>
          <w:rtl/>
        </w:rPr>
      </w:pPr>
    </w:p>
    <w:tbl>
      <w:tblPr>
        <w:tblStyle w:val="af1"/>
        <w:bidiVisual/>
        <w:tblW w:w="0" w:type="auto"/>
        <w:tblInd w:w="1484" w:type="dxa"/>
        <w:tblLook w:val="04A0" w:firstRow="1" w:lastRow="0" w:firstColumn="1" w:lastColumn="0" w:noHBand="0" w:noVBand="1"/>
      </w:tblPr>
      <w:tblGrid>
        <w:gridCol w:w="1337"/>
        <w:gridCol w:w="6241"/>
      </w:tblGrid>
      <w:tr w:rsidR="00112D10" w:rsidRPr="0099494F" w:rsidTr="00724837">
        <w:tc>
          <w:tcPr>
            <w:tcW w:w="797" w:type="dxa"/>
            <w:shd w:val="clear" w:color="auto" w:fill="F2F2F2" w:themeFill="background1" w:themeFillShade="F2"/>
          </w:tcPr>
          <w:p w:rsidR="00112D10" w:rsidRPr="0099494F" w:rsidRDefault="00112D10" w:rsidP="0099494F">
            <w:pPr>
              <w:spacing w:line="360" w:lineRule="auto"/>
              <w:jc w:val="both"/>
              <w:rPr>
                <w:rFonts w:ascii="David" w:hAnsi="David"/>
                <w:b/>
                <w:bCs/>
                <w:szCs w:val="24"/>
                <w:rtl/>
              </w:rPr>
            </w:pPr>
            <w:r w:rsidRPr="0099494F">
              <w:rPr>
                <w:rFonts w:ascii="David" w:hAnsi="David"/>
                <w:b/>
                <w:bCs/>
                <w:szCs w:val="24"/>
                <w:rtl/>
              </w:rPr>
              <w:t>נושא</w:t>
            </w:r>
          </w:p>
        </w:tc>
        <w:tc>
          <w:tcPr>
            <w:tcW w:w="6241" w:type="dxa"/>
            <w:shd w:val="clear" w:color="auto" w:fill="F2F2F2" w:themeFill="background1" w:themeFillShade="F2"/>
          </w:tcPr>
          <w:p w:rsidR="00112D10" w:rsidRPr="0099494F" w:rsidRDefault="00112D10" w:rsidP="0099494F">
            <w:pPr>
              <w:spacing w:line="360" w:lineRule="auto"/>
              <w:jc w:val="both"/>
              <w:rPr>
                <w:rFonts w:ascii="David" w:hAnsi="David"/>
                <w:b/>
                <w:bCs/>
                <w:szCs w:val="24"/>
                <w:rtl/>
              </w:rPr>
            </w:pPr>
            <w:r w:rsidRPr="0099494F">
              <w:rPr>
                <w:rFonts w:ascii="David" w:hAnsi="David"/>
                <w:b/>
                <w:bCs/>
                <w:szCs w:val="24"/>
                <w:rtl/>
              </w:rPr>
              <w:t>כלל האצבע</w:t>
            </w:r>
          </w:p>
        </w:tc>
      </w:tr>
      <w:tr w:rsidR="00112D10" w:rsidRPr="0099494F" w:rsidTr="00724837">
        <w:tc>
          <w:tcPr>
            <w:tcW w:w="797" w:type="dxa"/>
          </w:tcPr>
          <w:p w:rsidR="00112D10" w:rsidRPr="0099494F" w:rsidRDefault="00112D10" w:rsidP="0099494F">
            <w:pPr>
              <w:spacing w:line="360" w:lineRule="auto"/>
              <w:jc w:val="both"/>
              <w:rPr>
                <w:rFonts w:ascii="David" w:hAnsi="David"/>
                <w:b/>
                <w:bCs/>
                <w:szCs w:val="24"/>
                <w:rtl/>
              </w:rPr>
            </w:pPr>
            <w:r w:rsidRPr="0099494F">
              <w:rPr>
                <w:rFonts w:ascii="David" w:hAnsi="David"/>
                <w:b/>
                <w:bCs/>
                <w:szCs w:val="24"/>
                <w:rtl/>
              </w:rPr>
              <w:t xml:space="preserve">בדיקת קלט ונתונים </w:t>
            </w:r>
          </w:p>
        </w:tc>
        <w:tc>
          <w:tcPr>
            <w:tcW w:w="6241" w:type="dxa"/>
          </w:tcPr>
          <w:p w:rsidR="00112D10" w:rsidRPr="0099494F" w:rsidRDefault="00112D10" w:rsidP="0099494F">
            <w:pPr>
              <w:pStyle w:val="a3"/>
              <w:numPr>
                <w:ilvl w:val="0"/>
                <w:numId w:val="35"/>
              </w:numPr>
              <w:spacing w:line="360" w:lineRule="auto"/>
              <w:jc w:val="both"/>
              <w:rPr>
                <w:rFonts w:ascii="David" w:hAnsi="David"/>
                <w:szCs w:val="24"/>
                <w:rtl/>
              </w:rPr>
            </w:pPr>
            <w:r w:rsidRPr="0099494F">
              <w:rPr>
                <w:rFonts w:ascii="David" w:hAnsi="David"/>
                <w:szCs w:val="24"/>
                <w:rtl/>
              </w:rPr>
              <w:t xml:space="preserve">בדוק תקינות של  </w:t>
            </w:r>
            <w:r w:rsidRPr="0099494F">
              <w:rPr>
                <w:rFonts w:ascii="David" w:hAnsi="David"/>
                <w:szCs w:val="24"/>
              </w:rPr>
              <w:t xml:space="preserve">Input, </w:t>
            </w:r>
            <w:proofErr w:type="spellStart"/>
            <w:r w:rsidRPr="0099494F">
              <w:rPr>
                <w:rFonts w:ascii="David" w:hAnsi="David"/>
                <w:szCs w:val="24"/>
              </w:rPr>
              <w:t>QueryStings</w:t>
            </w:r>
            <w:proofErr w:type="spellEnd"/>
            <w:r w:rsidRPr="0099494F">
              <w:rPr>
                <w:rFonts w:ascii="David" w:hAnsi="David"/>
                <w:szCs w:val="24"/>
              </w:rPr>
              <w:t>, Cookies, Http Headers</w:t>
            </w:r>
          </w:p>
          <w:p w:rsidR="00112D10" w:rsidRPr="0099494F" w:rsidRDefault="00112D10" w:rsidP="0099494F">
            <w:pPr>
              <w:pStyle w:val="a3"/>
              <w:numPr>
                <w:ilvl w:val="0"/>
                <w:numId w:val="35"/>
              </w:numPr>
              <w:spacing w:line="360" w:lineRule="auto"/>
              <w:jc w:val="both"/>
              <w:rPr>
                <w:rFonts w:ascii="David" w:hAnsi="David"/>
                <w:szCs w:val="24"/>
              </w:rPr>
            </w:pPr>
            <w:r w:rsidRPr="0099494F">
              <w:rPr>
                <w:rFonts w:ascii="David" w:hAnsi="David"/>
                <w:szCs w:val="24"/>
                <w:rtl/>
              </w:rPr>
              <w:t>אל תסמוך על בדיקות צד לקוח,  יש תמיד לבדוק גם בצד שרת</w:t>
            </w:r>
            <w:r w:rsidRPr="0099494F">
              <w:rPr>
                <w:rFonts w:ascii="David" w:hAnsi="David"/>
                <w:szCs w:val="24"/>
                <w:rtl/>
              </w:rPr>
              <w:br/>
              <w:t xml:space="preserve">יש לבדוק גודל, תקינות וחוקיות של קלט </w:t>
            </w:r>
          </w:p>
          <w:p w:rsidR="00112D10" w:rsidRPr="0099494F" w:rsidRDefault="00112D10" w:rsidP="0099494F">
            <w:pPr>
              <w:pStyle w:val="a3"/>
              <w:numPr>
                <w:ilvl w:val="0"/>
                <w:numId w:val="35"/>
              </w:numPr>
              <w:spacing w:line="360" w:lineRule="auto"/>
              <w:jc w:val="both"/>
              <w:rPr>
                <w:rFonts w:ascii="David" w:hAnsi="David"/>
                <w:szCs w:val="24"/>
              </w:rPr>
            </w:pPr>
            <w:r w:rsidRPr="0099494F">
              <w:rPr>
                <w:rFonts w:ascii="David" w:hAnsi="David"/>
                <w:szCs w:val="24"/>
                <w:rtl/>
              </w:rPr>
              <w:t xml:space="preserve">עשה שימוש ב </w:t>
            </w:r>
            <w:r w:rsidRPr="0099494F">
              <w:rPr>
                <w:rFonts w:ascii="David" w:hAnsi="David"/>
                <w:szCs w:val="24"/>
              </w:rPr>
              <w:t>regular expression validators</w:t>
            </w:r>
          </w:p>
          <w:p w:rsidR="00112D10" w:rsidRPr="0099494F" w:rsidRDefault="00112D10" w:rsidP="0099494F">
            <w:pPr>
              <w:pStyle w:val="a3"/>
              <w:numPr>
                <w:ilvl w:val="0"/>
                <w:numId w:val="35"/>
              </w:numPr>
              <w:spacing w:line="360" w:lineRule="auto"/>
              <w:jc w:val="both"/>
              <w:rPr>
                <w:rFonts w:ascii="David" w:hAnsi="David"/>
                <w:szCs w:val="24"/>
                <w:rtl/>
              </w:rPr>
            </w:pPr>
            <w:r w:rsidRPr="0099494F">
              <w:rPr>
                <w:rFonts w:ascii="David" w:hAnsi="David"/>
                <w:szCs w:val="24"/>
                <w:rtl/>
              </w:rPr>
              <w:t xml:space="preserve">בדוק במיוחד קלט אשר משמש כפרמטר לשאילתות </w:t>
            </w:r>
            <w:r w:rsidRPr="0099494F">
              <w:rPr>
                <w:rFonts w:ascii="David" w:hAnsi="David"/>
                <w:szCs w:val="24"/>
              </w:rPr>
              <w:t xml:space="preserve">SQL </w:t>
            </w:r>
            <w:r w:rsidRPr="0099494F">
              <w:rPr>
                <w:rFonts w:ascii="David" w:hAnsi="David"/>
                <w:szCs w:val="24"/>
                <w:rtl/>
              </w:rPr>
              <w:t xml:space="preserve"> על מנת למנוע </w:t>
            </w:r>
            <w:proofErr w:type="spellStart"/>
            <w:r w:rsidRPr="0099494F">
              <w:rPr>
                <w:rFonts w:ascii="David" w:hAnsi="David"/>
                <w:szCs w:val="24"/>
              </w:rPr>
              <w:t>Sql</w:t>
            </w:r>
            <w:proofErr w:type="spellEnd"/>
            <w:r w:rsidRPr="0099494F">
              <w:rPr>
                <w:rFonts w:ascii="David" w:hAnsi="David"/>
                <w:szCs w:val="24"/>
              </w:rPr>
              <w:t xml:space="preserve"> Injection</w:t>
            </w:r>
          </w:p>
          <w:p w:rsidR="00112D10" w:rsidRPr="0099494F" w:rsidRDefault="00112D10" w:rsidP="0099494F">
            <w:pPr>
              <w:spacing w:line="360" w:lineRule="auto"/>
              <w:jc w:val="both"/>
              <w:rPr>
                <w:rFonts w:ascii="David" w:hAnsi="David"/>
                <w:szCs w:val="24"/>
                <w:rtl/>
              </w:rPr>
            </w:pPr>
          </w:p>
        </w:tc>
      </w:tr>
      <w:tr w:rsidR="00112D10" w:rsidRPr="0099494F" w:rsidTr="00724837">
        <w:tc>
          <w:tcPr>
            <w:tcW w:w="797" w:type="dxa"/>
          </w:tcPr>
          <w:p w:rsidR="00112D10" w:rsidRPr="0099494F" w:rsidRDefault="00112D10" w:rsidP="0099494F">
            <w:pPr>
              <w:spacing w:line="360" w:lineRule="auto"/>
              <w:jc w:val="both"/>
              <w:rPr>
                <w:rFonts w:ascii="David" w:hAnsi="David"/>
                <w:b/>
                <w:bCs/>
                <w:szCs w:val="24"/>
                <w:rtl/>
              </w:rPr>
            </w:pPr>
            <w:r w:rsidRPr="0099494F">
              <w:rPr>
                <w:rFonts w:ascii="David" w:hAnsi="David"/>
                <w:b/>
                <w:bCs/>
                <w:szCs w:val="24"/>
                <w:rtl/>
              </w:rPr>
              <w:lastRenderedPageBreak/>
              <w:t>הזדהות</w:t>
            </w:r>
          </w:p>
        </w:tc>
        <w:tc>
          <w:tcPr>
            <w:tcW w:w="6241" w:type="dxa"/>
          </w:tcPr>
          <w:p w:rsidR="00112D10" w:rsidRPr="0099494F" w:rsidRDefault="00112D10" w:rsidP="0099494F">
            <w:pPr>
              <w:pStyle w:val="a3"/>
              <w:numPr>
                <w:ilvl w:val="0"/>
                <w:numId w:val="36"/>
              </w:numPr>
              <w:spacing w:line="360" w:lineRule="auto"/>
              <w:jc w:val="both"/>
              <w:rPr>
                <w:rFonts w:ascii="David" w:hAnsi="David"/>
                <w:szCs w:val="24"/>
                <w:rtl/>
              </w:rPr>
            </w:pPr>
            <w:r w:rsidRPr="0099494F">
              <w:rPr>
                <w:rFonts w:ascii="David" w:hAnsi="David"/>
                <w:szCs w:val="24"/>
                <w:rtl/>
              </w:rPr>
              <w:t xml:space="preserve">בצע חלוקה של המערכת </w:t>
            </w:r>
            <w:proofErr w:type="spellStart"/>
            <w:r w:rsidRPr="0099494F">
              <w:rPr>
                <w:rFonts w:ascii="David" w:hAnsi="David"/>
                <w:szCs w:val="24"/>
                <w:rtl/>
              </w:rPr>
              <w:t>לאיזורים</w:t>
            </w:r>
            <w:proofErr w:type="spellEnd"/>
            <w:r w:rsidRPr="0099494F">
              <w:rPr>
                <w:rFonts w:ascii="David" w:hAnsi="David"/>
                <w:szCs w:val="24"/>
                <w:rtl/>
              </w:rPr>
              <w:t xml:space="preserve"> פתוחים </w:t>
            </w:r>
            <w:proofErr w:type="spellStart"/>
            <w:r w:rsidRPr="0099494F">
              <w:rPr>
                <w:rFonts w:ascii="David" w:hAnsi="David"/>
                <w:szCs w:val="24"/>
                <w:rtl/>
              </w:rPr>
              <w:t>ואיזורים</w:t>
            </w:r>
            <w:proofErr w:type="spellEnd"/>
            <w:r w:rsidRPr="0099494F">
              <w:rPr>
                <w:rFonts w:ascii="David" w:hAnsi="David"/>
                <w:szCs w:val="24"/>
                <w:rtl/>
              </w:rPr>
              <w:t xml:space="preserve"> הדורשים הזדהות </w:t>
            </w:r>
          </w:p>
          <w:p w:rsidR="00112D10" w:rsidRPr="0099494F" w:rsidRDefault="00112D10" w:rsidP="0099494F">
            <w:pPr>
              <w:pStyle w:val="a3"/>
              <w:numPr>
                <w:ilvl w:val="0"/>
                <w:numId w:val="36"/>
              </w:numPr>
              <w:spacing w:line="360" w:lineRule="auto"/>
              <w:jc w:val="both"/>
              <w:rPr>
                <w:rFonts w:ascii="David" w:hAnsi="David"/>
                <w:szCs w:val="24"/>
                <w:rtl/>
              </w:rPr>
            </w:pPr>
            <w:r w:rsidRPr="0099494F">
              <w:rPr>
                <w:rFonts w:ascii="David" w:hAnsi="David"/>
                <w:szCs w:val="24"/>
                <w:rtl/>
              </w:rPr>
              <w:t xml:space="preserve">עשה שימוש בסיסמאות חזקות </w:t>
            </w:r>
          </w:p>
          <w:p w:rsidR="00112D10" w:rsidRPr="0099494F" w:rsidRDefault="00112D10" w:rsidP="0099494F">
            <w:pPr>
              <w:pStyle w:val="a3"/>
              <w:numPr>
                <w:ilvl w:val="0"/>
                <w:numId w:val="36"/>
              </w:numPr>
              <w:spacing w:line="360" w:lineRule="auto"/>
              <w:jc w:val="both"/>
              <w:rPr>
                <w:rFonts w:ascii="David" w:hAnsi="David"/>
                <w:szCs w:val="24"/>
                <w:rtl/>
              </w:rPr>
            </w:pPr>
            <w:r w:rsidRPr="0099494F">
              <w:rPr>
                <w:rFonts w:ascii="David" w:hAnsi="David"/>
                <w:szCs w:val="24"/>
                <w:rtl/>
              </w:rPr>
              <w:t>אל תשמור סיסמאות בצורה גלויה</w:t>
            </w:r>
          </w:p>
          <w:p w:rsidR="00112D10" w:rsidRPr="0099494F" w:rsidRDefault="00112D10" w:rsidP="0099494F">
            <w:pPr>
              <w:pStyle w:val="a3"/>
              <w:numPr>
                <w:ilvl w:val="0"/>
                <w:numId w:val="36"/>
              </w:numPr>
              <w:spacing w:line="360" w:lineRule="auto"/>
              <w:jc w:val="both"/>
              <w:rPr>
                <w:rFonts w:ascii="David" w:hAnsi="David"/>
                <w:szCs w:val="24"/>
                <w:rtl/>
              </w:rPr>
            </w:pPr>
            <w:r w:rsidRPr="0099494F">
              <w:rPr>
                <w:rFonts w:ascii="David" w:hAnsi="David"/>
                <w:szCs w:val="24"/>
                <w:rtl/>
              </w:rPr>
              <w:t xml:space="preserve">עשה שימוש </w:t>
            </w:r>
            <w:proofErr w:type="spellStart"/>
            <w:r w:rsidRPr="0099494F">
              <w:rPr>
                <w:rFonts w:ascii="David" w:hAnsi="David"/>
                <w:szCs w:val="24"/>
                <w:rtl/>
              </w:rPr>
              <w:t>בנגנון</w:t>
            </w:r>
            <w:proofErr w:type="spellEnd"/>
            <w:r w:rsidRPr="0099494F">
              <w:rPr>
                <w:rFonts w:ascii="David" w:hAnsi="David"/>
                <w:szCs w:val="24"/>
                <w:rtl/>
              </w:rPr>
              <w:t xml:space="preserve"> פג תוקף של סיסמאות ו </w:t>
            </w:r>
            <w:r w:rsidRPr="0099494F">
              <w:rPr>
                <w:rFonts w:ascii="David" w:hAnsi="David"/>
                <w:szCs w:val="24"/>
              </w:rPr>
              <w:t>password policy</w:t>
            </w:r>
          </w:p>
          <w:p w:rsidR="00112D10" w:rsidRPr="0099494F" w:rsidRDefault="00112D10" w:rsidP="0099494F">
            <w:pPr>
              <w:spacing w:line="360" w:lineRule="auto"/>
              <w:jc w:val="both"/>
              <w:rPr>
                <w:rFonts w:ascii="David" w:hAnsi="David"/>
                <w:szCs w:val="24"/>
                <w:rtl/>
              </w:rPr>
            </w:pPr>
          </w:p>
        </w:tc>
      </w:tr>
      <w:tr w:rsidR="00112D10" w:rsidRPr="0099494F" w:rsidTr="00724837">
        <w:tc>
          <w:tcPr>
            <w:tcW w:w="797" w:type="dxa"/>
          </w:tcPr>
          <w:p w:rsidR="00112D10" w:rsidRPr="0099494F" w:rsidRDefault="00112D10" w:rsidP="0099494F">
            <w:pPr>
              <w:spacing w:line="360" w:lineRule="auto"/>
              <w:jc w:val="both"/>
              <w:rPr>
                <w:rFonts w:ascii="David" w:hAnsi="David"/>
                <w:b/>
                <w:bCs/>
                <w:szCs w:val="24"/>
                <w:rtl/>
              </w:rPr>
            </w:pPr>
            <w:r w:rsidRPr="0099494F">
              <w:rPr>
                <w:rFonts w:ascii="David" w:hAnsi="David"/>
                <w:b/>
                <w:bCs/>
                <w:szCs w:val="24"/>
                <w:rtl/>
              </w:rPr>
              <w:t>הרשאות</w:t>
            </w:r>
          </w:p>
        </w:tc>
        <w:tc>
          <w:tcPr>
            <w:tcW w:w="6241" w:type="dxa"/>
          </w:tcPr>
          <w:p w:rsidR="00112D10" w:rsidRPr="0099494F" w:rsidRDefault="00112D10" w:rsidP="0099494F">
            <w:pPr>
              <w:pStyle w:val="a3"/>
              <w:numPr>
                <w:ilvl w:val="0"/>
                <w:numId w:val="37"/>
              </w:numPr>
              <w:spacing w:line="360" w:lineRule="auto"/>
              <w:jc w:val="both"/>
              <w:rPr>
                <w:rFonts w:ascii="David" w:hAnsi="David"/>
                <w:szCs w:val="24"/>
              </w:rPr>
            </w:pPr>
            <w:r w:rsidRPr="0099494F">
              <w:rPr>
                <w:rFonts w:ascii="David" w:hAnsi="David"/>
                <w:szCs w:val="24"/>
                <w:rtl/>
              </w:rPr>
              <w:t xml:space="preserve">בצע בדיקות הרשאות לפי שייכות המשתמש לתפקידים </w:t>
            </w:r>
          </w:p>
          <w:p w:rsidR="00112D10" w:rsidRPr="0099494F" w:rsidRDefault="00112D10" w:rsidP="0099494F">
            <w:pPr>
              <w:pStyle w:val="a3"/>
              <w:numPr>
                <w:ilvl w:val="0"/>
                <w:numId w:val="37"/>
              </w:numPr>
              <w:spacing w:line="360" w:lineRule="auto"/>
              <w:jc w:val="both"/>
              <w:rPr>
                <w:rFonts w:ascii="David" w:hAnsi="David"/>
                <w:szCs w:val="24"/>
                <w:rtl/>
              </w:rPr>
            </w:pPr>
            <w:r w:rsidRPr="0099494F">
              <w:rPr>
                <w:rFonts w:ascii="David" w:hAnsi="David"/>
                <w:szCs w:val="24"/>
                <w:rtl/>
              </w:rPr>
              <w:t>הגבל גישה למשאבי מערכת למשתמשים מורשים בלבד</w:t>
            </w:r>
          </w:p>
          <w:p w:rsidR="00112D10" w:rsidRPr="0099494F" w:rsidRDefault="00112D10" w:rsidP="0099494F">
            <w:pPr>
              <w:spacing w:line="360" w:lineRule="auto"/>
              <w:jc w:val="both"/>
              <w:rPr>
                <w:rFonts w:ascii="David" w:hAnsi="David"/>
                <w:szCs w:val="24"/>
                <w:rtl/>
              </w:rPr>
            </w:pPr>
          </w:p>
        </w:tc>
      </w:tr>
      <w:tr w:rsidR="00112D10" w:rsidRPr="0099494F" w:rsidTr="00724837">
        <w:tc>
          <w:tcPr>
            <w:tcW w:w="797" w:type="dxa"/>
          </w:tcPr>
          <w:p w:rsidR="00112D10" w:rsidRPr="0099494F" w:rsidRDefault="00112D10" w:rsidP="0099494F">
            <w:pPr>
              <w:spacing w:line="360" w:lineRule="auto"/>
              <w:jc w:val="both"/>
              <w:rPr>
                <w:rFonts w:ascii="David" w:hAnsi="David"/>
                <w:b/>
                <w:bCs/>
                <w:szCs w:val="24"/>
                <w:rtl/>
              </w:rPr>
            </w:pPr>
            <w:r w:rsidRPr="0099494F">
              <w:rPr>
                <w:rFonts w:ascii="David" w:hAnsi="David"/>
                <w:b/>
                <w:bCs/>
                <w:szCs w:val="24"/>
                <w:rtl/>
              </w:rPr>
              <w:t xml:space="preserve">מידע רגיש </w:t>
            </w:r>
          </w:p>
        </w:tc>
        <w:tc>
          <w:tcPr>
            <w:tcW w:w="6241" w:type="dxa"/>
          </w:tcPr>
          <w:p w:rsidR="00112D10" w:rsidRPr="0099494F" w:rsidRDefault="00112D10" w:rsidP="0099494F">
            <w:pPr>
              <w:pStyle w:val="a3"/>
              <w:numPr>
                <w:ilvl w:val="0"/>
                <w:numId w:val="37"/>
              </w:numPr>
              <w:spacing w:line="360" w:lineRule="auto"/>
              <w:jc w:val="both"/>
              <w:rPr>
                <w:rFonts w:ascii="David" w:hAnsi="David"/>
                <w:szCs w:val="24"/>
                <w:rtl/>
              </w:rPr>
            </w:pPr>
            <w:r w:rsidRPr="0099494F">
              <w:rPr>
                <w:rFonts w:ascii="David" w:hAnsi="David"/>
                <w:szCs w:val="24"/>
                <w:rtl/>
              </w:rPr>
              <w:t xml:space="preserve">אל תשמור סיסמאות כ </w:t>
            </w:r>
            <w:r w:rsidRPr="0099494F">
              <w:rPr>
                <w:rFonts w:ascii="David" w:hAnsi="David"/>
                <w:szCs w:val="24"/>
              </w:rPr>
              <w:t>clear Text</w:t>
            </w:r>
          </w:p>
          <w:p w:rsidR="00112D10" w:rsidRPr="0099494F" w:rsidRDefault="00112D10" w:rsidP="0099494F">
            <w:pPr>
              <w:pStyle w:val="a3"/>
              <w:numPr>
                <w:ilvl w:val="0"/>
                <w:numId w:val="37"/>
              </w:numPr>
              <w:spacing w:line="360" w:lineRule="auto"/>
              <w:jc w:val="both"/>
              <w:rPr>
                <w:rFonts w:ascii="David" w:hAnsi="David"/>
                <w:szCs w:val="24"/>
              </w:rPr>
            </w:pPr>
            <w:r w:rsidRPr="0099494F">
              <w:rPr>
                <w:rFonts w:ascii="David" w:hAnsi="David"/>
                <w:szCs w:val="24"/>
                <w:rtl/>
              </w:rPr>
              <w:t>שמירת מידע רגיש במקומות בטוחים בלבד</w:t>
            </w:r>
          </w:p>
          <w:p w:rsidR="00112D10" w:rsidRPr="0099494F" w:rsidRDefault="00112D10" w:rsidP="0099494F">
            <w:pPr>
              <w:pStyle w:val="a3"/>
              <w:numPr>
                <w:ilvl w:val="0"/>
                <w:numId w:val="37"/>
              </w:numPr>
              <w:spacing w:line="360" w:lineRule="auto"/>
              <w:jc w:val="both"/>
              <w:rPr>
                <w:rFonts w:ascii="David" w:hAnsi="David"/>
                <w:szCs w:val="24"/>
              </w:rPr>
            </w:pPr>
            <w:r w:rsidRPr="0099494F">
              <w:rPr>
                <w:rFonts w:ascii="David" w:hAnsi="David"/>
                <w:szCs w:val="24"/>
                <w:rtl/>
              </w:rPr>
              <w:t xml:space="preserve">עשה שימוש בתשתית </w:t>
            </w:r>
            <w:proofErr w:type="spellStart"/>
            <w:r w:rsidRPr="0099494F">
              <w:rPr>
                <w:rFonts w:ascii="David" w:hAnsi="David"/>
                <w:szCs w:val="24"/>
              </w:rPr>
              <w:t>Encription</w:t>
            </w:r>
            <w:proofErr w:type="spellEnd"/>
            <w:r w:rsidRPr="0099494F">
              <w:rPr>
                <w:rFonts w:ascii="David" w:hAnsi="David"/>
                <w:szCs w:val="24"/>
              </w:rPr>
              <w:t xml:space="preserve"> / </w:t>
            </w:r>
            <w:proofErr w:type="spellStart"/>
            <w:r w:rsidRPr="0099494F">
              <w:rPr>
                <w:rFonts w:ascii="David" w:hAnsi="David"/>
                <w:szCs w:val="24"/>
              </w:rPr>
              <w:t>Decription</w:t>
            </w:r>
            <w:proofErr w:type="spellEnd"/>
            <w:r w:rsidRPr="0099494F">
              <w:rPr>
                <w:rFonts w:ascii="David" w:hAnsi="David"/>
                <w:szCs w:val="24"/>
                <w:rtl/>
              </w:rPr>
              <w:t xml:space="preserve"> סטנדרטית ואל תפתח </w:t>
            </w:r>
            <w:proofErr w:type="spellStart"/>
            <w:r w:rsidRPr="0099494F">
              <w:rPr>
                <w:rFonts w:ascii="David" w:hAnsi="David"/>
                <w:szCs w:val="24"/>
                <w:rtl/>
              </w:rPr>
              <w:t>מנגונונים</w:t>
            </w:r>
            <w:proofErr w:type="spellEnd"/>
            <w:r w:rsidRPr="0099494F">
              <w:rPr>
                <w:rFonts w:ascii="David" w:hAnsi="David"/>
                <w:szCs w:val="24"/>
                <w:rtl/>
              </w:rPr>
              <w:t xml:space="preserve"> עצמיים</w:t>
            </w:r>
          </w:p>
          <w:p w:rsidR="00112D10" w:rsidRPr="0099494F" w:rsidRDefault="00112D10" w:rsidP="0099494F">
            <w:pPr>
              <w:pStyle w:val="a3"/>
              <w:numPr>
                <w:ilvl w:val="0"/>
                <w:numId w:val="37"/>
              </w:numPr>
              <w:spacing w:line="360" w:lineRule="auto"/>
              <w:jc w:val="both"/>
              <w:rPr>
                <w:rFonts w:ascii="David" w:hAnsi="David"/>
                <w:szCs w:val="24"/>
                <w:rtl/>
              </w:rPr>
            </w:pPr>
          </w:p>
          <w:p w:rsidR="00112D10" w:rsidRPr="0099494F" w:rsidRDefault="00112D10" w:rsidP="0099494F">
            <w:pPr>
              <w:spacing w:line="360" w:lineRule="auto"/>
              <w:jc w:val="both"/>
              <w:rPr>
                <w:rFonts w:ascii="David" w:hAnsi="David"/>
                <w:szCs w:val="24"/>
                <w:rtl/>
              </w:rPr>
            </w:pPr>
          </w:p>
        </w:tc>
      </w:tr>
      <w:tr w:rsidR="00112D10" w:rsidRPr="0099494F" w:rsidTr="00724837">
        <w:tc>
          <w:tcPr>
            <w:tcW w:w="797" w:type="dxa"/>
          </w:tcPr>
          <w:p w:rsidR="00112D10" w:rsidRPr="0099494F" w:rsidRDefault="00112D10" w:rsidP="0099494F">
            <w:pPr>
              <w:spacing w:line="360" w:lineRule="auto"/>
              <w:jc w:val="both"/>
              <w:rPr>
                <w:rFonts w:ascii="David" w:hAnsi="David"/>
                <w:b/>
                <w:bCs/>
                <w:szCs w:val="24"/>
                <w:rtl/>
              </w:rPr>
            </w:pPr>
            <w:r w:rsidRPr="0099494F">
              <w:rPr>
                <w:rFonts w:ascii="David" w:hAnsi="David"/>
                <w:b/>
                <w:bCs/>
                <w:szCs w:val="24"/>
                <w:rtl/>
              </w:rPr>
              <w:t xml:space="preserve">ניהול </w:t>
            </w:r>
            <w:r w:rsidRPr="0099494F">
              <w:rPr>
                <w:rFonts w:ascii="David" w:hAnsi="David"/>
                <w:b/>
                <w:bCs/>
                <w:szCs w:val="24"/>
              </w:rPr>
              <w:t>Session</w:t>
            </w:r>
          </w:p>
        </w:tc>
        <w:tc>
          <w:tcPr>
            <w:tcW w:w="6241" w:type="dxa"/>
          </w:tcPr>
          <w:p w:rsidR="00112D10" w:rsidRPr="0099494F" w:rsidRDefault="00112D10" w:rsidP="0099494F">
            <w:pPr>
              <w:pStyle w:val="a3"/>
              <w:numPr>
                <w:ilvl w:val="0"/>
                <w:numId w:val="39"/>
              </w:numPr>
              <w:spacing w:line="360" w:lineRule="auto"/>
              <w:jc w:val="both"/>
              <w:rPr>
                <w:rFonts w:ascii="David" w:hAnsi="David"/>
                <w:szCs w:val="24"/>
              </w:rPr>
            </w:pPr>
            <w:r w:rsidRPr="0099494F">
              <w:rPr>
                <w:rFonts w:ascii="David" w:hAnsi="David"/>
                <w:szCs w:val="24"/>
                <w:rtl/>
              </w:rPr>
              <w:t xml:space="preserve">קצר את משך ה </w:t>
            </w:r>
            <w:r w:rsidRPr="0099494F">
              <w:rPr>
                <w:rFonts w:ascii="David" w:hAnsi="David"/>
                <w:szCs w:val="24"/>
              </w:rPr>
              <w:t>Session</w:t>
            </w:r>
            <w:r w:rsidRPr="0099494F">
              <w:rPr>
                <w:rFonts w:ascii="David" w:hAnsi="David"/>
                <w:szCs w:val="24"/>
                <w:rtl/>
              </w:rPr>
              <w:t xml:space="preserve"> ככל שניתן </w:t>
            </w:r>
          </w:p>
        </w:tc>
      </w:tr>
      <w:tr w:rsidR="00112D10" w:rsidRPr="0099494F" w:rsidTr="00724837">
        <w:tc>
          <w:tcPr>
            <w:tcW w:w="797" w:type="dxa"/>
          </w:tcPr>
          <w:p w:rsidR="00112D10" w:rsidRPr="0099494F" w:rsidRDefault="00112D10" w:rsidP="0099494F">
            <w:pPr>
              <w:spacing w:line="360" w:lineRule="auto"/>
              <w:jc w:val="both"/>
              <w:rPr>
                <w:rFonts w:ascii="David" w:hAnsi="David"/>
                <w:b/>
                <w:bCs/>
                <w:szCs w:val="24"/>
              </w:rPr>
            </w:pPr>
            <w:r w:rsidRPr="0099494F">
              <w:rPr>
                <w:rFonts w:ascii="David" w:hAnsi="David"/>
                <w:b/>
                <w:bCs/>
                <w:szCs w:val="24"/>
                <w:rtl/>
              </w:rPr>
              <w:t xml:space="preserve">ניהול </w:t>
            </w:r>
            <w:r w:rsidRPr="0099494F">
              <w:rPr>
                <w:rFonts w:ascii="David" w:hAnsi="David"/>
                <w:b/>
                <w:bCs/>
                <w:szCs w:val="24"/>
              </w:rPr>
              <w:t>Exceptions</w:t>
            </w:r>
          </w:p>
        </w:tc>
        <w:tc>
          <w:tcPr>
            <w:tcW w:w="6241" w:type="dxa"/>
          </w:tcPr>
          <w:p w:rsidR="00112D10" w:rsidRPr="0099494F" w:rsidRDefault="00112D10" w:rsidP="0099494F">
            <w:pPr>
              <w:pStyle w:val="a3"/>
              <w:numPr>
                <w:ilvl w:val="0"/>
                <w:numId w:val="38"/>
              </w:numPr>
              <w:spacing w:line="360" w:lineRule="auto"/>
              <w:jc w:val="both"/>
              <w:rPr>
                <w:rFonts w:ascii="David" w:hAnsi="David"/>
                <w:szCs w:val="24"/>
                <w:rtl/>
              </w:rPr>
            </w:pPr>
            <w:r w:rsidRPr="0099494F">
              <w:rPr>
                <w:rFonts w:ascii="David" w:hAnsi="David"/>
                <w:szCs w:val="24"/>
                <w:rtl/>
              </w:rPr>
              <w:t xml:space="preserve">עשה שימוש ב </w:t>
            </w:r>
            <w:r w:rsidRPr="0099494F">
              <w:rPr>
                <w:rFonts w:ascii="David" w:hAnsi="David"/>
                <w:szCs w:val="24"/>
              </w:rPr>
              <w:t>Try Catch</w:t>
            </w:r>
            <w:r w:rsidRPr="0099494F">
              <w:rPr>
                <w:rFonts w:ascii="David" w:hAnsi="David"/>
                <w:szCs w:val="24"/>
                <w:rtl/>
              </w:rPr>
              <w:t xml:space="preserve"> בצורה מושכלת במערכת</w:t>
            </w:r>
          </w:p>
          <w:p w:rsidR="00112D10" w:rsidRPr="0099494F" w:rsidRDefault="00112D10" w:rsidP="0099494F">
            <w:pPr>
              <w:pStyle w:val="a3"/>
              <w:numPr>
                <w:ilvl w:val="0"/>
                <w:numId w:val="38"/>
              </w:numPr>
              <w:spacing w:line="360" w:lineRule="auto"/>
              <w:jc w:val="both"/>
              <w:rPr>
                <w:rFonts w:ascii="David" w:hAnsi="David"/>
                <w:szCs w:val="24"/>
              </w:rPr>
            </w:pPr>
            <w:r w:rsidRPr="0099494F">
              <w:rPr>
                <w:rFonts w:ascii="David" w:hAnsi="David"/>
                <w:szCs w:val="24"/>
                <w:rtl/>
              </w:rPr>
              <w:t xml:space="preserve">אל תגלה מידע טכני משגיאות אשר נותן מידע לתוקף, עשה שימוש בדפי שגיאה כלליים </w:t>
            </w:r>
          </w:p>
          <w:p w:rsidR="00112D10" w:rsidRPr="0099494F" w:rsidRDefault="00112D10" w:rsidP="0099494F">
            <w:pPr>
              <w:pStyle w:val="a3"/>
              <w:numPr>
                <w:ilvl w:val="0"/>
                <w:numId w:val="38"/>
              </w:numPr>
              <w:spacing w:line="360" w:lineRule="auto"/>
              <w:jc w:val="both"/>
              <w:rPr>
                <w:rFonts w:ascii="David" w:hAnsi="David"/>
                <w:szCs w:val="24"/>
              </w:rPr>
            </w:pPr>
            <w:r w:rsidRPr="0099494F">
              <w:rPr>
                <w:rFonts w:ascii="David" w:hAnsi="David"/>
                <w:szCs w:val="24"/>
                <w:rtl/>
              </w:rPr>
              <w:t xml:space="preserve">שמור ב </w:t>
            </w:r>
            <w:r w:rsidRPr="0099494F">
              <w:rPr>
                <w:rFonts w:ascii="David" w:hAnsi="David"/>
                <w:szCs w:val="24"/>
              </w:rPr>
              <w:t>Log</w:t>
            </w:r>
            <w:r w:rsidRPr="0099494F">
              <w:rPr>
                <w:rFonts w:ascii="David" w:hAnsi="David"/>
                <w:szCs w:val="24"/>
                <w:rtl/>
              </w:rPr>
              <w:t xml:space="preserve"> שגיאות </w:t>
            </w:r>
          </w:p>
          <w:p w:rsidR="00112D10" w:rsidRPr="0099494F" w:rsidRDefault="00112D10" w:rsidP="0099494F">
            <w:pPr>
              <w:spacing w:line="360" w:lineRule="auto"/>
              <w:jc w:val="both"/>
              <w:rPr>
                <w:rFonts w:ascii="David" w:hAnsi="David"/>
                <w:szCs w:val="24"/>
                <w:rtl/>
              </w:rPr>
            </w:pPr>
          </w:p>
          <w:p w:rsidR="00112D10" w:rsidRPr="0099494F" w:rsidRDefault="00112D10" w:rsidP="0099494F">
            <w:pPr>
              <w:spacing w:line="360" w:lineRule="auto"/>
              <w:jc w:val="both"/>
              <w:rPr>
                <w:rFonts w:ascii="David" w:hAnsi="David"/>
                <w:szCs w:val="24"/>
                <w:rtl/>
              </w:rPr>
            </w:pPr>
          </w:p>
        </w:tc>
      </w:tr>
      <w:tr w:rsidR="00112D10" w:rsidRPr="0099494F" w:rsidTr="00724837">
        <w:tc>
          <w:tcPr>
            <w:tcW w:w="797" w:type="dxa"/>
          </w:tcPr>
          <w:p w:rsidR="00112D10" w:rsidRPr="0099494F" w:rsidRDefault="00112D10" w:rsidP="0099494F">
            <w:pPr>
              <w:spacing w:line="360" w:lineRule="auto"/>
              <w:jc w:val="both"/>
              <w:rPr>
                <w:rFonts w:ascii="David" w:hAnsi="David"/>
                <w:b/>
                <w:bCs/>
                <w:szCs w:val="24"/>
              </w:rPr>
            </w:pPr>
            <w:r w:rsidRPr="0099494F">
              <w:rPr>
                <w:rFonts w:ascii="David" w:hAnsi="David"/>
                <w:b/>
                <w:bCs/>
                <w:szCs w:val="24"/>
              </w:rPr>
              <w:t>Audit &amp; Log</w:t>
            </w:r>
          </w:p>
        </w:tc>
        <w:tc>
          <w:tcPr>
            <w:tcW w:w="6241" w:type="dxa"/>
          </w:tcPr>
          <w:p w:rsidR="00112D10" w:rsidRPr="0099494F" w:rsidRDefault="00112D10" w:rsidP="0099494F">
            <w:pPr>
              <w:pStyle w:val="a3"/>
              <w:numPr>
                <w:ilvl w:val="0"/>
                <w:numId w:val="40"/>
              </w:numPr>
              <w:spacing w:line="360" w:lineRule="auto"/>
              <w:jc w:val="both"/>
              <w:rPr>
                <w:rFonts w:ascii="David" w:hAnsi="David"/>
                <w:szCs w:val="24"/>
                <w:rtl/>
              </w:rPr>
            </w:pPr>
            <w:r w:rsidRPr="0099494F">
              <w:rPr>
                <w:rFonts w:ascii="David" w:hAnsi="David"/>
                <w:szCs w:val="24"/>
                <w:rtl/>
              </w:rPr>
              <w:t xml:space="preserve">עשה שימוש במנגנון לוג ו </w:t>
            </w:r>
            <w:r w:rsidRPr="0099494F">
              <w:rPr>
                <w:rFonts w:ascii="David" w:hAnsi="David"/>
                <w:szCs w:val="24"/>
              </w:rPr>
              <w:t>audit</w:t>
            </w:r>
            <w:r w:rsidRPr="0099494F">
              <w:rPr>
                <w:rFonts w:ascii="David" w:hAnsi="David"/>
                <w:szCs w:val="24"/>
                <w:rtl/>
              </w:rPr>
              <w:t xml:space="preserve"> מרכזי </w:t>
            </w:r>
          </w:p>
        </w:tc>
      </w:tr>
      <w:tr w:rsidR="00112D10" w:rsidRPr="0099494F" w:rsidTr="00724837">
        <w:tc>
          <w:tcPr>
            <w:tcW w:w="797" w:type="dxa"/>
          </w:tcPr>
          <w:p w:rsidR="00112D10" w:rsidRPr="0099494F" w:rsidRDefault="00112D10" w:rsidP="0099494F">
            <w:pPr>
              <w:spacing w:line="360" w:lineRule="auto"/>
              <w:jc w:val="both"/>
              <w:rPr>
                <w:rFonts w:ascii="David" w:hAnsi="David"/>
                <w:b/>
                <w:bCs/>
                <w:szCs w:val="24"/>
                <w:rtl/>
              </w:rPr>
            </w:pPr>
            <w:r w:rsidRPr="0099494F">
              <w:rPr>
                <w:rFonts w:ascii="David" w:hAnsi="David"/>
                <w:b/>
                <w:bCs/>
                <w:szCs w:val="24"/>
              </w:rPr>
              <w:t>Asp.Net</w:t>
            </w:r>
          </w:p>
        </w:tc>
        <w:tc>
          <w:tcPr>
            <w:tcW w:w="6241" w:type="dxa"/>
          </w:tcPr>
          <w:p w:rsidR="00112D10" w:rsidRPr="0099494F" w:rsidRDefault="00112D10" w:rsidP="0099494F">
            <w:pPr>
              <w:pStyle w:val="a3"/>
              <w:numPr>
                <w:ilvl w:val="0"/>
                <w:numId w:val="40"/>
              </w:numPr>
              <w:spacing w:line="360" w:lineRule="auto"/>
              <w:jc w:val="both"/>
              <w:rPr>
                <w:rFonts w:ascii="David" w:hAnsi="David"/>
                <w:szCs w:val="24"/>
                <w:rtl/>
              </w:rPr>
            </w:pPr>
            <w:r w:rsidRPr="0099494F">
              <w:rPr>
                <w:rFonts w:ascii="David" w:hAnsi="David"/>
                <w:szCs w:val="24"/>
                <w:rtl/>
              </w:rPr>
              <w:t xml:space="preserve">עשה שימוש </w:t>
            </w:r>
            <w:proofErr w:type="spellStart"/>
            <w:r w:rsidRPr="0099494F">
              <w:rPr>
                <w:rFonts w:ascii="David" w:hAnsi="David"/>
                <w:szCs w:val="24"/>
                <w:rtl/>
              </w:rPr>
              <w:t>בנגנון</w:t>
            </w:r>
            <w:proofErr w:type="spellEnd"/>
            <w:r w:rsidRPr="0099494F">
              <w:rPr>
                <w:rFonts w:ascii="David" w:hAnsi="David"/>
                <w:szCs w:val="24"/>
                <w:rtl/>
              </w:rPr>
              <w:t xml:space="preserve"> </w:t>
            </w:r>
            <w:proofErr w:type="spellStart"/>
            <w:r w:rsidRPr="0099494F">
              <w:rPr>
                <w:rFonts w:ascii="David" w:hAnsi="David"/>
                <w:szCs w:val="24"/>
              </w:rPr>
              <w:t>Url</w:t>
            </w:r>
            <w:proofErr w:type="spellEnd"/>
            <w:r w:rsidRPr="0099494F">
              <w:rPr>
                <w:rFonts w:ascii="David" w:hAnsi="David"/>
                <w:szCs w:val="24"/>
              </w:rPr>
              <w:t xml:space="preserve"> </w:t>
            </w:r>
            <w:proofErr w:type="spellStart"/>
            <w:r w:rsidRPr="0099494F">
              <w:rPr>
                <w:rFonts w:ascii="David" w:hAnsi="David"/>
                <w:szCs w:val="24"/>
              </w:rPr>
              <w:t>Autorization</w:t>
            </w:r>
            <w:proofErr w:type="spellEnd"/>
            <w:r w:rsidRPr="0099494F">
              <w:rPr>
                <w:rFonts w:ascii="David" w:hAnsi="David"/>
                <w:szCs w:val="24"/>
                <w:rtl/>
              </w:rPr>
              <w:t xml:space="preserve"> לדפים ומחיצות </w:t>
            </w:r>
          </w:p>
        </w:tc>
      </w:tr>
      <w:tr w:rsidR="00112D10" w:rsidRPr="0099494F" w:rsidTr="00724837">
        <w:tc>
          <w:tcPr>
            <w:tcW w:w="797" w:type="dxa"/>
          </w:tcPr>
          <w:p w:rsidR="00112D10" w:rsidRPr="0099494F" w:rsidRDefault="00112D10" w:rsidP="0099494F">
            <w:pPr>
              <w:spacing w:line="360" w:lineRule="auto"/>
              <w:jc w:val="both"/>
              <w:rPr>
                <w:rFonts w:ascii="David" w:hAnsi="David"/>
                <w:b/>
                <w:bCs/>
                <w:szCs w:val="24"/>
                <w:rtl/>
              </w:rPr>
            </w:pPr>
            <w:r w:rsidRPr="0099494F">
              <w:rPr>
                <w:rFonts w:ascii="David" w:hAnsi="David"/>
                <w:b/>
                <w:bCs/>
                <w:szCs w:val="24"/>
              </w:rPr>
              <w:t>Dal</w:t>
            </w:r>
            <w:r w:rsidRPr="0099494F">
              <w:rPr>
                <w:rFonts w:ascii="David" w:hAnsi="David"/>
                <w:b/>
                <w:bCs/>
                <w:szCs w:val="24"/>
                <w:rtl/>
              </w:rPr>
              <w:t xml:space="preserve"> / פניה לבסיס הנתונים</w:t>
            </w:r>
          </w:p>
        </w:tc>
        <w:tc>
          <w:tcPr>
            <w:tcW w:w="6241" w:type="dxa"/>
          </w:tcPr>
          <w:p w:rsidR="00112D10" w:rsidRPr="0099494F" w:rsidRDefault="00112D10" w:rsidP="0099494F">
            <w:pPr>
              <w:pStyle w:val="a3"/>
              <w:numPr>
                <w:ilvl w:val="0"/>
                <w:numId w:val="40"/>
              </w:numPr>
              <w:spacing w:line="360" w:lineRule="auto"/>
              <w:jc w:val="both"/>
              <w:rPr>
                <w:rFonts w:ascii="David" w:hAnsi="David"/>
                <w:szCs w:val="24"/>
              </w:rPr>
            </w:pPr>
            <w:r w:rsidRPr="0099494F">
              <w:rPr>
                <w:rFonts w:ascii="David" w:hAnsi="David"/>
                <w:szCs w:val="24"/>
                <w:rtl/>
              </w:rPr>
              <w:t xml:space="preserve">עשה שימוש ב </w:t>
            </w:r>
            <w:r w:rsidRPr="0099494F">
              <w:rPr>
                <w:rFonts w:ascii="David" w:hAnsi="David"/>
                <w:szCs w:val="24"/>
              </w:rPr>
              <w:t>command parameters</w:t>
            </w:r>
            <w:r w:rsidRPr="0099494F">
              <w:rPr>
                <w:rFonts w:ascii="David" w:hAnsi="David"/>
                <w:szCs w:val="24"/>
                <w:rtl/>
              </w:rPr>
              <w:t xml:space="preserve"> על מנת למנוע </w:t>
            </w:r>
            <w:proofErr w:type="spellStart"/>
            <w:r w:rsidRPr="0099494F">
              <w:rPr>
                <w:rFonts w:ascii="David" w:hAnsi="David"/>
                <w:szCs w:val="24"/>
              </w:rPr>
              <w:t>Sql</w:t>
            </w:r>
            <w:proofErr w:type="spellEnd"/>
            <w:r w:rsidRPr="0099494F">
              <w:rPr>
                <w:rFonts w:ascii="David" w:hAnsi="David"/>
                <w:szCs w:val="24"/>
              </w:rPr>
              <w:t xml:space="preserve"> Injection</w:t>
            </w:r>
          </w:p>
        </w:tc>
      </w:tr>
    </w:tbl>
    <w:p w:rsidR="00112D10" w:rsidRPr="0099494F" w:rsidRDefault="00112D10" w:rsidP="0099494F">
      <w:pPr>
        <w:spacing w:line="360" w:lineRule="auto"/>
        <w:jc w:val="both"/>
        <w:rPr>
          <w:rFonts w:ascii="David" w:hAnsi="David"/>
          <w:szCs w:val="24"/>
          <w:rtl/>
        </w:rPr>
      </w:pPr>
    </w:p>
    <w:p w:rsidR="00112D10" w:rsidRPr="002F1B8D" w:rsidRDefault="002F1B8D" w:rsidP="002F1B8D">
      <w:pPr>
        <w:spacing w:line="360" w:lineRule="auto"/>
        <w:jc w:val="both"/>
        <w:rPr>
          <w:rFonts w:ascii="David" w:hAnsi="David"/>
          <w:b/>
          <w:bCs/>
          <w:szCs w:val="24"/>
          <w:rtl/>
        </w:rPr>
      </w:pPr>
      <w:r w:rsidRPr="002F1B8D">
        <w:rPr>
          <w:rFonts w:ascii="David" w:hAnsi="David" w:hint="cs"/>
          <w:b/>
          <w:bCs/>
          <w:szCs w:val="24"/>
          <w:rtl/>
        </w:rPr>
        <w:t xml:space="preserve">             יש לפרט את תהליכי אבטחת המידע בפיתוח הנדרש</w:t>
      </w:r>
    </w:p>
    <w:p w:rsidR="00080CA2" w:rsidRPr="0099494F" w:rsidRDefault="001217DC" w:rsidP="0099494F">
      <w:pPr>
        <w:spacing w:line="360" w:lineRule="auto"/>
        <w:jc w:val="both"/>
        <w:rPr>
          <w:rFonts w:ascii="David" w:hAnsi="David"/>
          <w:szCs w:val="24"/>
        </w:rPr>
      </w:pPr>
    </w:p>
    <w:sectPr w:rsidR="00080CA2" w:rsidRPr="0099494F" w:rsidSect="001706CC">
      <w:headerReference w:type="default" r:id="rId7"/>
      <w:pgSz w:w="11906" w:h="16838"/>
      <w:pgMar w:top="1440" w:right="1080" w:bottom="1440" w:left="108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DDF" w:rsidRDefault="001A6DDF" w:rsidP="00FE7B35">
      <w:r>
        <w:separator/>
      </w:r>
    </w:p>
  </w:endnote>
  <w:endnote w:type="continuationSeparator" w:id="0">
    <w:p w:rsidR="001A6DDF" w:rsidRDefault="001A6DDF" w:rsidP="00FE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DDF" w:rsidRDefault="001A6DDF" w:rsidP="00FE7B35">
      <w:r>
        <w:separator/>
      </w:r>
    </w:p>
  </w:footnote>
  <w:footnote w:type="continuationSeparator" w:id="0">
    <w:p w:rsidR="001A6DDF" w:rsidRDefault="001A6DDF" w:rsidP="00FE7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56F" w:rsidRDefault="00112D10" w:rsidP="0057656F">
    <w:pPr>
      <w:pStyle w:val="af2"/>
      <w:rPr>
        <w:b/>
        <w:bCs/>
        <w:szCs w:val="32"/>
        <w:rtl/>
      </w:rPr>
    </w:pPr>
    <w:r>
      <w:ptab w:relativeTo="margin" w:alignment="center" w:leader="none"/>
    </w:r>
    <w:r w:rsidRPr="004A3ADF">
      <w:rPr>
        <w:b/>
        <w:bCs/>
        <w:szCs w:val="32"/>
        <w:rtl/>
      </w:rPr>
      <w:t xml:space="preserve"> </w:t>
    </w:r>
    <w:r>
      <w:rPr>
        <w:b/>
        <w:bCs/>
        <w:szCs w:val="32"/>
        <w:rtl/>
      </w:rPr>
      <w:t>מדינת ישראל</w:t>
    </w:r>
  </w:p>
  <w:p w:rsidR="0057656F" w:rsidRDefault="00112D10">
    <w:pPr>
      <w:pStyle w:val="af2"/>
      <w:jc w:val="center"/>
      <w:rPr>
        <w:b/>
        <w:bCs/>
        <w:rtl/>
      </w:rPr>
    </w:pPr>
    <w:r>
      <w:rPr>
        <w:b/>
        <w:bCs/>
        <w:rtl/>
      </w:rPr>
      <w:t xml:space="preserve">משרד החינוך </w:t>
    </w:r>
    <w:r>
      <w:rPr>
        <w:rFonts w:hint="cs"/>
        <w:b/>
        <w:bCs/>
        <w:rtl/>
      </w:rPr>
      <w:t>מנהל</w:t>
    </w:r>
    <w:r>
      <w:rPr>
        <w:b/>
        <w:bCs/>
        <w:rtl/>
      </w:rPr>
      <w:t xml:space="preserve"> מערכות מידע</w:t>
    </w:r>
  </w:p>
  <w:p w:rsidR="0057656F" w:rsidRDefault="00112D10" w:rsidP="0057656F">
    <w:pPr>
      <w:pStyle w:val="af2"/>
      <w:jc w:val="right"/>
    </w:pPr>
    <w:r>
      <w:rPr>
        <w:rFonts w:hint="cs"/>
        <w:rtl/>
      </w:rPr>
      <w:t>צוות אבטחת מידע</w:t>
    </w:r>
    <w:r>
      <w:ptab w:relativeTo="margin" w:alignment="right" w:leader="none"/>
    </w:r>
    <w:r>
      <w:rPr>
        <w:noProof/>
      </w:rPr>
      <w:drawing>
        <wp:inline distT="0" distB="0" distL="0" distR="0" wp14:anchorId="1D2FDBB4" wp14:editId="500C436F">
          <wp:extent cx="581025" cy="609600"/>
          <wp:effectExtent l="19050" t="0" r="9525" b="0"/>
          <wp:docPr id="2" name="תמונה 4" descr="antivir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antivirus.gif"/>
                  <pic:cNvPicPr>
                    <a:picLocks noChangeAspect="1" noChangeArrowheads="1"/>
                  </pic:cNvPicPr>
                </pic:nvPicPr>
                <pic:blipFill>
                  <a:blip r:embed="rId1"/>
                  <a:srcRect/>
                  <a:stretch>
                    <a:fillRect/>
                  </a:stretch>
                </pic:blipFill>
                <pic:spPr bwMode="auto">
                  <a:xfrm>
                    <a:off x="0" y="0"/>
                    <a:ext cx="581025" cy="6096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D78"/>
    <w:multiLevelType w:val="multilevel"/>
    <w:tmpl w:val="50F439F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2138"/>
        </w:tabs>
        <w:ind w:left="1922"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cs="Times New Roman"/>
      </w:rPr>
    </w:lvl>
    <w:lvl w:ilvl="6">
      <w:start w:val="1"/>
      <w:numFmt w:val="bullet"/>
      <w:lvlText w:val=""/>
      <w:lvlJc w:val="left"/>
      <w:pPr>
        <w:tabs>
          <w:tab w:val="num" w:pos="3600"/>
        </w:tabs>
        <w:ind w:left="3240" w:hanging="1080"/>
      </w:pPr>
      <w:rPr>
        <w:rFonts w:ascii="Symbol" w:hAnsi="Symbol" w:hint="default"/>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3272B9E"/>
    <w:multiLevelType w:val="multilevel"/>
    <w:tmpl w:val="5C826B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6"/>
        </w:tabs>
        <w:ind w:left="716" w:hanging="432"/>
      </w:pPr>
      <w:rPr>
        <w:rFonts w:cs="Times New Roman" w:hint="default"/>
        <w:lang w:bidi="he-IL"/>
      </w:rPr>
    </w:lvl>
    <w:lvl w:ilvl="2">
      <w:start w:val="1"/>
      <w:numFmt w:val="decimal"/>
      <w:lvlText w:val="%1.%2.%3."/>
      <w:lvlJc w:val="left"/>
      <w:pPr>
        <w:tabs>
          <w:tab w:val="num" w:pos="2138"/>
        </w:tabs>
        <w:ind w:left="1922" w:hanging="504"/>
      </w:pPr>
      <w:rPr>
        <w:rFonts w:cs="Times New Roman" w:hint="default"/>
        <w:b/>
        <w:bCs/>
      </w:rPr>
    </w:lvl>
    <w:lvl w:ilvl="3">
      <w:start w:val="1"/>
      <w:numFmt w:val="decimal"/>
      <w:lvlText w:val="%1.%2.%3.%4."/>
      <w:lvlJc w:val="left"/>
      <w:pPr>
        <w:tabs>
          <w:tab w:val="num" w:pos="2520"/>
        </w:tabs>
        <w:ind w:left="2088" w:hanging="648"/>
      </w:pPr>
      <w:rPr>
        <w:rFonts w:cs="Times New Roman" w:hint="default"/>
        <w:b/>
        <w:bCs/>
        <w:color w:val="auto"/>
      </w:rPr>
    </w:lvl>
    <w:lvl w:ilvl="4">
      <w:start w:val="1"/>
      <w:numFmt w:val="bullet"/>
      <w:lvlText w:val=""/>
      <w:lvlJc w:val="left"/>
      <w:pPr>
        <w:tabs>
          <w:tab w:val="num" w:pos="2520"/>
        </w:tabs>
        <w:ind w:left="2232" w:hanging="792"/>
      </w:pPr>
      <w:rPr>
        <w:rFonts w:ascii="Symbol" w:hAnsi="Symbol" w:hint="default"/>
      </w:rPr>
    </w:lvl>
    <w:lvl w:ilvl="5">
      <w:start w:val="1"/>
      <w:numFmt w:val="bullet"/>
      <w:lvlText w:val=""/>
      <w:lvlJc w:val="left"/>
      <w:pPr>
        <w:tabs>
          <w:tab w:val="num" w:pos="3240"/>
        </w:tabs>
        <w:ind w:left="2736" w:hanging="936"/>
      </w:pPr>
      <w:rPr>
        <w:rFonts w:ascii="Symbol" w:hAnsi="Symbol" w:hint="default"/>
      </w:rPr>
    </w:lvl>
    <w:lvl w:ilvl="6">
      <w:start w:val="1"/>
      <w:numFmt w:val="bullet"/>
      <w:lvlText w:val=""/>
      <w:lvlJc w:val="left"/>
      <w:pPr>
        <w:tabs>
          <w:tab w:val="num" w:pos="3600"/>
        </w:tabs>
        <w:ind w:left="3240" w:hanging="1080"/>
      </w:pPr>
      <w:rPr>
        <w:rFonts w:ascii="Symbol" w:hAnsi="Symbol"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4683220"/>
    <w:multiLevelType w:val="multilevel"/>
    <w:tmpl w:val="A320B1A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6"/>
        </w:tabs>
        <w:ind w:left="716" w:hanging="432"/>
      </w:pPr>
      <w:rPr>
        <w:rFonts w:cs="Times New Roman" w:hint="default"/>
      </w:rPr>
    </w:lvl>
    <w:lvl w:ilvl="2">
      <w:start w:val="1"/>
      <w:numFmt w:val="decimal"/>
      <w:lvlText w:val="%1.%2.%3."/>
      <w:lvlJc w:val="left"/>
      <w:pPr>
        <w:tabs>
          <w:tab w:val="num" w:pos="2138"/>
        </w:tabs>
        <w:ind w:left="1922"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bullet"/>
      <w:lvlText w:val=""/>
      <w:lvlJc w:val="left"/>
      <w:pPr>
        <w:tabs>
          <w:tab w:val="num" w:pos="2520"/>
        </w:tabs>
        <w:ind w:left="2232" w:hanging="792"/>
      </w:pPr>
      <w:rPr>
        <w:rFonts w:ascii="Symbol" w:hAnsi="Symbol" w:hint="default"/>
      </w:rPr>
    </w:lvl>
    <w:lvl w:ilvl="5">
      <w:start w:val="1"/>
      <w:numFmt w:val="bullet"/>
      <w:lvlText w:val=""/>
      <w:lvlJc w:val="left"/>
      <w:pPr>
        <w:tabs>
          <w:tab w:val="num" w:pos="3240"/>
        </w:tabs>
        <w:ind w:left="2736" w:hanging="936"/>
      </w:pPr>
      <w:rPr>
        <w:rFonts w:ascii="Symbol" w:hAnsi="Symbol" w:hint="default"/>
      </w:rPr>
    </w:lvl>
    <w:lvl w:ilvl="6">
      <w:start w:val="1"/>
      <w:numFmt w:val="bullet"/>
      <w:lvlText w:val=""/>
      <w:lvlJc w:val="left"/>
      <w:pPr>
        <w:tabs>
          <w:tab w:val="num" w:pos="3600"/>
        </w:tabs>
        <w:ind w:left="3240" w:hanging="1080"/>
      </w:pPr>
      <w:rPr>
        <w:rFonts w:ascii="Symbol" w:hAnsi="Symbol"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5537848"/>
    <w:multiLevelType w:val="hybridMultilevel"/>
    <w:tmpl w:val="5860D7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131E0B"/>
    <w:multiLevelType w:val="hybridMultilevel"/>
    <w:tmpl w:val="A88CA5A4"/>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 w15:restartNumberingAfterBreak="0">
    <w:nsid w:val="0D8C6147"/>
    <w:multiLevelType w:val="multilevel"/>
    <w:tmpl w:val="531A6CDA"/>
    <w:lvl w:ilvl="0">
      <w:start w:val="1"/>
      <w:numFmt w:val="bullet"/>
      <w:lvlText w:val=""/>
      <w:lvlJc w:val="left"/>
      <w:pPr>
        <w:tabs>
          <w:tab w:val="num" w:pos="1004"/>
        </w:tabs>
        <w:ind w:left="1004" w:hanging="360"/>
      </w:pPr>
      <w:rPr>
        <w:rFonts w:ascii="Symbol" w:hAnsi="Symbol" w:hint="default"/>
      </w:rPr>
    </w:lvl>
    <w:lvl w:ilvl="1">
      <w:start w:val="1"/>
      <w:numFmt w:val="decimal"/>
      <w:lvlText w:val="%1.%2."/>
      <w:lvlJc w:val="left"/>
      <w:pPr>
        <w:tabs>
          <w:tab w:val="num" w:pos="1360"/>
        </w:tabs>
        <w:ind w:left="1360" w:hanging="432"/>
      </w:pPr>
      <w:rPr>
        <w:rFonts w:cs="Times New Roman" w:hint="default"/>
        <w:lang w:bidi="he-IL"/>
      </w:rPr>
    </w:lvl>
    <w:lvl w:ilvl="2">
      <w:start w:val="1"/>
      <w:numFmt w:val="decimal"/>
      <w:lvlText w:val="%1.%2.%3."/>
      <w:lvlJc w:val="left"/>
      <w:pPr>
        <w:tabs>
          <w:tab w:val="num" w:pos="2782"/>
        </w:tabs>
        <w:ind w:left="2566" w:hanging="504"/>
      </w:pPr>
      <w:rPr>
        <w:rFonts w:cs="Times New Roman" w:hint="default"/>
      </w:rPr>
    </w:lvl>
    <w:lvl w:ilvl="3">
      <w:start w:val="1"/>
      <w:numFmt w:val="decimal"/>
      <w:lvlText w:val="%1.%2.%3.%4."/>
      <w:lvlJc w:val="left"/>
      <w:pPr>
        <w:tabs>
          <w:tab w:val="num" w:pos="2804"/>
        </w:tabs>
        <w:ind w:left="2372" w:hanging="648"/>
      </w:pPr>
      <w:rPr>
        <w:rFonts w:cs="Times New Roman" w:hint="default"/>
        <w:b/>
        <w:bCs/>
      </w:rPr>
    </w:lvl>
    <w:lvl w:ilvl="4">
      <w:start w:val="1"/>
      <w:numFmt w:val="bullet"/>
      <w:lvlText w:val=""/>
      <w:lvlJc w:val="left"/>
      <w:pPr>
        <w:tabs>
          <w:tab w:val="num" w:pos="3164"/>
        </w:tabs>
        <w:ind w:left="2876" w:hanging="792"/>
      </w:pPr>
      <w:rPr>
        <w:rFonts w:ascii="Symbol" w:hAnsi="Symbol" w:hint="default"/>
      </w:rPr>
    </w:lvl>
    <w:lvl w:ilvl="5">
      <w:start w:val="1"/>
      <w:numFmt w:val="bullet"/>
      <w:lvlText w:val=""/>
      <w:lvlJc w:val="left"/>
      <w:pPr>
        <w:tabs>
          <w:tab w:val="num" w:pos="3884"/>
        </w:tabs>
        <w:ind w:left="3380" w:hanging="936"/>
      </w:pPr>
      <w:rPr>
        <w:rFonts w:ascii="Symbol" w:hAnsi="Symbol" w:hint="default"/>
      </w:rPr>
    </w:lvl>
    <w:lvl w:ilvl="6">
      <w:start w:val="1"/>
      <w:numFmt w:val="bullet"/>
      <w:lvlText w:val=""/>
      <w:lvlJc w:val="left"/>
      <w:pPr>
        <w:tabs>
          <w:tab w:val="num" w:pos="4244"/>
        </w:tabs>
        <w:ind w:left="3884" w:hanging="1080"/>
      </w:pPr>
      <w:rPr>
        <w:rFonts w:ascii="Symbol" w:hAnsi="Symbol" w:hint="default"/>
      </w:rPr>
    </w:lvl>
    <w:lvl w:ilvl="7">
      <w:start w:val="1"/>
      <w:numFmt w:val="decimal"/>
      <w:lvlText w:val="%1.%2.%3.%4.%5.%6.%7.%8."/>
      <w:lvlJc w:val="left"/>
      <w:pPr>
        <w:tabs>
          <w:tab w:val="num" w:pos="4964"/>
        </w:tabs>
        <w:ind w:left="4388" w:hanging="1224"/>
      </w:pPr>
      <w:rPr>
        <w:rFonts w:cs="Times New Roman" w:hint="default"/>
      </w:rPr>
    </w:lvl>
    <w:lvl w:ilvl="8">
      <w:start w:val="1"/>
      <w:numFmt w:val="decimal"/>
      <w:lvlText w:val="%1.%2.%3.%4.%5.%6.%7.%8.%9."/>
      <w:lvlJc w:val="left"/>
      <w:pPr>
        <w:tabs>
          <w:tab w:val="num" w:pos="5324"/>
        </w:tabs>
        <w:ind w:left="4964" w:hanging="1440"/>
      </w:pPr>
      <w:rPr>
        <w:rFonts w:cs="Times New Roman" w:hint="default"/>
      </w:rPr>
    </w:lvl>
  </w:abstractNum>
  <w:abstractNum w:abstractNumId="6" w15:restartNumberingAfterBreak="0">
    <w:nsid w:val="0DAF1AC6"/>
    <w:multiLevelType w:val="hybridMultilevel"/>
    <w:tmpl w:val="AE3835AC"/>
    <w:lvl w:ilvl="0" w:tplc="4EF80524">
      <w:start w:val="1"/>
      <w:numFmt w:val="decimal"/>
      <w:lvlText w:val="%1"/>
      <w:lvlJc w:val="left"/>
      <w:pPr>
        <w:ind w:left="1436" w:hanging="615"/>
      </w:pPr>
      <w:rPr>
        <w:rFonts w:hint="default"/>
        <w:sz w:val="26"/>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7" w15:restartNumberingAfterBreak="0">
    <w:nsid w:val="10CC27D0"/>
    <w:multiLevelType w:val="multilevel"/>
    <w:tmpl w:val="531A6CDA"/>
    <w:lvl w:ilvl="0">
      <w:start w:val="1"/>
      <w:numFmt w:val="bullet"/>
      <w:lvlText w:val=""/>
      <w:lvlJc w:val="left"/>
      <w:pPr>
        <w:tabs>
          <w:tab w:val="num" w:pos="1004"/>
        </w:tabs>
        <w:ind w:left="1004" w:hanging="360"/>
      </w:pPr>
      <w:rPr>
        <w:rFonts w:ascii="Symbol" w:hAnsi="Symbol" w:hint="default"/>
      </w:rPr>
    </w:lvl>
    <w:lvl w:ilvl="1">
      <w:start w:val="1"/>
      <w:numFmt w:val="decimal"/>
      <w:lvlText w:val="%1.%2."/>
      <w:lvlJc w:val="left"/>
      <w:pPr>
        <w:tabs>
          <w:tab w:val="num" w:pos="1360"/>
        </w:tabs>
        <w:ind w:left="1360" w:hanging="432"/>
      </w:pPr>
      <w:rPr>
        <w:rFonts w:cs="Times New Roman" w:hint="default"/>
        <w:lang w:bidi="he-IL"/>
      </w:rPr>
    </w:lvl>
    <w:lvl w:ilvl="2">
      <w:start w:val="1"/>
      <w:numFmt w:val="decimal"/>
      <w:lvlText w:val="%1.%2.%3."/>
      <w:lvlJc w:val="left"/>
      <w:pPr>
        <w:tabs>
          <w:tab w:val="num" w:pos="2782"/>
        </w:tabs>
        <w:ind w:left="2566" w:hanging="504"/>
      </w:pPr>
      <w:rPr>
        <w:rFonts w:cs="Times New Roman" w:hint="default"/>
      </w:rPr>
    </w:lvl>
    <w:lvl w:ilvl="3">
      <w:start w:val="1"/>
      <w:numFmt w:val="decimal"/>
      <w:lvlText w:val="%1.%2.%3.%4."/>
      <w:lvlJc w:val="left"/>
      <w:pPr>
        <w:tabs>
          <w:tab w:val="num" w:pos="2804"/>
        </w:tabs>
        <w:ind w:left="2372" w:hanging="648"/>
      </w:pPr>
      <w:rPr>
        <w:rFonts w:cs="Times New Roman" w:hint="default"/>
        <w:b/>
        <w:bCs/>
      </w:rPr>
    </w:lvl>
    <w:lvl w:ilvl="4">
      <w:start w:val="1"/>
      <w:numFmt w:val="bullet"/>
      <w:lvlText w:val=""/>
      <w:lvlJc w:val="left"/>
      <w:pPr>
        <w:tabs>
          <w:tab w:val="num" w:pos="3164"/>
        </w:tabs>
        <w:ind w:left="2876" w:hanging="792"/>
      </w:pPr>
      <w:rPr>
        <w:rFonts w:ascii="Symbol" w:hAnsi="Symbol" w:hint="default"/>
      </w:rPr>
    </w:lvl>
    <w:lvl w:ilvl="5">
      <w:start w:val="1"/>
      <w:numFmt w:val="bullet"/>
      <w:lvlText w:val=""/>
      <w:lvlJc w:val="left"/>
      <w:pPr>
        <w:tabs>
          <w:tab w:val="num" w:pos="3884"/>
        </w:tabs>
        <w:ind w:left="3380" w:hanging="936"/>
      </w:pPr>
      <w:rPr>
        <w:rFonts w:ascii="Symbol" w:hAnsi="Symbol" w:hint="default"/>
      </w:rPr>
    </w:lvl>
    <w:lvl w:ilvl="6">
      <w:start w:val="1"/>
      <w:numFmt w:val="bullet"/>
      <w:lvlText w:val=""/>
      <w:lvlJc w:val="left"/>
      <w:pPr>
        <w:tabs>
          <w:tab w:val="num" w:pos="4244"/>
        </w:tabs>
        <w:ind w:left="3884" w:hanging="1080"/>
      </w:pPr>
      <w:rPr>
        <w:rFonts w:ascii="Symbol" w:hAnsi="Symbol" w:hint="default"/>
      </w:rPr>
    </w:lvl>
    <w:lvl w:ilvl="7">
      <w:start w:val="1"/>
      <w:numFmt w:val="decimal"/>
      <w:lvlText w:val="%1.%2.%3.%4.%5.%6.%7.%8."/>
      <w:lvlJc w:val="left"/>
      <w:pPr>
        <w:tabs>
          <w:tab w:val="num" w:pos="4964"/>
        </w:tabs>
        <w:ind w:left="4388" w:hanging="1224"/>
      </w:pPr>
      <w:rPr>
        <w:rFonts w:cs="Times New Roman" w:hint="default"/>
      </w:rPr>
    </w:lvl>
    <w:lvl w:ilvl="8">
      <w:start w:val="1"/>
      <w:numFmt w:val="decimal"/>
      <w:lvlText w:val="%1.%2.%3.%4.%5.%6.%7.%8.%9."/>
      <w:lvlJc w:val="left"/>
      <w:pPr>
        <w:tabs>
          <w:tab w:val="num" w:pos="5324"/>
        </w:tabs>
        <w:ind w:left="4964" w:hanging="1440"/>
      </w:pPr>
      <w:rPr>
        <w:rFonts w:cs="Times New Roman" w:hint="default"/>
      </w:rPr>
    </w:lvl>
  </w:abstractNum>
  <w:abstractNum w:abstractNumId="8" w15:restartNumberingAfterBreak="0">
    <w:nsid w:val="11551480"/>
    <w:multiLevelType w:val="hybridMultilevel"/>
    <w:tmpl w:val="424CD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841BEB"/>
    <w:multiLevelType w:val="multilevel"/>
    <w:tmpl w:val="7AC442E8"/>
    <w:lvl w:ilvl="0">
      <w:start w:val="1"/>
      <w:numFmt w:val="decimal"/>
      <w:lvlText w:val="%1."/>
      <w:lvlJc w:val="left"/>
      <w:pPr>
        <w:ind w:left="360" w:hanging="360"/>
      </w:pPr>
      <w:rPr>
        <w:rFonts w:hint="default"/>
        <w:b/>
        <w:bCs/>
        <w:i w:val="0"/>
        <w:iCs w:val="0"/>
        <w:color w:val="auto"/>
        <w:sz w:val="20"/>
        <w:szCs w:val="20"/>
      </w:rPr>
    </w:lvl>
    <w:lvl w:ilvl="1">
      <w:start w:val="1"/>
      <w:numFmt w:val="decimal"/>
      <w:lvlText w:val="%1.%2."/>
      <w:lvlJc w:val="left"/>
      <w:pPr>
        <w:ind w:left="792" w:hanging="432"/>
      </w:pPr>
      <w:rPr>
        <w:rFonts w:hint="default"/>
        <w:b w:val="0"/>
        <w:bCs w:val="0"/>
        <w:i w:val="0"/>
        <w:iCs w:val="0"/>
        <w:color w:val="auto"/>
        <w:sz w:val="22"/>
        <w:szCs w:val="22"/>
      </w:rPr>
    </w:lvl>
    <w:lvl w:ilvl="2">
      <w:start w:val="1"/>
      <w:numFmt w:val="bullet"/>
      <w:lvlText w:val=""/>
      <w:lvlJc w:val="left"/>
      <w:pPr>
        <w:ind w:left="1224" w:hanging="504"/>
      </w:pPr>
      <w:rPr>
        <w:rFonts w:ascii="Symbol" w:hAnsi="Symbol" w:hint="default"/>
        <w:sz w:val="22"/>
        <w:szCs w:val="22"/>
      </w:rPr>
    </w:lvl>
    <w:lvl w:ilvl="3">
      <w:start w:val="1"/>
      <w:numFmt w:val="decimal"/>
      <w:lvlText w:val="%1.%2.%3.%4."/>
      <w:lvlJc w:val="left"/>
      <w:pPr>
        <w:ind w:left="1728" w:hanging="648"/>
      </w:pPr>
      <w:rPr>
        <w:rFonts w:hint="cs"/>
        <w:b/>
        <w:bCs w:val="0"/>
        <w:iCs w:val="0"/>
        <w:szCs w:val="20"/>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b w:val="0"/>
        <w:bCs w:val="0"/>
        <w:i w:val="0"/>
        <w:iCs w:val="0"/>
        <w:color w:val="auto"/>
        <w:sz w:val="20"/>
        <w:szCs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18C5456"/>
    <w:multiLevelType w:val="hybridMultilevel"/>
    <w:tmpl w:val="AD0415F4"/>
    <w:lvl w:ilvl="0" w:tplc="0409000F">
      <w:start w:val="1"/>
      <w:numFmt w:val="decimal"/>
      <w:lvlText w:val="%1."/>
      <w:lvlJc w:val="left"/>
      <w:pPr>
        <w:ind w:left="1152" w:hanging="360"/>
      </w:pPr>
    </w:lvl>
    <w:lvl w:ilvl="1" w:tplc="85BC191A">
      <w:start w:val="1"/>
      <w:numFmt w:val="decimal"/>
      <w:lvlText w:val="(%2)"/>
      <w:lvlJc w:val="left"/>
      <w:pPr>
        <w:ind w:left="2232" w:hanging="720"/>
      </w:pPr>
      <w:rPr>
        <w:rFonts w:hint="default"/>
        <w:sz w:val="26"/>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15:restartNumberingAfterBreak="0">
    <w:nsid w:val="175A1CC1"/>
    <w:multiLevelType w:val="hybridMultilevel"/>
    <w:tmpl w:val="9B0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F657DB"/>
    <w:multiLevelType w:val="hybridMultilevel"/>
    <w:tmpl w:val="1812E060"/>
    <w:lvl w:ilvl="0" w:tplc="FC5ABE2C">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3" w15:restartNumberingAfterBreak="0">
    <w:nsid w:val="19300436"/>
    <w:multiLevelType w:val="hybridMultilevel"/>
    <w:tmpl w:val="5B48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176717"/>
    <w:multiLevelType w:val="hybridMultilevel"/>
    <w:tmpl w:val="7A26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383972"/>
    <w:multiLevelType w:val="multilevel"/>
    <w:tmpl w:val="307667D4"/>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1512"/>
        </w:tabs>
        <w:ind w:left="1512" w:hanging="432"/>
      </w:pPr>
      <w:rPr>
        <w:rFonts w:cs="Times New Roman"/>
      </w:rPr>
    </w:lvl>
    <w:lvl w:ilvl="2">
      <w:start w:val="1"/>
      <w:numFmt w:val="decimal"/>
      <w:lvlText w:val="%1.%2.%3."/>
      <w:lvlJc w:val="left"/>
      <w:pPr>
        <w:tabs>
          <w:tab w:val="num" w:pos="2160"/>
        </w:tabs>
        <w:ind w:left="1944" w:hanging="504"/>
      </w:pPr>
      <w:rPr>
        <w:rFonts w:cs="Times New Roman"/>
      </w:rPr>
    </w:lvl>
    <w:lvl w:ilvl="3">
      <w:start w:val="1"/>
      <w:numFmt w:val="decimal"/>
      <w:lvlText w:val="%1.%2.%3.%4."/>
      <w:lvlJc w:val="left"/>
      <w:pPr>
        <w:tabs>
          <w:tab w:val="num" w:pos="2880"/>
        </w:tabs>
        <w:ind w:left="2448" w:hanging="648"/>
      </w:pPr>
      <w:rPr>
        <w:rFonts w:cs="Times New Roman"/>
      </w:rPr>
    </w:lvl>
    <w:lvl w:ilvl="4">
      <w:start w:val="1"/>
      <w:numFmt w:val="bullet"/>
      <w:lvlText w:val=""/>
      <w:lvlJc w:val="left"/>
      <w:pPr>
        <w:tabs>
          <w:tab w:val="num" w:pos="3240"/>
        </w:tabs>
        <w:ind w:left="2952" w:hanging="792"/>
      </w:pPr>
      <w:rPr>
        <w:rFonts w:ascii="Symbol" w:hAnsi="Symbol" w:hint="default"/>
      </w:rPr>
    </w:lvl>
    <w:lvl w:ilvl="5">
      <w:start w:val="1"/>
      <w:numFmt w:val="decimal"/>
      <w:lvlText w:val="%1.%2.%3.%4.%5.%6."/>
      <w:lvlJc w:val="left"/>
      <w:pPr>
        <w:tabs>
          <w:tab w:val="num" w:pos="3960"/>
        </w:tabs>
        <w:ind w:left="3456" w:hanging="936"/>
      </w:pPr>
      <w:rPr>
        <w:rFonts w:cs="Times New Roman"/>
      </w:rPr>
    </w:lvl>
    <w:lvl w:ilvl="6">
      <w:start w:val="1"/>
      <w:numFmt w:val="bullet"/>
      <w:lvlText w:val=""/>
      <w:lvlJc w:val="left"/>
      <w:pPr>
        <w:tabs>
          <w:tab w:val="num" w:pos="4320"/>
        </w:tabs>
        <w:ind w:left="3960" w:hanging="1080"/>
      </w:pPr>
      <w:rPr>
        <w:rFonts w:ascii="Symbol" w:hAnsi="Symbol" w:hint="default"/>
      </w:rPr>
    </w:lvl>
    <w:lvl w:ilvl="7">
      <w:start w:val="1"/>
      <w:numFmt w:val="decimal"/>
      <w:lvlText w:val="%1.%2.%3.%4.%5.%6.%7.%8."/>
      <w:lvlJc w:val="left"/>
      <w:pPr>
        <w:tabs>
          <w:tab w:val="num" w:pos="5040"/>
        </w:tabs>
        <w:ind w:left="4464" w:hanging="1224"/>
      </w:pPr>
      <w:rPr>
        <w:rFonts w:cs="Times New Roman"/>
      </w:rPr>
    </w:lvl>
    <w:lvl w:ilvl="8">
      <w:start w:val="1"/>
      <w:numFmt w:val="decimal"/>
      <w:lvlText w:val="%1.%2.%3.%4.%5.%6.%7.%8.%9."/>
      <w:lvlJc w:val="left"/>
      <w:pPr>
        <w:tabs>
          <w:tab w:val="num" w:pos="5400"/>
        </w:tabs>
        <w:ind w:left="5040" w:hanging="1440"/>
      </w:pPr>
      <w:rPr>
        <w:rFonts w:cs="Times New Roman"/>
      </w:rPr>
    </w:lvl>
  </w:abstractNum>
  <w:abstractNum w:abstractNumId="16" w15:restartNumberingAfterBreak="0">
    <w:nsid w:val="32C5682B"/>
    <w:multiLevelType w:val="multilevel"/>
    <w:tmpl w:val="71CAACE0"/>
    <w:lvl w:ilvl="0">
      <w:start w:val="1"/>
      <w:numFmt w:val="decimal"/>
      <w:lvlText w:val="%1."/>
      <w:lvlJc w:val="left"/>
      <w:pPr>
        <w:ind w:left="360" w:hanging="360"/>
      </w:pPr>
      <w:rPr>
        <w:rFonts w:hint="default"/>
        <w:b/>
        <w:bCs/>
        <w:i w:val="0"/>
        <w:iCs w:val="0"/>
        <w:color w:val="auto"/>
        <w:sz w:val="20"/>
        <w:szCs w:val="20"/>
      </w:rPr>
    </w:lvl>
    <w:lvl w:ilvl="1">
      <w:start w:val="1"/>
      <w:numFmt w:val="decimal"/>
      <w:lvlText w:val="%1.%2."/>
      <w:lvlJc w:val="left"/>
      <w:pPr>
        <w:ind w:left="792" w:hanging="432"/>
      </w:pPr>
      <w:rPr>
        <w:rFonts w:hint="default"/>
        <w:b w:val="0"/>
        <w:bCs w:val="0"/>
        <w:i w:val="0"/>
        <w:iCs w:val="0"/>
        <w:color w:val="auto"/>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cs"/>
        <w:b/>
        <w:bCs w:val="0"/>
        <w:iCs w:val="0"/>
        <w:szCs w:val="20"/>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b w:val="0"/>
        <w:bCs w:val="0"/>
        <w:i w:val="0"/>
        <w:iCs w:val="0"/>
        <w:color w:val="auto"/>
        <w:sz w:val="20"/>
        <w:szCs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6FD3AC6"/>
    <w:multiLevelType w:val="hybridMultilevel"/>
    <w:tmpl w:val="FB26982C"/>
    <w:lvl w:ilvl="0" w:tplc="731EB01E">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8" w15:restartNumberingAfterBreak="0">
    <w:nsid w:val="38BF41A3"/>
    <w:multiLevelType w:val="hybridMultilevel"/>
    <w:tmpl w:val="92D4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0E5EE7"/>
    <w:multiLevelType w:val="multilevel"/>
    <w:tmpl w:val="396AF96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2138"/>
        </w:tabs>
        <w:ind w:left="1922"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cs="Times New Roman" w:hint="default"/>
      </w:rPr>
    </w:lvl>
    <w:lvl w:ilvl="6">
      <w:start w:val="1"/>
      <w:numFmt w:val="bullet"/>
      <w:lvlText w:val=""/>
      <w:lvlJc w:val="left"/>
      <w:pPr>
        <w:tabs>
          <w:tab w:val="num" w:pos="3600"/>
        </w:tabs>
        <w:ind w:left="3240" w:hanging="1080"/>
      </w:pPr>
      <w:rPr>
        <w:rFonts w:ascii="Symbol" w:hAnsi="Symbol"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45202995"/>
    <w:multiLevelType w:val="multilevel"/>
    <w:tmpl w:val="AE3835AC"/>
    <w:lvl w:ilvl="0">
      <w:start w:val="1"/>
      <w:numFmt w:val="decimal"/>
      <w:lvlText w:val="%1"/>
      <w:lvlJc w:val="left"/>
      <w:pPr>
        <w:ind w:left="1436" w:hanging="615"/>
      </w:pPr>
      <w:rPr>
        <w:rFonts w:hint="default"/>
        <w:sz w:val="26"/>
      </w:rPr>
    </w:lvl>
    <w:lvl w:ilvl="1" w:tentative="1">
      <w:start w:val="1"/>
      <w:numFmt w:val="lowerLetter"/>
      <w:lvlText w:val="%2."/>
      <w:lvlJc w:val="left"/>
      <w:pPr>
        <w:ind w:left="1901" w:hanging="360"/>
      </w:pPr>
    </w:lvl>
    <w:lvl w:ilvl="2" w:tentative="1">
      <w:start w:val="1"/>
      <w:numFmt w:val="lowerRoman"/>
      <w:lvlText w:val="%3."/>
      <w:lvlJc w:val="right"/>
      <w:pPr>
        <w:ind w:left="2621" w:hanging="180"/>
      </w:pPr>
    </w:lvl>
    <w:lvl w:ilvl="3" w:tentative="1">
      <w:start w:val="1"/>
      <w:numFmt w:val="decimal"/>
      <w:lvlText w:val="%4."/>
      <w:lvlJc w:val="left"/>
      <w:pPr>
        <w:ind w:left="3341" w:hanging="360"/>
      </w:pPr>
    </w:lvl>
    <w:lvl w:ilvl="4" w:tentative="1">
      <w:start w:val="1"/>
      <w:numFmt w:val="lowerLetter"/>
      <w:lvlText w:val="%5."/>
      <w:lvlJc w:val="left"/>
      <w:pPr>
        <w:ind w:left="4061" w:hanging="360"/>
      </w:pPr>
    </w:lvl>
    <w:lvl w:ilvl="5" w:tentative="1">
      <w:start w:val="1"/>
      <w:numFmt w:val="lowerRoman"/>
      <w:lvlText w:val="%6."/>
      <w:lvlJc w:val="right"/>
      <w:pPr>
        <w:ind w:left="4781" w:hanging="180"/>
      </w:pPr>
    </w:lvl>
    <w:lvl w:ilvl="6" w:tentative="1">
      <w:start w:val="1"/>
      <w:numFmt w:val="decimal"/>
      <w:lvlText w:val="%7."/>
      <w:lvlJc w:val="left"/>
      <w:pPr>
        <w:ind w:left="5501" w:hanging="360"/>
      </w:pPr>
    </w:lvl>
    <w:lvl w:ilvl="7" w:tentative="1">
      <w:start w:val="1"/>
      <w:numFmt w:val="lowerLetter"/>
      <w:lvlText w:val="%8."/>
      <w:lvlJc w:val="left"/>
      <w:pPr>
        <w:ind w:left="6221" w:hanging="360"/>
      </w:pPr>
    </w:lvl>
    <w:lvl w:ilvl="8" w:tentative="1">
      <w:start w:val="1"/>
      <w:numFmt w:val="lowerRoman"/>
      <w:lvlText w:val="%9."/>
      <w:lvlJc w:val="right"/>
      <w:pPr>
        <w:ind w:left="6941" w:hanging="180"/>
      </w:pPr>
    </w:lvl>
  </w:abstractNum>
  <w:abstractNum w:abstractNumId="21" w15:restartNumberingAfterBreak="0">
    <w:nsid w:val="46462DD3"/>
    <w:multiLevelType w:val="hybridMultilevel"/>
    <w:tmpl w:val="D99027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685190C"/>
    <w:multiLevelType w:val="hybridMultilevel"/>
    <w:tmpl w:val="26F4B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A567B8"/>
    <w:multiLevelType w:val="hybridMultilevel"/>
    <w:tmpl w:val="90EACB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F5118FD"/>
    <w:multiLevelType w:val="hybridMultilevel"/>
    <w:tmpl w:val="D07CD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FDD0DBA"/>
    <w:multiLevelType w:val="multilevel"/>
    <w:tmpl w:val="50F439F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2138"/>
        </w:tabs>
        <w:ind w:left="1922"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cs="Times New Roman"/>
      </w:rPr>
    </w:lvl>
    <w:lvl w:ilvl="6">
      <w:start w:val="1"/>
      <w:numFmt w:val="bullet"/>
      <w:lvlText w:val=""/>
      <w:lvlJc w:val="left"/>
      <w:pPr>
        <w:tabs>
          <w:tab w:val="num" w:pos="3600"/>
        </w:tabs>
        <w:ind w:left="3240" w:hanging="1080"/>
      </w:pPr>
      <w:rPr>
        <w:rFonts w:ascii="Symbol" w:hAnsi="Symbol" w:hint="default"/>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50910B8F"/>
    <w:multiLevelType w:val="hybridMultilevel"/>
    <w:tmpl w:val="7A047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20CC1"/>
    <w:multiLevelType w:val="hybridMultilevel"/>
    <w:tmpl w:val="E0D6133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0C96E62"/>
    <w:multiLevelType w:val="hybridMultilevel"/>
    <w:tmpl w:val="D87230D6"/>
    <w:lvl w:ilvl="0" w:tplc="04090001">
      <w:start w:val="1"/>
      <w:numFmt w:val="bullet"/>
      <w:lvlText w:val=""/>
      <w:lvlJc w:val="left"/>
      <w:pPr>
        <w:ind w:left="7259" w:hanging="360"/>
      </w:pPr>
      <w:rPr>
        <w:rFonts w:ascii="Symbol" w:hAnsi="Symbol" w:hint="default"/>
      </w:rPr>
    </w:lvl>
    <w:lvl w:ilvl="1" w:tplc="04090003" w:tentative="1">
      <w:start w:val="1"/>
      <w:numFmt w:val="bullet"/>
      <w:lvlText w:val="o"/>
      <w:lvlJc w:val="left"/>
      <w:pPr>
        <w:ind w:left="7979" w:hanging="360"/>
      </w:pPr>
      <w:rPr>
        <w:rFonts w:ascii="Courier New" w:hAnsi="Courier New" w:cs="Courier New" w:hint="default"/>
      </w:rPr>
    </w:lvl>
    <w:lvl w:ilvl="2" w:tplc="04090005" w:tentative="1">
      <w:start w:val="1"/>
      <w:numFmt w:val="bullet"/>
      <w:lvlText w:val=""/>
      <w:lvlJc w:val="left"/>
      <w:pPr>
        <w:ind w:left="8699" w:hanging="360"/>
      </w:pPr>
      <w:rPr>
        <w:rFonts w:ascii="Wingdings" w:hAnsi="Wingdings" w:hint="default"/>
      </w:rPr>
    </w:lvl>
    <w:lvl w:ilvl="3" w:tplc="04090001" w:tentative="1">
      <w:start w:val="1"/>
      <w:numFmt w:val="bullet"/>
      <w:lvlText w:val=""/>
      <w:lvlJc w:val="left"/>
      <w:pPr>
        <w:ind w:left="9419" w:hanging="360"/>
      </w:pPr>
      <w:rPr>
        <w:rFonts w:ascii="Symbol" w:hAnsi="Symbol" w:hint="default"/>
      </w:rPr>
    </w:lvl>
    <w:lvl w:ilvl="4" w:tplc="04090003" w:tentative="1">
      <w:start w:val="1"/>
      <w:numFmt w:val="bullet"/>
      <w:lvlText w:val="o"/>
      <w:lvlJc w:val="left"/>
      <w:pPr>
        <w:ind w:left="10139" w:hanging="360"/>
      </w:pPr>
      <w:rPr>
        <w:rFonts w:ascii="Courier New" w:hAnsi="Courier New" w:cs="Courier New" w:hint="default"/>
      </w:rPr>
    </w:lvl>
    <w:lvl w:ilvl="5" w:tplc="04090005" w:tentative="1">
      <w:start w:val="1"/>
      <w:numFmt w:val="bullet"/>
      <w:lvlText w:val=""/>
      <w:lvlJc w:val="left"/>
      <w:pPr>
        <w:ind w:left="10859" w:hanging="360"/>
      </w:pPr>
      <w:rPr>
        <w:rFonts w:ascii="Wingdings" w:hAnsi="Wingdings" w:hint="default"/>
      </w:rPr>
    </w:lvl>
    <w:lvl w:ilvl="6" w:tplc="04090001" w:tentative="1">
      <w:start w:val="1"/>
      <w:numFmt w:val="bullet"/>
      <w:lvlText w:val=""/>
      <w:lvlJc w:val="left"/>
      <w:pPr>
        <w:ind w:left="11579" w:hanging="360"/>
      </w:pPr>
      <w:rPr>
        <w:rFonts w:ascii="Symbol" w:hAnsi="Symbol" w:hint="default"/>
      </w:rPr>
    </w:lvl>
    <w:lvl w:ilvl="7" w:tplc="04090003" w:tentative="1">
      <w:start w:val="1"/>
      <w:numFmt w:val="bullet"/>
      <w:lvlText w:val="o"/>
      <w:lvlJc w:val="left"/>
      <w:pPr>
        <w:ind w:left="12299" w:hanging="360"/>
      </w:pPr>
      <w:rPr>
        <w:rFonts w:ascii="Courier New" w:hAnsi="Courier New" w:cs="Courier New" w:hint="default"/>
      </w:rPr>
    </w:lvl>
    <w:lvl w:ilvl="8" w:tplc="04090005" w:tentative="1">
      <w:start w:val="1"/>
      <w:numFmt w:val="bullet"/>
      <w:lvlText w:val=""/>
      <w:lvlJc w:val="left"/>
      <w:pPr>
        <w:ind w:left="13019" w:hanging="360"/>
      </w:pPr>
      <w:rPr>
        <w:rFonts w:ascii="Wingdings" w:hAnsi="Wingdings" w:hint="default"/>
      </w:rPr>
    </w:lvl>
  </w:abstractNum>
  <w:abstractNum w:abstractNumId="29" w15:restartNumberingAfterBreak="0">
    <w:nsid w:val="5728675F"/>
    <w:multiLevelType w:val="multilevel"/>
    <w:tmpl w:val="5C826B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6"/>
        </w:tabs>
        <w:ind w:left="716" w:hanging="432"/>
      </w:pPr>
      <w:rPr>
        <w:rFonts w:cs="Times New Roman" w:hint="default"/>
        <w:lang w:bidi="he-IL"/>
      </w:rPr>
    </w:lvl>
    <w:lvl w:ilvl="2">
      <w:start w:val="1"/>
      <w:numFmt w:val="decimal"/>
      <w:lvlText w:val="%1.%2.%3."/>
      <w:lvlJc w:val="left"/>
      <w:pPr>
        <w:tabs>
          <w:tab w:val="num" w:pos="2138"/>
        </w:tabs>
        <w:ind w:left="1922" w:hanging="504"/>
      </w:pPr>
      <w:rPr>
        <w:rFonts w:cs="Times New Roman" w:hint="default"/>
        <w:b/>
        <w:bCs/>
      </w:rPr>
    </w:lvl>
    <w:lvl w:ilvl="3">
      <w:start w:val="1"/>
      <w:numFmt w:val="decimal"/>
      <w:lvlText w:val="%1.%2.%3.%4."/>
      <w:lvlJc w:val="left"/>
      <w:pPr>
        <w:tabs>
          <w:tab w:val="num" w:pos="2520"/>
        </w:tabs>
        <w:ind w:left="2088" w:hanging="648"/>
      </w:pPr>
      <w:rPr>
        <w:rFonts w:cs="Times New Roman" w:hint="default"/>
        <w:b/>
        <w:bCs/>
        <w:color w:val="auto"/>
      </w:rPr>
    </w:lvl>
    <w:lvl w:ilvl="4">
      <w:start w:val="1"/>
      <w:numFmt w:val="bullet"/>
      <w:lvlText w:val=""/>
      <w:lvlJc w:val="left"/>
      <w:pPr>
        <w:tabs>
          <w:tab w:val="num" w:pos="2520"/>
        </w:tabs>
        <w:ind w:left="2232" w:hanging="792"/>
      </w:pPr>
      <w:rPr>
        <w:rFonts w:ascii="Symbol" w:hAnsi="Symbol" w:hint="default"/>
      </w:rPr>
    </w:lvl>
    <w:lvl w:ilvl="5">
      <w:start w:val="1"/>
      <w:numFmt w:val="bullet"/>
      <w:lvlText w:val=""/>
      <w:lvlJc w:val="left"/>
      <w:pPr>
        <w:tabs>
          <w:tab w:val="num" w:pos="3240"/>
        </w:tabs>
        <w:ind w:left="2736" w:hanging="936"/>
      </w:pPr>
      <w:rPr>
        <w:rFonts w:ascii="Symbol" w:hAnsi="Symbol" w:hint="default"/>
      </w:rPr>
    </w:lvl>
    <w:lvl w:ilvl="6">
      <w:start w:val="1"/>
      <w:numFmt w:val="bullet"/>
      <w:lvlText w:val=""/>
      <w:lvlJc w:val="left"/>
      <w:pPr>
        <w:tabs>
          <w:tab w:val="num" w:pos="3600"/>
        </w:tabs>
        <w:ind w:left="3240" w:hanging="1080"/>
      </w:pPr>
      <w:rPr>
        <w:rFonts w:ascii="Symbol" w:hAnsi="Symbol"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57A22816"/>
    <w:multiLevelType w:val="hybridMultilevel"/>
    <w:tmpl w:val="41A6F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F6114C"/>
    <w:multiLevelType w:val="multilevel"/>
    <w:tmpl w:val="A2481ACE"/>
    <w:lvl w:ilvl="0">
      <w:start w:val="1"/>
      <w:numFmt w:val="bullet"/>
      <w:lvlText w:val=""/>
      <w:lvlJc w:val="left"/>
      <w:pPr>
        <w:tabs>
          <w:tab w:val="num" w:pos="1004"/>
        </w:tabs>
        <w:ind w:left="1004" w:hanging="360"/>
      </w:pPr>
      <w:rPr>
        <w:rFonts w:ascii="Symbol" w:hAnsi="Symbol" w:hint="default"/>
      </w:rPr>
    </w:lvl>
    <w:lvl w:ilvl="1">
      <w:start w:val="1"/>
      <w:numFmt w:val="decimal"/>
      <w:lvlText w:val="%1.%2."/>
      <w:lvlJc w:val="left"/>
      <w:pPr>
        <w:tabs>
          <w:tab w:val="num" w:pos="1360"/>
        </w:tabs>
        <w:ind w:left="1360" w:hanging="432"/>
      </w:pPr>
      <w:rPr>
        <w:rFonts w:cs="Times New Roman" w:hint="default"/>
        <w:lang w:bidi="he-IL"/>
      </w:rPr>
    </w:lvl>
    <w:lvl w:ilvl="2">
      <w:start w:val="1"/>
      <w:numFmt w:val="bullet"/>
      <w:lvlText w:val=""/>
      <w:lvlJc w:val="left"/>
      <w:pPr>
        <w:tabs>
          <w:tab w:val="num" w:pos="2782"/>
        </w:tabs>
        <w:ind w:left="2566" w:hanging="504"/>
      </w:pPr>
      <w:rPr>
        <w:rFonts w:ascii="Symbol" w:hAnsi="Symbol" w:hint="default"/>
      </w:rPr>
    </w:lvl>
    <w:lvl w:ilvl="3">
      <w:start w:val="1"/>
      <w:numFmt w:val="decimal"/>
      <w:lvlText w:val="%1.%2.%3.%4."/>
      <w:lvlJc w:val="left"/>
      <w:pPr>
        <w:tabs>
          <w:tab w:val="num" w:pos="2804"/>
        </w:tabs>
        <w:ind w:left="2372" w:hanging="648"/>
      </w:pPr>
      <w:rPr>
        <w:rFonts w:cs="Times New Roman" w:hint="default"/>
        <w:b/>
        <w:bCs/>
      </w:rPr>
    </w:lvl>
    <w:lvl w:ilvl="4">
      <w:start w:val="1"/>
      <w:numFmt w:val="bullet"/>
      <w:lvlText w:val=""/>
      <w:lvlJc w:val="left"/>
      <w:pPr>
        <w:tabs>
          <w:tab w:val="num" w:pos="3164"/>
        </w:tabs>
        <w:ind w:left="2876" w:hanging="792"/>
      </w:pPr>
      <w:rPr>
        <w:rFonts w:ascii="Symbol" w:hAnsi="Symbol" w:hint="default"/>
      </w:rPr>
    </w:lvl>
    <w:lvl w:ilvl="5">
      <w:start w:val="1"/>
      <w:numFmt w:val="bullet"/>
      <w:lvlText w:val=""/>
      <w:lvlJc w:val="left"/>
      <w:pPr>
        <w:tabs>
          <w:tab w:val="num" w:pos="3884"/>
        </w:tabs>
        <w:ind w:left="3380" w:hanging="936"/>
      </w:pPr>
      <w:rPr>
        <w:rFonts w:ascii="Symbol" w:hAnsi="Symbol" w:hint="default"/>
      </w:rPr>
    </w:lvl>
    <w:lvl w:ilvl="6">
      <w:start w:val="1"/>
      <w:numFmt w:val="bullet"/>
      <w:lvlText w:val=""/>
      <w:lvlJc w:val="left"/>
      <w:pPr>
        <w:tabs>
          <w:tab w:val="num" w:pos="4244"/>
        </w:tabs>
        <w:ind w:left="3884" w:hanging="1080"/>
      </w:pPr>
      <w:rPr>
        <w:rFonts w:ascii="Symbol" w:hAnsi="Symbol" w:hint="default"/>
      </w:rPr>
    </w:lvl>
    <w:lvl w:ilvl="7">
      <w:start w:val="1"/>
      <w:numFmt w:val="decimal"/>
      <w:lvlText w:val="%1.%2.%3.%4.%5.%6.%7.%8."/>
      <w:lvlJc w:val="left"/>
      <w:pPr>
        <w:tabs>
          <w:tab w:val="num" w:pos="4964"/>
        </w:tabs>
        <w:ind w:left="4388" w:hanging="1224"/>
      </w:pPr>
      <w:rPr>
        <w:rFonts w:cs="Times New Roman" w:hint="default"/>
      </w:rPr>
    </w:lvl>
    <w:lvl w:ilvl="8">
      <w:start w:val="1"/>
      <w:numFmt w:val="decimal"/>
      <w:lvlText w:val="%1.%2.%3.%4.%5.%6.%7.%8.%9."/>
      <w:lvlJc w:val="left"/>
      <w:pPr>
        <w:tabs>
          <w:tab w:val="num" w:pos="5324"/>
        </w:tabs>
        <w:ind w:left="4964" w:hanging="1440"/>
      </w:pPr>
      <w:rPr>
        <w:rFonts w:cs="Times New Roman" w:hint="default"/>
      </w:rPr>
    </w:lvl>
  </w:abstractNum>
  <w:abstractNum w:abstractNumId="32" w15:restartNumberingAfterBreak="0">
    <w:nsid w:val="5D0851BF"/>
    <w:multiLevelType w:val="multilevel"/>
    <w:tmpl w:val="396AF96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2138"/>
        </w:tabs>
        <w:ind w:left="1922"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cs="Times New Roman" w:hint="default"/>
      </w:rPr>
    </w:lvl>
    <w:lvl w:ilvl="6">
      <w:start w:val="1"/>
      <w:numFmt w:val="bullet"/>
      <w:lvlText w:val=""/>
      <w:lvlJc w:val="left"/>
      <w:pPr>
        <w:tabs>
          <w:tab w:val="num" w:pos="3600"/>
        </w:tabs>
        <w:ind w:left="3240" w:hanging="1080"/>
      </w:pPr>
      <w:rPr>
        <w:rFonts w:ascii="Symbol" w:hAnsi="Symbol"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5D7F2A1E"/>
    <w:multiLevelType w:val="multilevel"/>
    <w:tmpl w:val="396AF96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2138"/>
        </w:tabs>
        <w:ind w:left="1922"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cs="Times New Roman" w:hint="default"/>
      </w:rPr>
    </w:lvl>
    <w:lvl w:ilvl="6">
      <w:start w:val="1"/>
      <w:numFmt w:val="bullet"/>
      <w:lvlText w:val=""/>
      <w:lvlJc w:val="left"/>
      <w:pPr>
        <w:tabs>
          <w:tab w:val="num" w:pos="3600"/>
        </w:tabs>
        <w:ind w:left="3240" w:hanging="1080"/>
      </w:pPr>
      <w:rPr>
        <w:rFonts w:ascii="Symbol" w:hAnsi="Symbol"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621A5B47"/>
    <w:multiLevelType w:val="multilevel"/>
    <w:tmpl w:val="5C826B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6"/>
        </w:tabs>
        <w:ind w:left="716" w:hanging="432"/>
      </w:pPr>
      <w:rPr>
        <w:rFonts w:cs="Times New Roman" w:hint="default"/>
        <w:lang w:bidi="he-IL"/>
      </w:rPr>
    </w:lvl>
    <w:lvl w:ilvl="2">
      <w:start w:val="1"/>
      <w:numFmt w:val="decimal"/>
      <w:lvlText w:val="%1.%2.%3."/>
      <w:lvlJc w:val="left"/>
      <w:pPr>
        <w:tabs>
          <w:tab w:val="num" w:pos="2138"/>
        </w:tabs>
        <w:ind w:left="1922" w:hanging="504"/>
      </w:pPr>
      <w:rPr>
        <w:rFonts w:cs="Times New Roman" w:hint="default"/>
        <w:b/>
        <w:bCs/>
      </w:rPr>
    </w:lvl>
    <w:lvl w:ilvl="3">
      <w:start w:val="1"/>
      <w:numFmt w:val="decimal"/>
      <w:lvlText w:val="%1.%2.%3.%4."/>
      <w:lvlJc w:val="left"/>
      <w:pPr>
        <w:tabs>
          <w:tab w:val="num" w:pos="2520"/>
        </w:tabs>
        <w:ind w:left="2088" w:hanging="648"/>
      </w:pPr>
      <w:rPr>
        <w:rFonts w:cs="Times New Roman" w:hint="default"/>
        <w:b/>
        <w:bCs/>
        <w:color w:val="auto"/>
      </w:rPr>
    </w:lvl>
    <w:lvl w:ilvl="4">
      <w:start w:val="1"/>
      <w:numFmt w:val="bullet"/>
      <w:lvlText w:val=""/>
      <w:lvlJc w:val="left"/>
      <w:pPr>
        <w:tabs>
          <w:tab w:val="num" w:pos="2520"/>
        </w:tabs>
        <w:ind w:left="2232" w:hanging="792"/>
      </w:pPr>
      <w:rPr>
        <w:rFonts w:ascii="Symbol" w:hAnsi="Symbol" w:hint="default"/>
      </w:rPr>
    </w:lvl>
    <w:lvl w:ilvl="5">
      <w:start w:val="1"/>
      <w:numFmt w:val="bullet"/>
      <w:lvlText w:val=""/>
      <w:lvlJc w:val="left"/>
      <w:pPr>
        <w:tabs>
          <w:tab w:val="num" w:pos="3240"/>
        </w:tabs>
        <w:ind w:left="2736" w:hanging="936"/>
      </w:pPr>
      <w:rPr>
        <w:rFonts w:ascii="Symbol" w:hAnsi="Symbol" w:hint="default"/>
      </w:rPr>
    </w:lvl>
    <w:lvl w:ilvl="6">
      <w:start w:val="1"/>
      <w:numFmt w:val="bullet"/>
      <w:lvlText w:val=""/>
      <w:lvlJc w:val="left"/>
      <w:pPr>
        <w:tabs>
          <w:tab w:val="num" w:pos="3600"/>
        </w:tabs>
        <w:ind w:left="3240" w:hanging="1080"/>
      </w:pPr>
      <w:rPr>
        <w:rFonts w:ascii="Symbol" w:hAnsi="Symbol"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633D5D20"/>
    <w:multiLevelType w:val="hybridMultilevel"/>
    <w:tmpl w:val="CD3E81D2"/>
    <w:lvl w:ilvl="0" w:tplc="04090013">
      <w:start w:val="1"/>
      <w:numFmt w:val="hebrew1"/>
      <w:lvlText w:val="%1."/>
      <w:lvlJc w:val="center"/>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6EE92857"/>
    <w:multiLevelType w:val="hybridMultilevel"/>
    <w:tmpl w:val="9CA87E30"/>
    <w:lvl w:ilvl="0" w:tplc="7F242F66">
      <w:start w:val="1"/>
      <w:numFmt w:val="bullet"/>
      <w:lvlText w:val=""/>
      <w:lvlJc w:val="left"/>
      <w:pPr>
        <w:tabs>
          <w:tab w:val="num" w:pos="539"/>
        </w:tabs>
        <w:ind w:left="53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9536B3"/>
    <w:multiLevelType w:val="multilevel"/>
    <w:tmpl w:val="CED0B43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6"/>
        </w:tabs>
        <w:ind w:left="716" w:hanging="432"/>
      </w:pPr>
      <w:rPr>
        <w:rFonts w:cs="Times New Roman" w:hint="default"/>
        <w:lang w:bidi="he-IL"/>
      </w:rPr>
    </w:lvl>
    <w:lvl w:ilvl="2">
      <w:start w:val="1"/>
      <w:numFmt w:val="decimal"/>
      <w:lvlText w:val="%1.%2.%3."/>
      <w:lvlJc w:val="left"/>
      <w:pPr>
        <w:tabs>
          <w:tab w:val="num" w:pos="2138"/>
        </w:tabs>
        <w:ind w:left="1922" w:hanging="504"/>
      </w:pPr>
      <w:rPr>
        <w:rFonts w:cs="Times New Roman" w:hint="default"/>
      </w:rPr>
    </w:lvl>
    <w:lvl w:ilvl="3">
      <w:start w:val="1"/>
      <w:numFmt w:val="decimal"/>
      <w:lvlText w:val="%1.%2.%3.%4."/>
      <w:lvlJc w:val="left"/>
      <w:pPr>
        <w:tabs>
          <w:tab w:val="num" w:pos="2160"/>
        </w:tabs>
        <w:ind w:left="1728" w:hanging="648"/>
      </w:pPr>
      <w:rPr>
        <w:rFonts w:cs="Times New Roman" w:hint="default"/>
        <w:b/>
        <w:bCs/>
      </w:rPr>
    </w:lvl>
    <w:lvl w:ilvl="4">
      <w:start w:val="1"/>
      <w:numFmt w:val="bullet"/>
      <w:lvlText w:val=""/>
      <w:lvlJc w:val="left"/>
      <w:pPr>
        <w:tabs>
          <w:tab w:val="num" w:pos="2520"/>
        </w:tabs>
        <w:ind w:left="2232" w:hanging="792"/>
      </w:pPr>
      <w:rPr>
        <w:rFonts w:ascii="Symbol" w:hAnsi="Symbol" w:hint="default"/>
      </w:rPr>
    </w:lvl>
    <w:lvl w:ilvl="5">
      <w:start w:val="1"/>
      <w:numFmt w:val="bullet"/>
      <w:lvlText w:val=""/>
      <w:lvlJc w:val="left"/>
      <w:pPr>
        <w:tabs>
          <w:tab w:val="num" w:pos="3240"/>
        </w:tabs>
        <w:ind w:left="2736" w:hanging="936"/>
      </w:pPr>
      <w:rPr>
        <w:rFonts w:ascii="Symbol" w:hAnsi="Symbol" w:hint="default"/>
      </w:rPr>
    </w:lvl>
    <w:lvl w:ilvl="6">
      <w:start w:val="1"/>
      <w:numFmt w:val="bullet"/>
      <w:lvlText w:val=""/>
      <w:lvlJc w:val="left"/>
      <w:pPr>
        <w:tabs>
          <w:tab w:val="num" w:pos="3600"/>
        </w:tabs>
        <w:ind w:left="3240" w:hanging="1080"/>
      </w:pPr>
      <w:rPr>
        <w:rFonts w:ascii="Symbol" w:hAnsi="Symbol"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15:restartNumberingAfterBreak="0">
    <w:nsid w:val="76144001"/>
    <w:multiLevelType w:val="multilevel"/>
    <w:tmpl w:val="307667D4"/>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1512"/>
        </w:tabs>
        <w:ind w:left="1512" w:hanging="432"/>
      </w:pPr>
      <w:rPr>
        <w:rFonts w:cs="Times New Roman"/>
      </w:rPr>
    </w:lvl>
    <w:lvl w:ilvl="2">
      <w:start w:val="1"/>
      <w:numFmt w:val="decimal"/>
      <w:lvlText w:val="%1.%2.%3."/>
      <w:lvlJc w:val="left"/>
      <w:pPr>
        <w:tabs>
          <w:tab w:val="num" w:pos="2160"/>
        </w:tabs>
        <w:ind w:left="1944" w:hanging="504"/>
      </w:pPr>
      <w:rPr>
        <w:rFonts w:cs="Times New Roman"/>
      </w:rPr>
    </w:lvl>
    <w:lvl w:ilvl="3">
      <w:start w:val="1"/>
      <w:numFmt w:val="decimal"/>
      <w:lvlText w:val="%1.%2.%3.%4."/>
      <w:lvlJc w:val="left"/>
      <w:pPr>
        <w:tabs>
          <w:tab w:val="num" w:pos="2880"/>
        </w:tabs>
        <w:ind w:left="2448" w:hanging="648"/>
      </w:pPr>
      <w:rPr>
        <w:rFonts w:cs="Times New Roman"/>
      </w:rPr>
    </w:lvl>
    <w:lvl w:ilvl="4">
      <w:start w:val="1"/>
      <w:numFmt w:val="bullet"/>
      <w:lvlText w:val=""/>
      <w:lvlJc w:val="left"/>
      <w:pPr>
        <w:tabs>
          <w:tab w:val="num" w:pos="3240"/>
        </w:tabs>
        <w:ind w:left="2952" w:hanging="792"/>
      </w:pPr>
      <w:rPr>
        <w:rFonts w:ascii="Symbol" w:hAnsi="Symbol" w:hint="default"/>
      </w:rPr>
    </w:lvl>
    <w:lvl w:ilvl="5">
      <w:start w:val="1"/>
      <w:numFmt w:val="decimal"/>
      <w:lvlText w:val="%1.%2.%3.%4.%5.%6."/>
      <w:lvlJc w:val="left"/>
      <w:pPr>
        <w:tabs>
          <w:tab w:val="num" w:pos="3960"/>
        </w:tabs>
        <w:ind w:left="3456" w:hanging="936"/>
      </w:pPr>
      <w:rPr>
        <w:rFonts w:cs="Times New Roman"/>
      </w:rPr>
    </w:lvl>
    <w:lvl w:ilvl="6">
      <w:start w:val="1"/>
      <w:numFmt w:val="bullet"/>
      <w:lvlText w:val=""/>
      <w:lvlJc w:val="left"/>
      <w:pPr>
        <w:tabs>
          <w:tab w:val="num" w:pos="4320"/>
        </w:tabs>
        <w:ind w:left="3960" w:hanging="1080"/>
      </w:pPr>
      <w:rPr>
        <w:rFonts w:ascii="Symbol" w:hAnsi="Symbol" w:hint="default"/>
      </w:rPr>
    </w:lvl>
    <w:lvl w:ilvl="7">
      <w:start w:val="1"/>
      <w:numFmt w:val="decimal"/>
      <w:lvlText w:val="%1.%2.%3.%4.%5.%6.%7.%8."/>
      <w:lvlJc w:val="left"/>
      <w:pPr>
        <w:tabs>
          <w:tab w:val="num" w:pos="5040"/>
        </w:tabs>
        <w:ind w:left="4464" w:hanging="1224"/>
      </w:pPr>
      <w:rPr>
        <w:rFonts w:cs="Times New Roman"/>
      </w:rPr>
    </w:lvl>
    <w:lvl w:ilvl="8">
      <w:start w:val="1"/>
      <w:numFmt w:val="decimal"/>
      <w:lvlText w:val="%1.%2.%3.%4.%5.%6.%7.%8.%9."/>
      <w:lvlJc w:val="left"/>
      <w:pPr>
        <w:tabs>
          <w:tab w:val="num" w:pos="5400"/>
        </w:tabs>
        <w:ind w:left="5040" w:hanging="1440"/>
      </w:pPr>
      <w:rPr>
        <w:rFonts w:cs="Times New Roman"/>
      </w:rPr>
    </w:lvl>
  </w:abstractNum>
  <w:abstractNum w:abstractNumId="39" w15:restartNumberingAfterBreak="0">
    <w:nsid w:val="78CF6D64"/>
    <w:multiLevelType w:val="hybridMultilevel"/>
    <w:tmpl w:val="23F84B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B74691C"/>
    <w:multiLevelType w:val="multilevel"/>
    <w:tmpl w:val="396AF96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6"/>
        </w:tabs>
        <w:ind w:left="716" w:hanging="432"/>
      </w:pPr>
      <w:rPr>
        <w:rFonts w:cs="Times New Roman" w:hint="default"/>
      </w:rPr>
    </w:lvl>
    <w:lvl w:ilvl="2">
      <w:start w:val="1"/>
      <w:numFmt w:val="decimal"/>
      <w:lvlText w:val="%1.%2.%3."/>
      <w:lvlJc w:val="left"/>
      <w:pPr>
        <w:tabs>
          <w:tab w:val="num" w:pos="2138"/>
        </w:tabs>
        <w:ind w:left="1922"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cs="Times New Roman" w:hint="default"/>
      </w:rPr>
    </w:lvl>
    <w:lvl w:ilvl="6">
      <w:start w:val="1"/>
      <w:numFmt w:val="bullet"/>
      <w:lvlText w:val=""/>
      <w:lvlJc w:val="left"/>
      <w:pPr>
        <w:tabs>
          <w:tab w:val="num" w:pos="3600"/>
        </w:tabs>
        <w:ind w:left="3240" w:hanging="1080"/>
      </w:pPr>
      <w:rPr>
        <w:rFonts w:ascii="Symbol" w:hAnsi="Symbol"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7D142F2B"/>
    <w:multiLevelType w:val="hybridMultilevel"/>
    <w:tmpl w:val="6D2CCB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DD36A75"/>
    <w:multiLevelType w:val="multilevel"/>
    <w:tmpl w:val="AE3835AC"/>
    <w:lvl w:ilvl="0">
      <w:start w:val="1"/>
      <w:numFmt w:val="decimal"/>
      <w:lvlText w:val="%1"/>
      <w:lvlJc w:val="left"/>
      <w:pPr>
        <w:ind w:left="1436" w:hanging="615"/>
      </w:pPr>
      <w:rPr>
        <w:rFonts w:hint="default"/>
        <w:sz w:val="26"/>
      </w:rPr>
    </w:lvl>
    <w:lvl w:ilvl="1" w:tentative="1">
      <w:start w:val="1"/>
      <w:numFmt w:val="lowerLetter"/>
      <w:lvlText w:val="%2."/>
      <w:lvlJc w:val="left"/>
      <w:pPr>
        <w:ind w:left="1901" w:hanging="360"/>
      </w:pPr>
    </w:lvl>
    <w:lvl w:ilvl="2" w:tentative="1">
      <w:start w:val="1"/>
      <w:numFmt w:val="lowerRoman"/>
      <w:lvlText w:val="%3."/>
      <w:lvlJc w:val="right"/>
      <w:pPr>
        <w:ind w:left="2621" w:hanging="180"/>
      </w:pPr>
    </w:lvl>
    <w:lvl w:ilvl="3" w:tentative="1">
      <w:start w:val="1"/>
      <w:numFmt w:val="decimal"/>
      <w:lvlText w:val="%4."/>
      <w:lvlJc w:val="left"/>
      <w:pPr>
        <w:ind w:left="3341" w:hanging="360"/>
      </w:pPr>
    </w:lvl>
    <w:lvl w:ilvl="4" w:tentative="1">
      <w:start w:val="1"/>
      <w:numFmt w:val="lowerLetter"/>
      <w:lvlText w:val="%5."/>
      <w:lvlJc w:val="left"/>
      <w:pPr>
        <w:ind w:left="4061" w:hanging="360"/>
      </w:pPr>
    </w:lvl>
    <w:lvl w:ilvl="5" w:tentative="1">
      <w:start w:val="1"/>
      <w:numFmt w:val="lowerRoman"/>
      <w:lvlText w:val="%6."/>
      <w:lvlJc w:val="right"/>
      <w:pPr>
        <w:ind w:left="4781" w:hanging="180"/>
      </w:pPr>
    </w:lvl>
    <w:lvl w:ilvl="6" w:tentative="1">
      <w:start w:val="1"/>
      <w:numFmt w:val="decimal"/>
      <w:lvlText w:val="%7."/>
      <w:lvlJc w:val="left"/>
      <w:pPr>
        <w:ind w:left="5501" w:hanging="360"/>
      </w:pPr>
    </w:lvl>
    <w:lvl w:ilvl="7" w:tentative="1">
      <w:start w:val="1"/>
      <w:numFmt w:val="lowerLetter"/>
      <w:lvlText w:val="%8."/>
      <w:lvlJc w:val="left"/>
      <w:pPr>
        <w:ind w:left="6221" w:hanging="360"/>
      </w:pPr>
    </w:lvl>
    <w:lvl w:ilvl="8" w:tentative="1">
      <w:start w:val="1"/>
      <w:numFmt w:val="lowerRoman"/>
      <w:lvlText w:val="%9."/>
      <w:lvlJc w:val="right"/>
      <w:pPr>
        <w:ind w:left="6941" w:hanging="180"/>
      </w:pPr>
    </w:lvl>
  </w:abstractNum>
  <w:abstractNum w:abstractNumId="43" w15:restartNumberingAfterBreak="0">
    <w:nsid w:val="7EFC5A8D"/>
    <w:multiLevelType w:val="hybridMultilevel"/>
    <w:tmpl w:val="DAA0B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0"/>
  </w:num>
  <w:num w:numId="3">
    <w:abstractNumId w:val="16"/>
  </w:num>
  <w:num w:numId="4">
    <w:abstractNumId w:val="14"/>
  </w:num>
  <w:num w:numId="5">
    <w:abstractNumId w:val="39"/>
  </w:num>
  <w:num w:numId="6">
    <w:abstractNumId w:val="33"/>
  </w:num>
  <w:num w:numId="7">
    <w:abstractNumId w:val="19"/>
  </w:num>
  <w:num w:numId="8">
    <w:abstractNumId w:val="25"/>
  </w:num>
  <w:num w:numId="9">
    <w:abstractNumId w:val="32"/>
  </w:num>
  <w:num w:numId="10">
    <w:abstractNumId w:val="0"/>
  </w:num>
  <w:num w:numId="11">
    <w:abstractNumId w:val="40"/>
  </w:num>
  <w:num w:numId="12">
    <w:abstractNumId w:val="2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13">
    <w:abstractNumId w:val="36"/>
  </w:num>
  <w:num w:numId="14">
    <w:abstractNumId w:val="38"/>
  </w:num>
  <w:num w:numId="15">
    <w:abstractNumId w:val="2"/>
  </w:num>
  <w:num w:numId="16">
    <w:abstractNumId w:val="27"/>
  </w:num>
  <w:num w:numId="17">
    <w:abstractNumId w:val="15"/>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18"/>
  </w:num>
  <w:num w:numId="22">
    <w:abstractNumId w:val="4"/>
  </w:num>
  <w:num w:numId="23">
    <w:abstractNumId w:val="1"/>
  </w:num>
  <w:num w:numId="24">
    <w:abstractNumId w:val="34"/>
  </w:num>
  <w:num w:numId="25">
    <w:abstractNumId w:val="28"/>
  </w:num>
  <w:num w:numId="26">
    <w:abstractNumId w:val="6"/>
  </w:num>
  <w:num w:numId="27">
    <w:abstractNumId w:val="20"/>
  </w:num>
  <w:num w:numId="28">
    <w:abstractNumId w:val="42"/>
  </w:num>
  <w:num w:numId="29">
    <w:abstractNumId w:val="11"/>
  </w:num>
  <w:num w:numId="30">
    <w:abstractNumId w:val="12"/>
  </w:num>
  <w:num w:numId="31">
    <w:abstractNumId w:val="17"/>
  </w:num>
  <w:num w:numId="32">
    <w:abstractNumId w:val="5"/>
  </w:num>
  <w:num w:numId="33">
    <w:abstractNumId w:val="7"/>
  </w:num>
  <w:num w:numId="34">
    <w:abstractNumId w:val="31"/>
  </w:num>
  <w:num w:numId="35">
    <w:abstractNumId w:val="8"/>
  </w:num>
  <w:num w:numId="36">
    <w:abstractNumId w:val="13"/>
  </w:num>
  <w:num w:numId="37">
    <w:abstractNumId w:val="43"/>
  </w:num>
  <w:num w:numId="38">
    <w:abstractNumId w:val="22"/>
  </w:num>
  <w:num w:numId="39">
    <w:abstractNumId w:val="30"/>
  </w:num>
  <w:num w:numId="40">
    <w:abstractNumId w:val="26"/>
  </w:num>
  <w:num w:numId="41">
    <w:abstractNumId w:val="41"/>
  </w:num>
  <w:num w:numId="42">
    <w:abstractNumId w:val="24"/>
  </w:num>
  <w:num w:numId="43">
    <w:abstractNumId w:val="3"/>
  </w:num>
  <w:num w:numId="44">
    <w:abstractNumId w:val="9"/>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D10"/>
    <w:rsid w:val="000226F1"/>
    <w:rsid w:val="000643AE"/>
    <w:rsid w:val="000E36CB"/>
    <w:rsid w:val="000F780C"/>
    <w:rsid w:val="001000AF"/>
    <w:rsid w:val="00101612"/>
    <w:rsid w:val="00112D10"/>
    <w:rsid w:val="001217DC"/>
    <w:rsid w:val="001246D8"/>
    <w:rsid w:val="00125951"/>
    <w:rsid w:val="00140D75"/>
    <w:rsid w:val="0016778E"/>
    <w:rsid w:val="001706CC"/>
    <w:rsid w:val="00184AE9"/>
    <w:rsid w:val="001A6DDF"/>
    <w:rsid w:val="00213926"/>
    <w:rsid w:val="002142C8"/>
    <w:rsid w:val="00244005"/>
    <w:rsid w:val="00284B5E"/>
    <w:rsid w:val="00287FD7"/>
    <w:rsid w:val="002A05D5"/>
    <w:rsid w:val="002C1434"/>
    <w:rsid w:val="002C2975"/>
    <w:rsid w:val="002D48F0"/>
    <w:rsid w:val="002F1B8D"/>
    <w:rsid w:val="002F30EF"/>
    <w:rsid w:val="00336D61"/>
    <w:rsid w:val="00352144"/>
    <w:rsid w:val="0036171E"/>
    <w:rsid w:val="00386816"/>
    <w:rsid w:val="003C44D7"/>
    <w:rsid w:val="003F1C1D"/>
    <w:rsid w:val="003F5012"/>
    <w:rsid w:val="00423C16"/>
    <w:rsid w:val="004366DD"/>
    <w:rsid w:val="004814C2"/>
    <w:rsid w:val="00491503"/>
    <w:rsid w:val="004A1B7C"/>
    <w:rsid w:val="004C0C9D"/>
    <w:rsid w:val="004D5A8B"/>
    <w:rsid w:val="004D5D94"/>
    <w:rsid w:val="0057045C"/>
    <w:rsid w:val="005B3FCA"/>
    <w:rsid w:val="005C49D6"/>
    <w:rsid w:val="005D2F8C"/>
    <w:rsid w:val="00636D51"/>
    <w:rsid w:val="006737D9"/>
    <w:rsid w:val="00690219"/>
    <w:rsid w:val="006B7088"/>
    <w:rsid w:val="00702747"/>
    <w:rsid w:val="0070740E"/>
    <w:rsid w:val="00714FA7"/>
    <w:rsid w:val="007204CD"/>
    <w:rsid w:val="00731EDC"/>
    <w:rsid w:val="00750301"/>
    <w:rsid w:val="007705A2"/>
    <w:rsid w:val="007B6C1D"/>
    <w:rsid w:val="008009A5"/>
    <w:rsid w:val="00814F2B"/>
    <w:rsid w:val="008902BA"/>
    <w:rsid w:val="008A6477"/>
    <w:rsid w:val="008B13EF"/>
    <w:rsid w:val="008D2F49"/>
    <w:rsid w:val="008F22AC"/>
    <w:rsid w:val="008F55F9"/>
    <w:rsid w:val="008F6A4D"/>
    <w:rsid w:val="0090541B"/>
    <w:rsid w:val="00914991"/>
    <w:rsid w:val="00961A8B"/>
    <w:rsid w:val="0099494F"/>
    <w:rsid w:val="009A34F1"/>
    <w:rsid w:val="009D14D3"/>
    <w:rsid w:val="009E1678"/>
    <w:rsid w:val="00A21E5A"/>
    <w:rsid w:val="00AA3066"/>
    <w:rsid w:val="00AE3BAC"/>
    <w:rsid w:val="00B705C9"/>
    <w:rsid w:val="00B71B1F"/>
    <w:rsid w:val="00BB5864"/>
    <w:rsid w:val="00C73269"/>
    <w:rsid w:val="00C93BE9"/>
    <w:rsid w:val="00CD0330"/>
    <w:rsid w:val="00CD6BE8"/>
    <w:rsid w:val="00D01E68"/>
    <w:rsid w:val="00D23FE0"/>
    <w:rsid w:val="00D70113"/>
    <w:rsid w:val="00D8050C"/>
    <w:rsid w:val="00E20DA6"/>
    <w:rsid w:val="00E23B89"/>
    <w:rsid w:val="00E60036"/>
    <w:rsid w:val="00E76547"/>
    <w:rsid w:val="00E96A68"/>
    <w:rsid w:val="00EA5A1C"/>
    <w:rsid w:val="00EC7921"/>
    <w:rsid w:val="00EE7584"/>
    <w:rsid w:val="00F81575"/>
    <w:rsid w:val="00FA4383"/>
    <w:rsid w:val="00FD6F9A"/>
    <w:rsid w:val="00FE5D21"/>
    <w:rsid w:val="00FE7B35"/>
    <w:rsid w:val="00FF79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7E30E"/>
  <w15:docId w15:val="{0E48B3FE-88EE-4DB2-AE36-9F934E42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D10"/>
    <w:pPr>
      <w:bidi/>
      <w:spacing w:after="0" w:line="240" w:lineRule="auto"/>
    </w:pPr>
    <w:rPr>
      <w:rFonts w:ascii="Times New Roman" w:eastAsia="Times New Roman" w:hAnsi="Times New Roman" w:cs="David"/>
      <w:sz w:val="24"/>
      <w:szCs w:val="26"/>
    </w:rPr>
  </w:style>
  <w:style w:type="paragraph" w:styleId="1">
    <w:name w:val="heading 1"/>
    <w:basedOn w:val="a"/>
    <w:next w:val="a"/>
    <w:link w:val="10"/>
    <w:qFormat/>
    <w:rsid w:val="00112D10"/>
    <w:pPr>
      <w:keepNext/>
      <w:spacing w:line="360" w:lineRule="auto"/>
      <w:jc w:val="both"/>
      <w:outlineLvl w:val="0"/>
    </w:pPr>
  </w:style>
  <w:style w:type="paragraph" w:styleId="3">
    <w:name w:val="heading 3"/>
    <w:basedOn w:val="a"/>
    <w:next w:val="a"/>
    <w:link w:val="30"/>
    <w:uiPriority w:val="9"/>
    <w:semiHidden/>
    <w:unhideWhenUsed/>
    <w:qFormat/>
    <w:rsid w:val="00112D10"/>
    <w:pPr>
      <w:keepNext/>
      <w:keepLines/>
      <w:spacing w:before="200"/>
      <w:outlineLvl w:val="2"/>
    </w:pPr>
    <w:rPr>
      <w:rFonts w:ascii="Cambria"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rsid w:val="00112D10"/>
    <w:rPr>
      <w:rFonts w:ascii="Times New Roman" w:eastAsia="Times New Roman" w:hAnsi="Times New Roman" w:cs="David"/>
      <w:sz w:val="24"/>
      <w:szCs w:val="26"/>
    </w:rPr>
  </w:style>
  <w:style w:type="character" w:customStyle="1" w:styleId="30">
    <w:name w:val="כותרת 3 תו"/>
    <w:basedOn w:val="a0"/>
    <w:link w:val="3"/>
    <w:uiPriority w:val="9"/>
    <w:semiHidden/>
    <w:rsid w:val="00112D10"/>
    <w:rPr>
      <w:rFonts w:ascii="Cambria" w:eastAsia="Times New Roman" w:hAnsi="Cambria" w:cs="Times New Roman"/>
      <w:b/>
      <w:bCs/>
      <w:color w:val="4F81BD"/>
      <w:sz w:val="24"/>
      <w:szCs w:val="26"/>
    </w:rPr>
  </w:style>
  <w:style w:type="paragraph" w:styleId="a3">
    <w:name w:val="List Paragraph"/>
    <w:basedOn w:val="a"/>
    <w:link w:val="a4"/>
    <w:uiPriority w:val="34"/>
    <w:qFormat/>
    <w:rsid w:val="00112D10"/>
    <w:pPr>
      <w:ind w:left="720"/>
      <w:contextualSpacing/>
    </w:pPr>
  </w:style>
  <w:style w:type="paragraph" w:customStyle="1" w:styleId="a5">
    <w:name w:val="a"/>
    <w:basedOn w:val="a"/>
    <w:rsid w:val="00112D10"/>
    <w:pPr>
      <w:bidi w:val="0"/>
      <w:spacing w:before="100" w:beforeAutospacing="1" w:after="100" w:afterAutospacing="1"/>
    </w:pPr>
    <w:rPr>
      <w:rFonts w:cs="Times New Roman"/>
      <w:szCs w:val="24"/>
    </w:rPr>
  </w:style>
  <w:style w:type="character" w:styleId="Hyperlink">
    <w:name w:val="Hyperlink"/>
    <w:uiPriority w:val="99"/>
    <w:unhideWhenUsed/>
    <w:rsid w:val="00112D10"/>
    <w:rPr>
      <w:color w:val="0000FF"/>
      <w:u w:val="single"/>
    </w:rPr>
  </w:style>
  <w:style w:type="character" w:styleId="a6">
    <w:name w:val="annotation reference"/>
    <w:semiHidden/>
    <w:rsid w:val="00112D10"/>
    <w:rPr>
      <w:rFonts w:cs="David"/>
      <w:sz w:val="16"/>
      <w:szCs w:val="16"/>
    </w:rPr>
  </w:style>
  <w:style w:type="paragraph" w:styleId="a7">
    <w:name w:val="annotation text"/>
    <w:basedOn w:val="a"/>
    <w:link w:val="a8"/>
    <w:semiHidden/>
    <w:rsid w:val="00112D10"/>
    <w:rPr>
      <w:snapToGrid w:val="0"/>
      <w:sz w:val="20"/>
      <w:szCs w:val="20"/>
    </w:rPr>
  </w:style>
  <w:style w:type="character" w:customStyle="1" w:styleId="a8">
    <w:name w:val="טקסט הערה תו"/>
    <w:basedOn w:val="a0"/>
    <w:link w:val="a7"/>
    <w:semiHidden/>
    <w:rsid w:val="00112D10"/>
    <w:rPr>
      <w:rFonts w:ascii="Times New Roman" w:eastAsia="Times New Roman" w:hAnsi="Times New Roman" w:cs="David"/>
      <w:snapToGrid w:val="0"/>
      <w:sz w:val="20"/>
      <w:szCs w:val="20"/>
    </w:rPr>
  </w:style>
  <w:style w:type="paragraph" w:styleId="a9">
    <w:name w:val="Balloon Text"/>
    <w:basedOn w:val="a"/>
    <w:link w:val="aa"/>
    <w:uiPriority w:val="99"/>
    <w:semiHidden/>
    <w:unhideWhenUsed/>
    <w:rsid w:val="00112D10"/>
    <w:rPr>
      <w:rFonts w:ascii="Tahoma" w:hAnsi="Tahoma" w:cs="Tahoma"/>
      <w:sz w:val="16"/>
      <w:szCs w:val="16"/>
    </w:rPr>
  </w:style>
  <w:style w:type="character" w:customStyle="1" w:styleId="aa">
    <w:name w:val="טקסט בלונים תו"/>
    <w:basedOn w:val="a0"/>
    <w:link w:val="a9"/>
    <w:uiPriority w:val="99"/>
    <w:semiHidden/>
    <w:rsid w:val="00112D10"/>
    <w:rPr>
      <w:rFonts w:ascii="Tahoma" w:eastAsia="Times New Roman" w:hAnsi="Tahoma" w:cs="Tahoma"/>
      <w:sz w:val="16"/>
      <w:szCs w:val="16"/>
    </w:rPr>
  </w:style>
  <w:style w:type="paragraph" w:styleId="ab">
    <w:name w:val="annotation subject"/>
    <w:basedOn w:val="a7"/>
    <w:next w:val="a7"/>
    <w:link w:val="ac"/>
    <w:uiPriority w:val="99"/>
    <w:semiHidden/>
    <w:unhideWhenUsed/>
    <w:rsid w:val="00112D10"/>
    <w:rPr>
      <w:b/>
      <w:bCs/>
      <w:snapToGrid/>
    </w:rPr>
  </w:style>
  <w:style w:type="character" w:customStyle="1" w:styleId="ac">
    <w:name w:val="נושא הערה תו"/>
    <w:basedOn w:val="a8"/>
    <w:link w:val="ab"/>
    <w:uiPriority w:val="99"/>
    <w:semiHidden/>
    <w:rsid w:val="00112D10"/>
    <w:rPr>
      <w:rFonts w:ascii="Times New Roman" w:eastAsia="Times New Roman" w:hAnsi="Times New Roman" w:cs="David"/>
      <w:b/>
      <w:bCs/>
      <w:snapToGrid w:val="0"/>
      <w:sz w:val="20"/>
      <w:szCs w:val="20"/>
    </w:rPr>
  </w:style>
  <w:style w:type="paragraph" w:styleId="ad">
    <w:name w:val="TOC Heading"/>
    <w:basedOn w:val="1"/>
    <w:next w:val="a"/>
    <w:uiPriority w:val="39"/>
    <w:semiHidden/>
    <w:unhideWhenUsed/>
    <w:qFormat/>
    <w:rsid w:val="00112D10"/>
    <w:pPr>
      <w:keepLines/>
      <w:spacing w:before="480" w:line="276" w:lineRule="auto"/>
      <w:jc w:val="left"/>
      <w:outlineLvl w:val="9"/>
    </w:pPr>
    <w:rPr>
      <w:rFonts w:ascii="Cambria" w:hAnsi="Cambria" w:cs="Times New Roman"/>
      <w:b/>
      <w:bCs/>
      <w:color w:val="365F91"/>
      <w:sz w:val="28"/>
      <w:szCs w:val="28"/>
      <w:rtl/>
      <w:cs/>
    </w:rPr>
  </w:style>
  <w:style w:type="paragraph" w:styleId="TOC1">
    <w:name w:val="toc 1"/>
    <w:basedOn w:val="a"/>
    <w:next w:val="a"/>
    <w:autoRedefine/>
    <w:uiPriority w:val="39"/>
    <w:unhideWhenUsed/>
    <w:qFormat/>
    <w:rsid w:val="00112D10"/>
    <w:pPr>
      <w:spacing w:after="100"/>
    </w:pPr>
  </w:style>
  <w:style w:type="paragraph" w:styleId="TOC3">
    <w:name w:val="toc 3"/>
    <w:basedOn w:val="a"/>
    <w:next w:val="a"/>
    <w:autoRedefine/>
    <w:uiPriority w:val="39"/>
    <w:unhideWhenUsed/>
    <w:qFormat/>
    <w:rsid w:val="00112D10"/>
    <w:pPr>
      <w:spacing w:after="100"/>
      <w:ind w:left="480"/>
    </w:pPr>
  </w:style>
  <w:style w:type="paragraph" w:styleId="TOC2">
    <w:name w:val="toc 2"/>
    <w:basedOn w:val="a"/>
    <w:next w:val="a"/>
    <w:autoRedefine/>
    <w:uiPriority w:val="39"/>
    <w:unhideWhenUsed/>
    <w:qFormat/>
    <w:rsid w:val="00112D10"/>
    <w:pPr>
      <w:spacing w:after="100" w:line="276" w:lineRule="auto"/>
      <w:ind w:left="220"/>
    </w:pPr>
    <w:rPr>
      <w:rFonts w:ascii="Calibri" w:hAnsi="Calibri" w:cs="Arial"/>
      <w:sz w:val="22"/>
      <w:szCs w:val="22"/>
      <w:rtl/>
      <w:cs/>
    </w:rPr>
  </w:style>
  <w:style w:type="paragraph" w:styleId="ae">
    <w:name w:val="Revision"/>
    <w:hidden/>
    <w:uiPriority w:val="99"/>
    <w:semiHidden/>
    <w:rsid w:val="00112D10"/>
    <w:pPr>
      <w:spacing w:after="0" w:line="240" w:lineRule="auto"/>
    </w:pPr>
    <w:rPr>
      <w:rFonts w:ascii="Times New Roman" w:eastAsia="Times New Roman" w:hAnsi="Times New Roman" w:cs="David"/>
      <w:sz w:val="24"/>
      <w:szCs w:val="26"/>
    </w:rPr>
  </w:style>
  <w:style w:type="paragraph" w:styleId="af">
    <w:name w:val="Document Map"/>
    <w:basedOn w:val="a"/>
    <w:link w:val="af0"/>
    <w:uiPriority w:val="99"/>
    <w:semiHidden/>
    <w:unhideWhenUsed/>
    <w:rsid w:val="00112D10"/>
    <w:rPr>
      <w:rFonts w:ascii="Tahoma" w:hAnsi="Tahoma" w:cs="Tahoma"/>
      <w:sz w:val="16"/>
      <w:szCs w:val="16"/>
    </w:rPr>
  </w:style>
  <w:style w:type="character" w:customStyle="1" w:styleId="af0">
    <w:name w:val="מפת מסמך תו"/>
    <w:basedOn w:val="a0"/>
    <w:link w:val="af"/>
    <w:uiPriority w:val="99"/>
    <w:semiHidden/>
    <w:rsid w:val="00112D10"/>
    <w:rPr>
      <w:rFonts w:ascii="Tahoma" w:eastAsia="Times New Roman" w:hAnsi="Tahoma" w:cs="Tahoma"/>
      <w:sz w:val="16"/>
      <w:szCs w:val="16"/>
    </w:rPr>
  </w:style>
  <w:style w:type="table" w:styleId="af1">
    <w:name w:val="Table Grid"/>
    <w:basedOn w:val="a1"/>
    <w:uiPriority w:val="59"/>
    <w:rsid w:val="00112D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nhideWhenUsed/>
    <w:rsid w:val="00112D10"/>
    <w:pPr>
      <w:tabs>
        <w:tab w:val="center" w:pos="4153"/>
        <w:tab w:val="right" w:pos="8306"/>
      </w:tabs>
    </w:pPr>
  </w:style>
  <w:style w:type="character" w:customStyle="1" w:styleId="af3">
    <w:name w:val="כותרת עליונה תו"/>
    <w:basedOn w:val="a0"/>
    <w:link w:val="af2"/>
    <w:rsid w:val="00112D10"/>
    <w:rPr>
      <w:rFonts w:ascii="Times New Roman" w:eastAsia="Times New Roman" w:hAnsi="Times New Roman" w:cs="David"/>
      <w:sz w:val="24"/>
      <w:szCs w:val="26"/>
    </w:rPr>
  </w:style>
  <w:style w:type="paragraph" w:styleId="af4">
    <w:name w:val="footer"/>
    <w:basedOn w:val="a"/>
    <w:link w:val="af5"/>
    <w:uiPriority w:val="99"/>
    <w:semiHidden/>
    <w:unhideWhenUsed/>
    <w:rsid w:val="00112D10"/>
    <w:pPr>
      <w:tabs>
        <w:tab w:val="center" w:pos="4153"/>
        <w:tab w:val="right" w:pos="8306"/>
      </w:tabs>
    </w:pPr>
  </w:style>
  <w:style w:type="character" w:customStyle="1" w:styleId="af5">
    <w:name w:val="כותרת תחתונה תו"/>
    <w:basedOn w:val="a0"/>
    <w:link w:val="af4"/>
    <w:uiPriority w:val="99"/>
    <w:semiHidden/>
    <w:rsid w:val="00112D10"/>
    <w:rPr>
      <w:rFonts w:ascii="Times New Roman" w:eastAsia="Times New Roman" w:hAnsi="Times New Roman" w:cs="David"/>
      <w:sz w:val="24"/>
      <w:szCs w:val="26"/>
    </w:rPr>
  </w:style>
  <w:style w:type="character" w:customStyle="1" w:styleId="a4">
    <w:name w:val="פיסקת רשימה תו"/>
    <w:basedOn w:val="a0"/>
    <w:link w:val="a3"/>
    <w:uiPriority w:val="34"/>
    <w:locked/>
    <w:rsid w:val="0099494F"/>
    <w:rPr>
      <w:rFonts w:ascii="Times New Roman" w:eastAsia="Times New Roman" w:hAnsi="Times New Roman" w:cs="David"/>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1894</TotalTime>
  <Pages>12</Pages>
  <Words>3134</Words>
  <Characters>15673</Characters>
  <Application>Microsoft Office Word</Application>
  <DocSecurity>0</DocSecurity>
  <Lines>130</Lines>
  <Paragraphs>37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moe</Company>
  <LinksUpToDate>false</LinksUpToDate>
  <CharactersWithSpaces>18770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יוסי שביט</dc:creator>
  <cp:keywords/>
  <dc:description/>
  <cp:lastModifiedBy>שאול בן שושן</cp:lastModifiedBy>
  <cp:revision>17</cp:revision>
  <dcterms:created xsi:type="dcterms:W3CDTF">2013-08-07T13:00:00Z</dcterms:created>
  <dcterms:modified xsi:type="dcterms:W3CDTF">2019-10-31T10:49:00Z</dcterms:modified>
</cp:coreProperties>
</file>