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cs="David"/>
          <w:sz w:val="24"/>
          <w:szCs w:val="24"/>
          <w:rtl/>
        </w:rPr>
        <w:alias w:val="SDHebDate"/>
        <w:tag w:val="SDHebDate"/>
        <w:id w:val="-214273064"/>
        <w:placeholder>
          <w:docPart w:val="FB61C1463DDF4541A1DC7AB85432D35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HebDate[1]" w:storeItemID="{B4E39FF6-2951-41D4-9826-186090D83EC1}"/>
        <w:text/>
      </w:sdtPr>
      <w:sdtEndPr/>
      <w:sdtContent>
        <w:p w14:paraId="55DFECD0" w14:textId="1A1F00BF" w:rsidR="0016098D" w:rsidRPr="00A03690" w:rsidRDefault="007B3ABD" w:rsidP="007B3ABD">
          <w:pPr>
            <w:spacing w:after="0" w:line="240" w:lineRule="auto"/>
            <w:ind w:left="7938" w:hanging="283"/>
            <w:jc w:val="both"/>
            <w:rPr>
              <w:rFonts w:cs="David"/>
              <w:sz w:val="24"/>
              <w:szCs w:val="24"/>
              <w:rtl/>
            </w:rPr>
          </w:pPr>
          <w:r>
            <w:rPr>
              <w:rFonts w:cs="David" w:hint="cs"/>
              <w:sz w:val="24"/>
              <w:szCs w:val="24"/>
              <w:rtl/>
            </w:rPr>
            <w:t>ט</w:t>
          </w:r>
          <w:r w:rsidR="00A03690" w:rsidRPr="00A03690">
            <w:rPr>
              <w:rFonts w:cs="David"/>
              <w:sz w:val="24"/>
              <w:szCs w:val="24"/>
              <w:rtl/>
            </w:rPr>
            <w:t>' ב</w:t>
          </w:r>
          <w:r w:rsidR="0039450B">
            <w:rPr>
              <w:rFonts w:cs="David" w:hint="cs"/>
              <w:sz w:val="24"/>
              <w:szCs w:val="24"/>
              <w:rtl/>
            </w:rPr>
            <w:t>חשוון</w:t>
          </w:r>
          <w:r w:rsidR="00A03690" w:rsidRPr="00A03690">
            <w:rPr>
              <w:rFonts w:cs="David"/>
              <w:sz w:val="24"/>
              <w:szCs w:val="24"/>
              <w:rtl/>
            </w:rPr>
            <w:t xml:space="preserve">, </w:t>
          </w:r>
          <w:proofErr w:type="spellStart"/>
          <w:r w:rsidR="00A03690" w:rsidRPr="00A03690">
            <w:rPr>
              <w:rFonts w:cs="David"/>
              <w:sz w:val="24"/>
              <w:szCs w:val="24"/>
              <w:rtl/>
            </w:rPr>
            <w:t>התשפ"א</w:t>
          </w:r>
          <w:proofErr w:type="spellEnd"/>
        </w:p>
      </w:sdtContent>
    </w:sdt>
    <w:sdt>
      <w:sdtPr>
        <w:rPr>
          <w:rFonts w:cs="David"/>
          <w:sz w:val="24"/>
          <w:szCs w:val="24"/>
          <w:rtl/>
        </w:rPr>
        <w:alias w:val="SDDocDate"/>
        <w:tag w:val="SDDocDate"/>
        <w:id w:val="-1259829327"/>
        <w:placeholder>
          <w:docPart w:val="60A392FA36F746D7851DF31DE28CD52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DocDate[1]" w:storeItemID="{B4E39FF6-2951-41D4-9826-186090D83EC1}"/>
        <w:date w:fullDate="2020-10-27T00:00:00Z">
          <w:dateFormat w:val="dd/MM/yyyy"/>
          <w:lid w:val="he-IL"/>
          <w:storeMappedDataAs w:val="dateTime"/>
          <w:calendar w:val="gregorian"/>
        </w:date>
      </w:sdtPr>
      <w:sdtEndPr/>
      <w:sdtContent>
        <w:p w14:paraId="0A8CC90C" w14:textId="135ABD15" w:rsidR="0016098D" w:rsidRPr="00A03690" w:rsidRDefault="0039450B" w:rsidP="007B3ABD">
          <w:pPr>
            <w:spacing w:after="0" w:line="240" w:lineRule="auto"/>
            <w:ind w:left="7938" w:hanging="283"/>
            <w:jc w:val="both"/>
            <w:rPr>
              <w:rFonts w:cs="David"/>
              <w:sz w:val="24"/>
              <w:szCs w:val="24"/>
              <w:rtl/>
            </w:rPr>
          </w:pPr>
          <w:r>
            <w:rPr>
              <w:rFonts w:cs="David" w:hint="cs"/>
              <w:sz w:val="24"/>
              <w:szCs w:val="24"/>
              <w:rtl/>
            </w:rPr>
            <w:t>‏2</w:t>
          </w:r>
          <w:r w:rsidR="007B3ABD">
            <w:rPr>
              <w:rFonts w:cs="David" w:hint="cs"/>
              <w:sz w:val="24"/>
              <w:szCs w:val="24"/>
              <w:rtl/>
            </w:rPr>
            <w:t>7</w:t>
          </w:r>
          <w:r>
            <w:rPr>
              <w:rFonts w:cs="David" w:hint="cs"/>
              <w:sz w:val="24"/>
              <w:szCs w:val="24"/>
              <w:rtl/>
            </w:rPr>
            <w:t>/10/2020</w:t>
          </w:r>
        </w:p>
      </w:sdtContent>
    </w:sdt>
    <w:p w14:paraId="560990E6" w14:textId="536B7947" w:rsidR="0016098D" w:rsidRPr="00A03690" w:rsidRDefault="0016098D" w:rsidP="002170C1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A03690">
        <w:rPr>
          <w:rFonts w:cs="David"/>
          <w:sz w:val="24"/>
          <w:szCs w:val="24"/>
          <w:rtl/>
        </w:rPr>
        <w:t>סימוכין:</w:t>
      </w:r>
      <w:bookmarkStart w:id="1" w:name="num"/>
      <w:bookmarkEnd w:id="1"/>
      <w:sdt>
        <w:sdtPr>
          <w:rPr>
            <w:rFonts w:cs="David" w:hint="cs"/>
            <w:sz w:val="24"/>
            <w:szCs w:val="24"/>
            <w:rtl/>
          </w:rPr>
          <w:alias w:val="AutoNumber"/>
          <w:tag w:val="AutoNumber"/>
          <w:id w:val="-1184515699"/>
          <w:placeholder>
            <w:docPart w:val="C3A70E43623F4011B062DFF9504ED5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AutoNumber[1]" w:storeItemID="{B4E39FF6-2951-41D4-9826-186090D83EC1}"/>
          <w:text/>
        </w:sdtPr>
        <w:sdtEndPr/>
        <w:sdtContent>
          <w:r w:rsidR="00A03690" w:rsidRPr="00A03690">
            <w:rPr>
              <w:rFonts w:cs="David" w:hint="cs"/>
              <w:sz w:val="24"/>
              <w:szCs w:val="24"/>
              <w:rtl/>
            </w:rPr>
            <w:t>379329720</w:t>
          </w:r>
        </w:sdtContent>
      </w:sdt>
      <w:r w:rsidRPr="00A03690">
        <w:rPr>
          <w:rFonts w:cs="David" w:hint="cs"/>
          <w:sz w:val="24"/>
          <w:szCs w:val="24"/>
          <w:rtl/>
        </w:rPr>
        <w:t xml:space="preserve"> </w:t>
      </w:r>
    </w:p>
    <w:p w14:paraId="4808A298" w14:textId="3BE53972" w:rsidR="0016098D" w:rsidRPr="00A03690" w:rsidRDefault="0016098D" w:rsidP="00715321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A03690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453218565"/>
          <w:placeholder>
            <w:docPart w:val="2F550FD50E884D1A9960AC9F764F89D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fID[1]" w:storeItemID="{B4E39FF6-2951-41D4-9826-186090D83EC1}"/>
          <w:text/>
        </w:sdtPr>
        <w:sdtEndPr/>
        <w:sdtContent>
          <w:r w:rsidR="00A03690" w:rsidRPr="00A03690">
            <w:rPr>
              <w:rFonts w:cs="David"/>
              <w:sz w:val="24"/>
              <w:szCs w:val="24"/>
              <w:rtl/>
            </w:rPr>
            <w:t>637204</w:t>
          </w:r>
        </w:sdtContent>
      </w:sdt>
      <w:r w:rsidR="002170C1" w:rsidRPr="00A03690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24"/>
          <w:szCs w:val="24"/>
          <w:rtl/>
        </w:rPr>
        <w:alias w:val="בעלים"/>
        <w:tag w:val="OwnerId"/>
        <w:id w:val="516808485"/>
        <w:placeholder>
          <w:docPart w:val="5F5B88E953924BD2B095AD4E3F5AFF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OwnerId[1]" w:storeItemID="{B4E39FF6-2951-41D4-9826-186090D83EC1}"/>
        <w:text/>
      </w:sdtPr>
      <w:sdtEndPr/>
      <w:sdtContent>
        <w:p w14:paraId="0E526F4C" w14:textId="5E2A61B2" w:rsidR="0016098D" w:rsidRPr="00A03690" w:rsidRDefault="00A03690" w:rsidP="00715321">
          <w:pPr>
            <w:spacing w:after="0" w:line="240" w:lineRule="auto"/>
            <w:ind w:left="7475" w:firstLine="180"/>
            <w:jc w:val="both"/>
            <w:rPr>
              <w:rFonts w:cs="David"/>
              <w:sz w:val="24"/>
              <w:szCs w:val="24"/>
              <w:rtl/>
            </w:rPr>
          </w:pPr>
          <w:r w:rsidRPr="00A03690">
            <w:rPr>
              <w:rFonts w:cs="David"/>
              <w:sz w:val="24"/>
              <w:szCs w:val="24"/>
              <w:rtl/>
            </w:rPr>
            <w:t>שולמית בלנק</w:t>
          </w:r>
        </w:p>
      </w:sdtContent>
    </w:sdt>
    <w:p w14:paraId="303B32BE" w14:textId="1A4C2BAB" w:rsidR="00715321" w:rsidRPr="00A03690" w:rsidRDefault="00715321" w:rsidP="00715321">
      <w:pPr>
        <w:spacing w:after="0" w:line="240" w:lineRule="auto"/>
        <w:ind w:left="7475" w:firstLine="180"/>
        <w:jc w:val="both"/>
        <w:rPr>
          <w:rFonts w:cs="David"/>
          <w:sz w:val="24"/>
          <w:szCs w:val="24"/>
          <w:rtl/>
        </w:rPr>
      </w:pPr>
      <w:r w:rsidRPr="00A03690">
        <w:rPr>
          <w:rFonts w:cs="David" w:hint="cs"/>
          <w:sz w:val="24"/>
          <w:szCs w:val="24"/>
          <w:rtl/>
        </w:rPr>
        <w:t xml:space="preserve">תאריך פתיחה: </w:t>
      </w:r>
      <w:sdt>
        <w:sdtPr>
          <w:rPr>
            <w:rFonts w:cs="David" w:hint="cs"/>
            <w:sz w:val="24"/>
            <w:szCs w:val="24"/>
            <w:rtl/>
          </w:rPr>
          <w:alias w:val="תאריך פתיחה"/>
          <w:tag w:val="ReceptionDate"/>
          <w:id w:val="-401131127"/>
          <w:placeholder>
            <w:docPart w:val="4C4A13C89E1447348E568A56C3C9850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ceptionDate[1]" w:storeItemID="{B4E39FF6-2951-41D4-9826-186090D83EC1}"/>
          <w:text/>
        </w:sdtPr>
        <w:sdtEndPr/>
        <w:sdtContent>
          <w:r w:rsidRPr="00A03690">
            <w:rPr>
              <w:rFonts w:cs="David" w:hint="cs"/>
              <w:sz w:val="24"/>
              <w:szCs w:val="24"/>
              <w:rtl/>
            </w:rPr>
            <w:t xml:space="preserve"> </w:t>
          </w:r>
        </w:sdtContent>
      </w:sdt>
    </w:p>
    <w:p w14:paraId="0B84746E" w14:textId="77777777" w:rsidR="0016098D" w:rsidRPr="00A03690" w:rsidRDefault="0016098D" w:rsidP="0016098D">
      <w:pPr>
        <w:spacing w:after="0" w:line="240" w:lineRule="auto"/>
        <w:ind w:left="7938" w:hanging="283"/>
        <w:jc w:val="both"/>
        <w:rPr>
          <w:rFonts w:cs="David"/>
          <w:sz w:val="24"/>
          <w:szCs w:val="24"/>
          <w:rtl/>
        </w:rPr>
      </w:pPr>
      <w:r w:rsidRPr="00A03690">
        <w:rPr>
          <w:rFonts w:cs="David" w:hint="cs"/>
          <w:sz w:val="24"/>
          <w:szCs w:val="24"/>
          <w:rtl/>
        </w:rPr>
        <w:t>(בתשובתך ציין מספר פניה)</w:t>
      </w:r>
    </w:p>
    <w:p w14:paraId="73734DD0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97D2B0F" w14:textId="77777777" w:rsidR="0016098D" w:rsidRPr="00A03690" w:rsidRDefault="0016098D" w:rsidP="0016098D">
      <w:pPr>
        <w:spacing w:after="0" w:line="240" w:lineRule="auto"/>
        <w:ind w:left="7938" w:hanging="283"/>
        <w:jc w:val="both"/>
        <w:rPr>
          <w:rFonts w:cs="David"/>
          <w:b/>
          <w:bCs/>
          <w:sz w:val="24"/>
          <w:szCs w:val="24"/>
          <w:rtl/>
        </w:rPr>
      </w:pPr>
    </w:p>
    <w:p w14:paraId="41E9BA16" w14:textId="77777777" w:rsidR="0016098D" w:rsidRPr="00A03690" w:rsidRDefault="0016098D" w:rsidP="0016098D">
      <w:pPr>
        <w:spacing w:after="0" w:line="240" w:lineRule="auto"/>
        <w:ind w:left="7938" w:hanging="283"/>
        <w:jc w:val="both"/>
        <w:rPr>
          <w:rFonts w:cs="David"/>
          <w:b/>
          <w:bCs/>
          <w:sz w:val="24"/>
          <w:szCs w:val="24"/>
          <w:rtl/>
        </w:rPr>
      </w:pPr>
      <w:r w:rsidRPr="00A03690">
        <w:rPr>
          <w:rFonts w:cs="David"/>
          <w:b/>
          <w:bCs/>
          <w:sz w:val="24"/>
          <w:szCs w:val="24"/>
          <w:rtl/>
        </w:rPr>
        <w:tab/>
      </w:r>
      <w:r w:rsidRPr="00A03690">
        <w:rPr>
          <w:rFonts w:cs="David"/>
          <w:b/>
          <w:bCs/>
          <w:sz w:val="24"/>
          <w:szCs w:val="24"/>
          <w:rtl/>
        </w:rPr>
        <w:tab/>
      </w:r>
    </w:p>
    <w:p w14:paraId="3E94BD74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B34CE59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A03690">
        <w:rPr>
          <w:rFonts w:cs="David"/>
          <w:sz w:val="24"/>
          <w:szCs w:val="24"/>
          <w:rtl/>
        </w:rPr>
        <w:t>לכבוד</w:t>
      </w:r>
    </w:p>
    <w:p w14:paraId="1A74B30D" w14:textId="77777777" w:rsidR="00A03690" w:rsidRDefault="00A03690" w:rsidP="00715321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גב'</w:t>
      </w:r>
      <w:sdt>
        <w:sdtPr>
          <w:rPr>
            <w:rFonts w:cs="David"/>
            <w:sz w:val="24"/>
            <w:szCs w:val="24"/>
            <w:rtl/>
          </w:rPr>
          <w:alias w:val="תואר איש קשר"/>
          <w:tag w:val="ReporterSalutation"/>
          <w:id w:val="-1708174735"/>
          <w:placeholder>
            <w:docPart w:val="D8C75ACFC1DA4D0CB0BC6766C847CA9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Salutation[1]" w:storeItemID="{B4E39FF6-2951-41D4-9826-186090D83EC1}"/>
          <w:text/>
        </w:sdtPr>
        <w:sdtEndPr/>
        <w:sdtContent>
          <w:r w:rsidR="00715321" w:rsidRPr="00A03690">
            <w:rPr>
              <w:rStyle w:val="a9"/>
              <w:rFonts w:cs="David" w:hint="cs"/>
              <w:sz w:val="24"/>
              <w:szCs w:val="24"/>
              <w:rtl/>
            </w:rPr>
            <w:t xml:space="preserve"> </w:t>
          </w:r>
        </w:sdtContent>
      </w:sdt>
      <w:r w:rsidR="002170C1" w:rsidRPr="00A03690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 w:hint="cs"/>
            <w:sz w:val="24"/>
            <w:szCs w:val="24"/>
            <w:rtl/>
          </w:rPr>
          <w:alias w:val="איכות שם פרטי"/>
          <w:tag w:val="ReporterFName"/>
          <w:id w:val="-1655912661"/>
          <w:placeholder>
            <w:docPart w:val="E69FC35BB00D4E3591BD8CCC62B653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FName[1]" w:storeItemID="{B4E39FF6-2951-41D4-9826-186090D83EC1}"/>
          <w:text/>
        </w:sdtPr>
        <w:sdtEndPr/>
        <w:sdtContent>
          <w:r w:rsidRPr="00A03690">
            <w:rPr>
              <w:rFonts w:ascii="Arial" w:hAnsi="Arial" w:cs="David" w:hint="cs"/>
              <w:sz w:val="24"/>
              <w:szCs w:val="24"/>
              <w:rtl/>
            </w:rPr>
            <w:t>איה</w:t>
          </w:r>
          <w:r w:rsidRPr="00A03690">
            <w:rPr>
              <w:rFonts w:cs="David" w:hint="cs"/>
              <w:sz w:val="24"/>
              <w:szCs w:val="24"/>
              <w:rtl/>
            </w:rPr>
            <w:t xml:space="preserve"> </w:t>
          </w:r>
          <w:proofErr w:type="spellStart"/>
          <w:r w:rsidRPr="00A03690">
            <w:rPr>
              <w:rFonts w:ascii="Arial" w:hAnsi="Arial" w:cs="David" w:hint="cs"/>
              <w:sz w:val="24"/>
              <w:szCs w:val="24"/>
              <w:rtl/>
            </w:rPr>
            <w:t>מרקביץ</w:t>
          </w:r>
          <w:proofErr w:type="spellEnd"/>
          <w:r w:rsidRPr="00A03690">
            <w:rPr>
              <w:rFonts w:cs="David" w:hint="cs"/>
              <w:sz w:val="24"/>
              <w:szCs w:val="24"/>
              <w:rtl/>
            </w:rPr>
            <w:t>'</w:t>
          </w:r>
          <w:r>
            <w:rPr>
              <w:rFonts w:cs="David" w:hint="cs"/>
              <w:sz w:val="24"/>
              <w:szCs w:val="24"/>
              <w:rtl/>
            </w:rPr>
            <w:t xml:space="preserve">, עו"ד </w:t>
          </w:r>
        </w:sdtContent>
      </w:sdt>
    </w:p>
    <w:p w14:paraId="6A7357A1" w14:textId="0A05B6CB" w:rsidR="0016098D" w:rsidRPr="00A03690" w:rsidRDefault="00A61D86" w:rsidP="00715321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sdt>
        <w:sdtPr>
          <w:rPr>
            <w:rFonts w:cs="David" w:hint="cs"/>
            <w:sz w:val="24"/>
            <w:szCs w:val="24"/>
            <w:rtl/>
          </w:rPr>
          <w:alias w:val="איכות שם משפחה"/>
          <w:tag w:val="ReporterLName"/>
          <w:id w:val="-140976215"/>
          <w:placeholder>
            <w:docPart w:val="83DE850DF8F244DAA145B8E1C01FE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LName[1]" w:storeItemID="{B4E39FF6-2951-41D4-9826-186090D83EC1}"/>
          <w:text/>
        </w:sdtPr>
        <w:sdtEndPr/>
        <w:sdtContent>
          <w:r w:rsidR="00A03690" w:rsidRPr="00A03690">
            <w:rPr>
              <w:rFonts w:ascii="Arial" w:hAnsi="Arial" w:cs="David" w:hint="cs"/>
              <w:sz w:val="24"/>
              <w:szCs w:val="24"/>
              <w:rtl/>
            </w:rPr>
            <w:t>התנועה</w:t>
          </w:r>
          <w:r w:rsidR="00A03690" w:rsidRPr="00A03690">
            <w:rPr>
              <w:rFonts w:cs="David" w:hint="cs"/>
              <w:sz w:val="24"/>
              <w:szCs w:val="24"/>
              <w:rtl/>
            </w:rPr>
            <w:t xml:space="preserve"> </w:t>
          </w:r>
          <w:r w:rsidR="00A03690" w:rsidRPr="00A03690">
            <w:rPr>
              <w:rFonts w:ascii="Arial" w:hAnsi="Arial" w:cs="David" w:hint="cs"/>
              <w:sz w:val="24"/>
              <w:szCs w:val="24"/>
              <w:rtl/>
            </w:rPr>
            <w:t>לחופש</w:t>
          </w:r>
          <w:r w:rsidR="00A03690" w:rsidRPr="00A03690">
            <w:rPr>
              <w:rFonts w:cs="David" w:hint="cs"/>
              <w:sz w:val="24"/>
              <w:szCs w:val="24"/>
              <w:rtl/>
            </w:rPr>
            <w:t xml:space="preserve"> </w:t>
          </w:r>
          <w:r w:rsidR="00A03690" w:rsidRPr="00A03690">
            <w:rPr>
              <w:rFonts w:ascii="Arial" w:hAnsi="Arial" w:cs="David" w:hint="cs"/>
              <w:sz w:val="24"/>
              <w:szCs w:val="24"/>
              <w:rtl/>
            </w:rPr>
            <w:t>המידע</w:t>
          </w:r>
        </w:sdtContent>
      </w:sdt>
      <w:r w:rsidR="002170C1" w:rsidRPr="00A03690">
        <w:rPr>
          <w:rFonts w:cs="David" w:hint="cs"/>
          <w:sz w:val="24"/>
          <w:szCs w:val="24"/>
          <w:rtl/>
        </w:rPr>
        <w:t xml:space="preserve"> </w:t>
      </w:r>
    </w:p>
    <w:sdt>
      <w:sdtPr>
        <w:rPr>
          <w:rFonts w:cs="David"/>
          <w:sz w:val="24"/>
          <w:szCs w:val="24"/>
          <w:rtl/>
        </w:rPr>
        <w:alias w:val="איכות כתובת"/>
        <w:tag w:val="ReporterAddress"/>
        <w:id w:val="1899232675"/>
        <w:placeholder>
          <w:docPart w:val="91195DE0598342A98437E0E41A3D625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Address[1]" w:storeItemID="{B4E39FF6-2951-41D4-9826-186090D83EC1}"/>
        <w:text/>
      </w:sdtPr>
      <w:sdtEndPr/>
      <w:sdtContent>
        <w:p w14:paraId="3EF4C4DB" w14:textId="288ACFD6" w:rsidR="002170C1" w:rsidRPr="00A03690" w:rsidRDefault="00A03690" w:rsidP="00715321">
          <w:pPr>
            <w:spacing w:after="0" w:line="240" w:lineRule="auto"/>
            <w:jc w:val="both"/>
            <w:rPr>
              <w:rFonts w:cs="David"/>
              <w:sz w:val="24"/>
              <w:szCs w:val="24"/>
              <w:rtl/>
            </w:rPr>
          </w:pPr>
          <w:r w:rsidRPr="00A03690">
            <w:rPr>
              <w:rFonts w:ascii="Arial" w:hAnsi="Arial" w:cs="David" w:hint="cs"/>
              <w:sz w:val="24"/>
              <w:szCs w:val="24"/>
              <w:rtl/>
            </w:rPr>
            <w:t>סעדיה</w:t>
          </w:r>
          <w:r w:rsidRPr="00A03690">
            <w:rPr>
              <w:rFonts w:cs="David"/>
              <w:sz w:val="24"/>
              <w:szCs w:val="24"/>
              <w:rtl/>
            </w:rPr>
            <w:t xml:space="preserve"> </w:t>
          </w:r>
          <w:r w:rsidRPr="00A03690">
            <w:rPr>
              <w:rFonts w:ascii="Arial" w:hAnsi="Arial" w:cs="David" w:hint="cs"/>
              <w:sz w:val="24"/>
              <w:szCs w:val="24"/>
              <w:rtl/>
            </w:rPr>
            <w:t>גאון</w:t>
          </w:r>
          <w:r w:rsidRPr="00A03690">
            <w:rPr>
              <w:rFonts w:cs="David"/>
              <w:sz w:val="24"/>
              <w:szCs w:val="24"/>
              <w:rtl/>
            </w:rPr>
            <w:t xml:space="preserve"> 26</w:t>
          </w:r>
        </w:p>
      </w:sdtContent>
    </w:sdt>
    <w:p w14:paraId="65F5A61C" w14:textId="72ADFBE1" w:rsidR="0016098D" w:rsidRPr="00A03690" w:rsidRDefault="00A61D86" w:rsidP="00715321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sdt>
        <w:sdtPr>
          <w:rPr>
            <w:rFonts w:cs="David"/>
            <w:sz w:val="24"/>
            <w:szCs w:val="24"/>
            <w:rtl/>
          </w:rPr>
          <w:alias w:val="שם העיר"/>
          <w:tag w:val="ReporterCityDesc"/>
          <w:id w:val="733279748"/>
          <w:placeholder>
            <w:docPart w:val="C5E43DE6B98E495DBA730619D35CDF7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CityDesc[1]" w:storeItemID="{B4E39FF6-2951-41D4-9826-186090D83EC1}"/>
          <w:text/>
        </w:sdtPr>
        <w:sdtEndPr/>
        <w:sdtContent>
          <w:r w:rsidR="00A03690" w:rsidRPr="00A03690">
            <w:rPr>
              <w:rFonts w:ascii="Arial" w:hAnsi="Arial" w:cs="David" w:hint="cs"/>
              <w:sz w:val="24"/>
              <w:szCs w:val="24"/>
              <w:rtl/>
            </w:rPr>
            <w:t>תל</w:t>
          </w:r>
          <w:r w:rsidR="00A03690" w:rsidRPr="00A03690">
            <w:rPr>
              <w:rFonts w:cs="David"/>
              <w:sz w:val="24"/>
              <w:szCs w:val="24"/>
              <w:rtl/>
            </w:rPr>
            <w:t xml:space="preserve"> </w:t>
          </w:r>
          <w:r w:rsidR="00A03690" w:rsidRPr="00A03690">
            <w:rPr>
              <w:rFonts w:ascii="Arial" w:hAnsi="Arial" w:cs="David" w:hint="cs"/>
              <w:sz w:val="24"/>
              <w:szCs w:val="24"/>
              <w:rtl/>
            </w:rPr>
            <w:t>אביב</w:t>
          </w:r>
          <w:r w:rsidR="00A03690" w:rsidRPr="00A03690">
            <w:rPr>
              <w:rFonts w:cs="David"/>
              <w:sz w:val="24"/>
              <w:szCs w:val="24"/>
              <w:rtl/>
            </w:rPr>
            <w:t xml:space="preserve"> - </w:t>
          </w:r>
          <w:r w:rsidR="00A03690" w:rsidRPr="00A03690">
            <w:rPr>
              <w:rFonts w:ascii="Arial" w:hAnsi="Arial" w:cs="David" w:hint="cs"/>
              <w:sz w:val="24"/>
              <w:szCs w:val="24"/>
              <w:rtl/>
            </w:rPr>
            <w:t>יפו</w:t>
          </w:r>
        </w:sdtContent>
      </w:sdt>
      <w:r w:rsidR="002170C1" w:rsidRPr="00A03690">
        <w:rPr>
          <w:rFonts w:cs="David" w:hint="cs"/>
          <w:sz w:val="24"/>
          <w:szCs w:val="24"/>
          <w:rtl/>
        </w:rPr>
        <w:t xml:space="preserve"> </w:t>
      </w:r>
    </w:p>
    <w:p w14:paraId="5A8D9F15" w14:textId="3AE665A6" w:rsidR="002170C1" w:rsidRPr="00A03690" w:rsidRDefault="00A61D86" w:rsidP="00715321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sdt>
        <w:sdtPr>
          <w:rPr>
            <w:rFonts w:cs="David"/>
            <w:sz w:val="24"/>
            <w:szCs w:val="24"/>
            <w:rtl/>
          </w:rPr>
          <w:alias w:val="דואל פונה"/>
          <w:tag w:val="ReporterEMail"/>
          <w:id w:val="-1210949315"/>
          <w:placeholder>
            <w:docPart w:val="CB519618EA5B40E898AF9ACB0357B1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EMail[1]" w:storeItemID="{B4E39FF6-2951-41D4-9826-186090D83EC1}"/>
          <w:text/>
        </w:sdtPr>
        <w:sdtEndPr/>
        <w:sdtContent>
          <w:r w:rsidR="00A03690" w:rsidRPr="00A03690">
            <w:rPr>
              <w:rFonts w:cs="David"/>
              <w:sz w:val="24"/>
              <w:szCs w:val="24"/>
            </w:rPr>
            <w:t>foi@meida.org.il</w:t>
          </w:r>
        </w:sdtContent>
      </w:sdt>
      <w:r w:rsidR="002170C1" w:rsidRPr="00A03690">
        <w:rPr>
          <w:rFonts w:cs="David" w:hint="cs"/>
          <w:sz w:val="24"/>
          <w:szCs w:val="24"/>
          <w:rtl/>
        </w:rPr>
        <w:t xml:space="preserve"> </w:t>
      </w:r>
    </w:p>
    <w:p w14:paraId="085D4D9A" w14:textId="77777777" w:rsidR="00417E78" w:rsidRPr="00A03690" w:rsidRDefault="00417E78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BF26C39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A03690">
        <w:rPr>
          <w:rFonts w:cs="David" w:hint="cs"/>
          <w:sz w:val="24"/>
          <w:szCs w:val="24"/>
          <w:rtl/>
        </w:rPr>
        <w:t>שלום רב,</w:t>
      </w:r>
    </w:p>
    <w:p w14:paraId="3E2E7756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7A4F3AA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E2476EF" w14:textId="2EBCB572" w:rsidR="0016098D" w:rsidRPr="00A03690" w:rsidRDefault="0016098D" w:rsidP="00A03690">
      <w:pPr>
        <w:spacing w:after="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A03690">
        <w:rPr>
          <w:rFonts w:cs="David"/>
          <w:b/>
          <w:bCs/>
          <w:sz w:val="24"/>
          <w:szCs w:val="24"/>
          <w:u w:val="single"/>
          <w:rtl/>
        </w:rPr>
        <w:t>הנדון:</w:t>
      </w:r>
      <w:r w:rsidRPr="00A0369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sdt>
        <w:sdtPr>
          <w:rPr>
            <w:rFonts w:cs="David"/>
            <w:b/>
            <w:bCs/>
            <w:sz w:val="24"/>
            <w:szCs w:val="24"/>
            <w:u w:val="single"/>
            <w:rtl/>
          </w:rPr>
          <w:alias w:val="כותרת"/>
          <w:tag w:val=""/>
          <w:id w:val="171226473"/>
          <w:placeholder>
            <w:docPart w:val="78C9164583BF40A385DB24D4BF201B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03690" w:rsidRPr="00A03690">
            <w:rPr>
              <w:rFonts w:ascii="Arial" w:hAnsi="Arial" w:cs="David"/>
              <w:b/>
              <w:bCs/>
              <w:sz w:val="24"/>
              <w:szCs w:val="24"/>
              <w:u w:val="single"/>
              <w:rtl/>
            </w:rPr>
            <w:t xml:space="preserve">בקשה לפי חוק חופש המידע – </w:t>
          </w:r>
          <w:r w:rsidR="00A03690" w:rsidRPr="00A03690">
            <w:rPr>
              <w:rFonts w:cs="David"/>
              <w:b/>
              <w:bCs/>
              <w:sz w:val="24"/>
              <w:szCs w:val="24"/>
              <w:u w:val="single"/>
              <w:rtl/>
            </w:rPr>
            <w:t xml:space="preserve">פטור </w:t>
          </w:r>
          <w:r w:rsidR="00A03690" w:rsidRPr="00A03690">
            <w:rPr>
              <w:rFonts w:cs="David" w:hint="cs"/>
              <w:b/>
              <w:bCs/>
              <w:sz w:val="24"/>
              <w:szCs w:val="24"/>
              <w:u w:val="single"/>
              <w:rtl/>
            </w:rPr>
            <w:t>מחובת בידוד</w:t>
          </w:r>
        </w:sdtContent>
      </w:sdt>
    </w:p>
    <w:p w14:paraId="47F36ED0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60EF000C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BE1A812" w14:textId="5A822BC0" w:rsidR="0016098D" w:rsidRDefault="00A03690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בפנייתך ביקשת לקבל את המידע הבא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</w:p>
    <w:p w14:paraId="7C4CF554" w14:textId="17330FCD" w:rsidR="00A03690" w:rsidRDefault="00A03690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2EE092E" w14:textId="20E2DFBD" w:rsidR="00A03690" w:rsidRPr="00A03690" w:rsidRDefault="00A03690" w:rsidP="00A03690">
      <w:pPr>
        <w:pStyle w:val="aa"/>
        <w:numPr>
          <w:ilvl w:val="0"/>
          <w:numId w:val="1"/>
        </w:numPr>
        <w:spacing w:after="0" w:line="240" w:lineRule="auto"/>
        <w:rPr>
          <w:rFonts w:cs="David"/>
          <w:sz w:val="24"/>
          <w:szCs w:val="24"/>
          <w:rtl/>
        </w:rPr>
      </w:pPr>
      <w:r w:rsidRPr="00A03690">
        <w:rPr>
          <w:rFonts w:cs="David"/>
          <w:sz w:val="24"/>
          <w:szCs w:val="24"/>
          <w:rtl/>
        </w:rPr>
        <w:t xml:space="preserve">העתקי הנחיות </w:t>
      </w:r>
      <w:proofErr w:type="spellStart"/>
      <w:r w:rsidRPr="00A03690">
        <w:rPr>
          <w:rFonts w:cs="David"/>
          <w:sz w:val="24"/>
          <w:szCs w:val="24"/>
          <w:rtl/>
        </w:rPr>
        <w:t>מינהליות</w:t>
      </w:r>
      <w:proofErr w:type="spellEnd"/>
      <w:r w:rsidRPr="00A03690">
        <w:rPr>
          <w:rFonts w:cs="David"/>
          <w:sz w:val="24"/>
          <w:szCs w:val="24"/>
          <w:rtl/>
        </w:rPr>
        <w:t xml:space="preserve"> שנתן משרד הבריאות לעניין מתן פטור מבידוד כאמור לעיל למן פרוץ מגפת</w:t>
      </w:r>
      <w:r w:rsidRPr="00A03690">
        <w:rPr>
          <w:rFonts w:cs="David" w:hint="cs"/>
          <w:sz w:val="24"/>
          <w:szCs w:val="24"/>
          <w:rtl/>
        </w:rPr>
        <w:t xml:space="preserve"> </w:t>
      </w:r>
      <w:r w:rsidRPr="00A03690">
        <w:rPr>
          <w:rFonts w:cs="David"/>
          <w:sz w:val="24"/>
          <w:szCs w:val="24"/>
          <w:rtl/>
        </w:rPr>
        <w:t>הקורונה ועד ליום מתן המענה לבקשה זו. זאת, לרבות הנחיות שבוטלו ואינן עוד בתוקף, ולרבות גרסאות</w:t>
      </w:r>
      <w:r w:rsidRPr="00A03690">
        <w:rPr>
          <w:rFonts w:cs="David" w:hint="cs"/>
          <w:sz w:val="24"/>
          <w:szCs w:val="24"/>
          <w:rtl/>
        </w:rPr>
        <w:t xml:space="preserve"> </w:t>
      </w:r>
      <w:r w:rsidRPr="00A03690">
        <w:rPr>
          <w:rFonts w:cs="David"/>
          <w:sz w:val="24"/>
          <w:szCs w:val="24"/>
          <w:rtl/>
        </w:rPr>
        <w:t>קודמות של הנחיות שניתנו בעניין זה ועודכנו לאחר מכן.</w:t>
      </w:r>
    </w:p>
    <w:p w14:paraId="4FD1CB9C" w14:textId="67F80121" w:rsidR="00A03690" w:rsidRPr="00A03690" w:rsidRDefault="00A03690" w:rsidP="00A03690">
      <w:pPr>
        <w:pStyle w:val="aa"/>
        <w:numPr>
          <w:ilvl w:val="0"/>
          <w:numId w:val="1"/>
        </w:numPr>
        <w:spacing w:after="0" w:line="240" w:lineRule="auto"/>
        <w:rPr>
          <w:rFonts w:cs="David"/>
          <w:sz w:val="24"/>
          <w:szCs w:val="24"/>
          <w:rtl/>
        </w:rPr>
      </w:pPr>
      <w:r w:rsidRPr="00A03690">
        <w:rPr>
          <w:rFonts w:cs="David"/>
          <w:sz w:val="24"/>
          <w:szCs w:val="24"/>
          <w:rtl/>
        </w:rPr>
        <w:t>פירוט של מקרים שבהן ניתן פטור מבידוד כאמור מידי גורמים במשרד הבריאות. זאת, לרבות תואר</w:t>
      </w:r>
    </w:p>
    <w:p w14:paraId="1CF1EAF0" w14:textId="3E7CF5B1" w:rsidR="00A03690" w:rsidRDefault="00A03690" w:rsidP="00A03690">
      <w:pPr>
        <w:spacing w:after="0" w:line="240" w:lineRule="auto"/>
        <w:ind w:firstLine="720"/>
        <w:jc w:val="both"/>
        <w:rPr>
          <w:rFonts w:cs="David"/>
          <w:sz w:val="24"/>
          <w:szCs w:val="24"/>
          <w:rtl/>
        </w:rPr>
      </w:pPr>
      <w:r w:rsidRPr="00A03690">
        <w:rPr>
          <w:rFonts w:cs="David"/>
          <w:sz w:val="24"/>
          <w:szCs w:val="24"/>
          <w:rtl/>
        </w:rPr>
        <w:t xml:space="preserve">התפקיד או המשרה של מקבל הפטור, הסיבה </w:t>
      </w:r>
      <w:proofErr w:type="spellStart"/>
      <w:r w:rsidRPr="00A03690">
        <w:rPr>
          <w:rFonts w:cs="David"/>
          <w:sz w:val="24"/>
          <w:szCs w:val="24"/>
          <w:rtl/>
        </w:rPr>
        <w:t>שבעטייה</w:t>
      </w:r>
      <w:proofErr w:type="spellEnd"/>
      <w:r w:rsidRPr="00A03690">
        <w:rPr>
          <w:rFonts w:cs="David"/>
          <w:sz w:val="24"/>
          <w:szCs w:val="24"/>
          <w:rtl/>
        </w:rPr>
        <w:t xml:space="preserve"> ניתן הפטור ושם הגורם במשרד שנתן את הפטור.</w:t>
      </w:r>
    </w:p>
    <w:p w14:paraId="00602483" w14:textId="77777777" w:rsidR="00A03690" w:rsidRDefault="00A03690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686F9A43" w14:textId="7BF76082" w:rsidR="00A03690" w:rsidRDefault="00A03690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לאחר בירור מול הגורמים המקצועיים המשרד להלן תשובתנו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</w:p>
    <w:p w14:paraId="03D7C994" w14:textId="5C3E55BC" w:rsidR="00A03690" w:rsidRDefault="00A03690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5E6BE689" w14:textId="2F75539D" w:rsidR="00A03690" w:rsidRDefault="00A03690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רצ"ב מספר הנחיות שפרסם המשרד בעניין היתרים ליציאה מבידוד  - </w:t>
      </w:r>
    </w:p>
    <w:p w14:paraId="431568EE" w14:textId="3791E9B8" w:rsidR="00A03690" w:rsidRDefault="00C8171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"הנחיות אישור יציאה ממקום הבידוד לאדם מצוי בבידוד לפי סעיף 2 (ד) לצו בריאות העם (נגיף הקורונה החדש) (בידוד בית והוראות שונות) (הוראת שעה) </w:t>
      </w:r>
      <w:proofErr w:type="spellStart"/>
      <w:r>
        <w:rPr>
          <w:rFonts w:cs="David" w:hint="cs"/>
          <w:sz w:val="24"/>
          <w:szCs w:val="24"/>
          <w:rtl/>
        </w:rPr>
        <w:t>התש"ף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2020" מיום 26.8.20 </w:t>
      </w:r>
      <w:hyperlink r:id="rId10" w:history="1">
        <w:r w:rsidRPr="00E76963">
          <w:rPr>
            <w:rStyle w:val="Hyperlink"/>
            <w:rFonts w:cs="David"/>
            <w:sz w:val="24"/>
            <w:szCs w:val="24"/>
          </w:rPr>
          <w:t>https://govextra.gov.il/media/27049/bz-346585920.pdf</w:t>
        </w:r>
      </w:hyperlink>
      <w:r>
        <w:rPr>
          <w:rFonts w:cs="David" w:hint="cs"/>
          <w:sz w:val="24"/>
          <w:szCs w:val="24"/>
          <w:rtl/>
        </w:rPr>
        <w:t xml:space="preserve">  </w:t>
      </w:r>
    </w:p>
    <w:p w14:paraId="6D4E1A3E" w14:textId="73C012A7" w:rsidR="007B3ABD" w:rsidRDefault="007B3ABD" w:rsidP="007B3AB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הנחיות אלה עודכנו ב- 13.10.20 - </w:t>
      </w:r>
      <w:hyperlink r:id="rId11" w:history="1">
        <w:r w:rsidRPr="00100EFD">
          <w:rPr>
            <w:rStyle w:val="Hyperlink"/>
            <w:rFonts w:cs="David"/>
            <w:sz w:val="24"/>
            <w:szCs w:val="24"/>
          </w:rPr>
          <w:t>https://govextra.gov.il/media/27592/bz-346585920.pdf</w:t>
        </w:r>
      </w:hyperlink>
      <w:r>
        <w:rPr>
          <w:rFonts w:cs="David" w:hint="cs"/>
          <w:sz w:val="24"/>
          <w:szCs w:val="24"/>
          <w:rtl/>
        </w:rPr>
        <w:t xml:space="preserve"> </w:t>
      </w:r>
    </w:p>
    <w:p w14:paraId="2EE02CB7" w14:textId="2A989691" w:rsidR="00C8171D" w:rsidRDefault="00C8171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"הנחיות ליציאה מבידוד לצורך טיפול רפואי דחוף"  מיום 12.7.20</w:t>
      </w:r>
      <w:r>
        <w:rPr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  </w:t>
      </w:r>
      <w:hyperlink r:id="rId12" w:history="1">
        <w:r w:rsidRPr="00FB005E">
          <w:rPr>
            <w:rStyle w:val="Hyperlink"/>
            <w:rFonts w:cs="David"/>
            <w:sz w:val="24"/>
            <w:szCs w:val="24"/>
          </w:rPr>
          <w:t>https://www.health.gov.il/Subjects/disease/corona/Documents/bz-293990220.pdf</w:t>
        </w:r>
      </w:hyperlink>
      <w:r>
        <w:rPr>
          <w:rFonts w:cs="David" w:hint="cs"/>
          <w:sz w:val="24"/>
          <w:szCs w:val="24"/>
          <w:rtl/>
        </w:rPr>
        <w:t xml:space="preserve"> </w:t>
      </w:r>
    </w:p>
    <w:p w14:paraId="70BDE1FF" w14:textId="5FEB01D5" w:rsidR="00C8171D" w:rsidRDefault="00C8171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"הנחיות השתתפות </w:t>
      </w:r>
      <w:r w:rsidR="00AA3084">
        <w:rPr>
          <w:rFonts w:cs="David" w:hint="cs"/>
          <w:sz w:val="24"/>
          <w:szCs w:val="24"/>
          <w:rtl/>
        </w:rPr>
        <w:t>בהלוויה</w:t>
      </w:r>
      <w:r>
        <w:rPr>
          <w:rFonts w:cs="David" w:hint="cs"/>
          <w:sz w:val="24"/>
          <w:szCs w:val="24"/>
          <w:rtl/>
        </w:rPr>
        <w:t xml:space="preserve"> לחולה בנגיף קורונה החדש" מיום 23.9.20 </w:t>
      </w:r>
    </w:p>
    <w:p w14:paraId="04C5D63C" w14:textId="3AD502EE" w:rsidR="00C8171D" w:rsidRDefault="00A61D86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hyperlink r:id="rId13" w:history="1">
        <w:r w:rsidR="00B24D69" w:rsidRPr="00FB005E">
          <w:rPr>
            <w:rStyle w:val="Hyperlink"/>
            <w:rFonts w:cs="David"/>
            <w:sz w:val="24"/>
            <w:szCs w:val="24"/>
          </w:rPr>
          <w:t>https://govextra.gov.il/media/27069/bz-317552220.pdf</w:t>
        </w:r>
      </w:hyperlink>
      <w:r w:rsidR="00B24D69">
        <w:rPr>
          <w:rFonts w:cs="David" w:hint="cs"/>
          <w:sz w:val="24"/>
          <w:szCs w:val="24"/>
          <w:rtl/>
        </w:rPr>
        <w:t xml:space="preserve"> </w:t>
      </w:r>
    </w:p>
    <w:p w14:paraId="323A7965" w14:textId="1CB35AF4" w:rsidR="00B24D69" w:rsidRDefault="00B24D69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"נוהל מתן אישור יציאה מבידוד לצורך ביצוע בחינת בגרות" מיום 30.6.20</w:t>
      </w:r>
    </w:p>
    <w:p w14:paraId="612038CC" w14:textId="18DE3E87" w:rsidR="00B24D69" w:rsidRDefault="00A61D86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hyperlink r:id="rId14" w:history="1">
        <w:r w:rsidR="00B24D69" w:rsidRPr="00FB005E">
          <w:rPr>
            <w:rStyle w:val="Hyperlink"/>
            <w:rFonts w:cs="David"/>
            <w:sz w:val="24"/>
            <w:szCs w:val="24"/>
          </w:rPr>
          <w:t>https://www.health.gov.il/Subjects/disease/corona/Documents/bz-278414520.pdf</w:t>
        </w:r>
      </w:hyperlink>
      <w:r w:rsidR="00B24D69">
        <w:rPr>
          <w:rFonts w:cs="David" w:hint="cs"/>
          <w:sz w:val="24"/>
          <w:szCs w:val="24"/>
          <w:rtl/>
        </w:rPr>
        <w:t xml:space="preserve"> </w:t>
      </w:r>
    </w:p>
    <w:p w14:paraId="666396C6" w14:textId="4CFDAC54" w:rsidR="00B24D69" w:rsidRDefault="00B24D69" w:rsidP="00B24D69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</w:t>
      </w:r>
      <w:r w:rsidRPr="00B24D69">
        <w:rPr>
          <w:rFonts w:cs="David"/>
          <w:sz w:val="24"/>
          <w:szCs w:val="24"/>
          <w:rtl/>
        </w:rPr>
        <w:t xml:space="preserve">הוראות מנהל לעניין סעיף 2(ד1 )לצו בריאות העם </w:t>
      </w:r>
      <w:r>
        <w:rPr>
          <w:rFonts w:cs="David" w:hint="cs"/>
          <w:sz w:val="24"/>
          <w:szCs w:val="24"/>
          <w:rtl/>
        </w:rPr>
        <w:t>(</w:t>
      </w:r>
      <w:r w:rsidRPr="00B24D69">
        <w:rPr>
          <w:rFonts w:cs="David"/>
          <w:sz w:val="24"/>
          <w:szCs w:val="24"/>
          <w:rtl/>
        </w:rPr>
        <w:t>נגיף הקורונה החדש</w:t>
      </w:r>
      <w:r>
        <w:rPr>
          <w:rFonts w:cs="David" w:hint="cs"/>
          <w:sz w:val="24"/>
          <w:szCs w:val="24"/>
          <w:rtl/>
        </w:rPr>
        <w:t>)(</w:t>
      </w:r>
      <w:r w:rsidRPr="00B24D69">
        <w:rPr>
          <w:rFonts w:cs="David"/>
          <w:sz w:val="24"/>
          <w:szCs w:val="24"/>
          <w:rtl/>
        </w:rPr>
        <w:t>בידוד בית והוראות שונות</w:t>
      </w:r>
      <w:r>
        <w:rPr>
          <w:rFonts w:cs="David" w:hint="cs"/>
          <w:sz w:val="24"/>
          <w:szCs w:val="24"/>
          <w:rtl/>
        </w:rPr>
        <w:t>) (</w:t>
      </w:r>
      <w:r w:rsidRPr="00B24D69">
        <w:rPr>
          <w:rFonts w:cs="David"/>
          <w:sz w:val="24"/>
          <w:szCs w:val="24"/>
          <w:rtl/>
        </w:rPr>
        <w:t>הוראת שעה</w:t>
      </w:r>
      <w:r>
        <w:rPr>
          <w:rFonts w:cs="David" w:hint="cs"/>
          <w:sz w:val="24"/>
          <w:szCs w:val="24"/>
          <w:rtl/>
        </w:rPr>
        <w:t>)</w:t>
      </w:r>
      <w:r>
        <w:rPr>
          <w:rFonts w:cs="David"/>
          <w:sz w:val="24"/>
          <w:szCs w:val="24"/>
          <w:rtl/>
        </w:rPr>
        <w:t xml:space="preserve">, </w:t>
      </w:r>
      <w:proofErr w:type="spellStart"/>
      <w:r>
        <w:rPr>
          <w:rFonts w:cs="David"/>
          <w:sz w:val="24"/>
          <w:szCs w:val="24"/>
          <w:rtl/>
        </w:rPr>
        <w:t>התש"ף</w:t>
      </w:r>
      <w:proofErr w:type="spellEnd"/>
      <w:r>
        <w:rPr>
          <w:rFonts w:cs="David"/>
          <w:sz w:val="24"/>
          <w:szCs w:val="24"/>
          <w:rtl/>
        </w:rPr>
        <w:t xml:space="preserve"> – 2020</w:t>
      </w:r>
      <w:r>
        <w:rPr>
          <w:rFonts w:cs="David" w:hint="cs"/>
          <w:sz w:val="24"/>
          <w:szCs w:val="24"/>
          <w:rtl/>
        </w:rPr>
        <w:t xml:space="preserve">, </w:t>
      </w:r>
      <w:r w:rsidRPr="00B24D69">
        <w:rPr>
          <w:rFonts w:cs="David"/>
          <w:sz w:val="24"/>
          <w:szCs w:val="24"/>
          <w:rtl/>
        </w:rPr>
        <w:t>השתתפות משלחות ישראליות וזרות בתחרויות ובמפעלי ספורט</w:t>
      </w:r>
      <w:r>
        <w:rPr>
          <w:rFonts w:cs="David" w:hint="cs"/>
          <w:sz w:val="24"/>
          <w:szCs w:val="24"/>
          <w:rtl/>
        </w:rPr>
        <w:t xml:space="preserve"> </w:t>
      </w:r>
      <w:r w:rsidRPr="00B24D69">
        <w:rPr>
          <w:rFonts w:cs="David"/>
          <w:sz w:val="24"/>
          <w:szCs w:val="24"/>
          <w:rtl/>
        </w:rPr>
        <w:t>בינלאומיים</w:t>
      </w:r>
      <w:r>
        <w:rPr>
          <w:rFonts w:cs="David" w:hint="cs"/>
          <w:sz w:val="24"/>
          <w:szCs w:val="24"/>
          <w:rtl/>
        </w:rPr>
        <w:t>" מיום 3.9.20</w:t>
      </w:r>
    </w:p>
    <w:p w14:paraId="3AC8E0F7" w14:textId="21118142" w:rsidR="00B24D69" w:rsidRDefault="00A61D86" w:rsidP="00B24D69">
      <w:pPr>
        <w:spacing w:after="0" w:line="240" w:lineRule="auto"/>
        <w:rPr>
          <w:rFonts w:cs="David"/>
          <w:sz w:val="24"/>
          <w:szCs w:val="24"/>
          <w:rtl/>
        </w:rPr>
      </w:pPr>
      <w:hyperlink r:id="rId15" w:history="1">
        <w:r w:rsidR="00B24D69" w:rsidRPr="00FB005E">
          <w:rPr>
            <w:rStyle w:val="Hyperlink"/>
            <w:rFonts w:cs="David"/>
            <w:sz w:val="24"/>
            <w:szCs w:val="24"/>
          </w:rPr>
          <w:t>https://govextra.gov.il/media/26268/mmk-03092020.pdf</w:t>
        </w:r>
      </w:hyperlink>
      <w:r w:rsidR="00B24D69">
        <w:rPr>
          <w:rFonts w:cs="David" w:hint="cs"/>
          <w:sz w:val="24"/>
          <w:szCs w:val="24"/>
          <w:rtl/>
        </w:rPr>
        <w:t xml:space="preserve"> </w:t>
      </w:r>
    </w:p>
    <w:p w14:paraId="09994C34" w14:textId="538C13FC" w:rsidR="00B24D69" w:rsidRDefault="00B24D69" w:rsidP="00B24D69">
      <w:pPr>
        <w:spacing w:after="0" w:line="240" w:lineRule="auto"/>
        <w:rPr>
          <w:rFonts w:cs="David"/>
          <w:sz w:val="24"/>
          <w:szCs w:val="24"/>
          <w:rtl/>
        </w:rPr>
      </w:pPr>
    </w:p>
    <w:p w14:paraId="3FE79146" w14:textId="31BD0565" w:rsidR="004D1982" w:rsidRDefault="004D1982" w:rsidP="00B24D69">
      <w:pPr>
        <w:spacing w:after="0" w:line="240" w:lineRule="auto"/>
        <w:rPr>
          <w:rFonts w:cs="David"/>
          <w:sz w:val="24"/>
          <w:szCs w:val="24"/>
          <w:rtl/>
        </w:rPr>
      </w:pPr>
    </w:p>
    <w:p w14:paraId="071649E8" w14:textId="6451071C" w:rsidR="007B3ABD" w:rsidRDefault="007B3ABD" w:rsidP="004D1982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"הוראת מנהל לפי סעיף 20 (1) לפקודת בריאות העם, 1940 ולעניין סעיף 2ב(ג) והגדרת "מחלים" לצו בריאות העם (נגיף הקורונה החדש) (בידוד בית והוראות שונות) (הוראת שעה) </w:t>
      </w:r>
      <w:proofErr w:type="spellStart"/>
      <w:r>
        <w:rPr>
          <w:rFonts w:cs="David" w:hint="cs"/>
          <w:sz w:val="24"/>
          <w:szCs w:val="24"/>
          <w:rtl/>
        </w:rPr>
        <w:t>התש"ף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2020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עדכון 12.10.20"</w:t>
      </w:r>
    </w:p>
    <w:p w14:paraId="138ABB5B" w14:textId="37988E01" w:rsidR="00423949" w:rsidRDefault="00423949" w:rsidP="00423949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נוהל זה מתייחס גם להגדרת מחלים של חוזר מחו"ל. חוזר מחו"ל אשר מציג מסמכים מתאימים כנדרש מקבל אישור לצאת מבידוד. </w:t>
      </w:r>
      <w:hyperlink r:id="rId16" w:history="1">
        <w:r w:rsidRPr="00100EFD">
          <w:rPr>
            <w:rStyle w:val="Hyperlink"/>
            <w:rFonts w:cs="David"/>
            <w:sz w:val="24"/>
            <w:szCs w:val="24"/>
          </w:rPr>
          <w:t>https://govextra.gov.il/media/27592/bz-346585920.pdf</w:t>
        </w:r>
      </w:hyperlink>
      <w:r>
        <w:rPr>
          <w:rFonts w:cs="David" w:hint="cs"/>
          <w:sz w:val="24"/>
          <w:szCs w:val="24"/>
          <w:rtl/>
        </w:rPr>
        <w:t xml:space="preserve"> </w:t>
      </w:r>
    </w:p>
    <w:p w14:paraId="0E3CF286" w14:textId="728C8BB6" w:rsidR="00423949" w:rsidRDefault="00423949" w:rsidP="00423949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כמו כן מצורפת ההנחיה עם הוראת מעבר עד ליום 15.11.20 , בשל הצורך באסדרה מלאה של תהליך בדיקות סרולוגיה לחוזרים מחו"ל -  </w:t>
      </w:r>
      <w:hyperlink r:id="rId17" w:history="1">
        <w:r w:rsidRPr="00100EFD">
          <w:rPr>
            <w:rStyle w:val="Hyperlink"/>
            <w:rFonts w:cs="David"/>
            <w:sz w:val="24"/>
            <w:szCs w:val="24"/>
          </w:rPr>
          <w:t>https://govextra.gov.il/media/27758/bz-404215320.pdf</w:t>
        </w:r>
      </w:hyperlink>
      <w:r>
        <w:rPr>
          <w:rFonts w:cs="David" w:hint="cs"/>
          <w:sz w:val="24"/>
          <w:szCs w:val="24"/>
          <w:rtl/>
        </w:rPr>
        <w:t xml:space="preserve"> </w:t>
      </w:r>
    </w:p>
    <w:p w14:paraId="240CA0BA" w14:textId="28B679B8" w:rsidR="00423949" w:rsidRDefault="00423949" w:rsidP="000A532E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למכתבי זה מצורפים קבצים המכילים גרסאות קודמות של </w:t>
      </w:r>
      <w:r w:rsidR="00692E6E">
        <w:rPr>
          <w:rFonts w:cs="David" w:hint="cs"/>
          <w:sz w:val="24"/>
          <w:szCs w:val="24"/>
          <w:rtl/>
        </w:rPr>
        <w:t>ההנחיות המגדירות "מחלים"</w:t>
      </w:r>
      <w:r>
        <w:rPr>
          <w:rFonts w:cs="David" w:hint="cs"/>
          <w:sz w:val="24"/>
          <w:szCs w:val="24"/>
          <w:rtl/>
        </w:rPr>
        <w:t xml:space="preserve"> מהתאריכים - </w:t>
      </w:r>
    </w:p>
    <w:p w14:paraId="3D628BE6" w14:textId="21DF9E2A" w:rsidR="00B24D69" w:rsidRPr="00A03690" w:rsidRDefault="000A532E" w:rsidP="0016098D">
      <w:pPr>
        <w:spacing w:after="0" w:line="24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9.7.20, 11.6.20 (הקובץ נפתח במכתב מלווה הנושא את התאריך 9.6.20), </w:t>
      </w:r>
      <w:r w:rsidR="00692E6E">
        <w:rPr>
          <w:rFonts w:cs="David" w:hint="cs"/>
          <w:sz w:val="24"/>
          <w:szCs w:val="24"/>
          <w:rtl/>
        </w:rPr>
        <w:t>11.5.20.</w:t>
      </w:r>
    </w:p>
    <w:p w14:paraId="2AF9A0F8" w14:textId="23F53613" w:rsidR="0016098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1283FE3" w14:textId="0C10EA1F" w:rsidR="00146616" w:rsidRDefault="00146616" w:rsidP="00AA3084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ביחס לבקשתך לקבלת פירוט המקרים אשר קיבלו אישור יציאה מבידוד כמפורט לעיל אבהיר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</w:p>
    <w:p w14:paraId="7FF264DA" w14:textId="366D44E6" w:rsidR="00AA3084" w:rsidRDefault="007B3ABD" w:rsidP="00692E6E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עד להפעלת מסמך ההנחיות שפורסם בחודש אוגוסט האחרון, </w:t>
      </w:r>
      <w:r w:rsidR="00CC0436">
        <w:rPr>
          <w:rFonts w:cs="David" w:hint="cs"/>
          <w:sz w:val="24"/>
          <w:szCs w:val="24"/>
          <w:rtl/>
        </w:rPr>
        <w:t>אישורי היציאה מבידוד אשר ניתנו על ידי הגורמים המוסמכים לכך במשרד, לא רוכזו באופן מסודר</w:t>
      </w:r>
      <w:r w:rsidR="00692E6E">
        <w:rPr>
          <w:rFonts w:cs="David" w:hint="cs"/>
          <w:sz w:val="24"/>
          <w:szCs w:val="24"/>
          <w:rtl/>
        </w:rPr>
        <w:t>.</w:t>
      </w:r>
      <w:r w:rsidR="00CC0436">
        <w:rPr>
          <w:rFonts w:cs="David" w:hint="cs"/>
          <w:sz w:val="24"/>
          <w:szCs w:val="24"/>
          <w:rtl/>
        </w:rPr>
        <w:t xml:space="preserve"> איתור</w:t>
      </w:r>
      <w:r w:rsidR="00692E6E">
        <w:rPr>
          <w:rFonts w:cs="David" w:hint="cs"/>
          <w:sz w:val="24"/>
          <w:szCs w:val="24"/>
          <w:rtl/>
        </w:rPr>
        <w:t xml:space="preserve"> כל האישורים</w:t>
      </w:r>
      <w:r w:rsidR="00CC0436">
        <w:rPr>
          <w:rFonts w:cs="David" w:hint="cs"/>
          <w:sz w:val="24"/>
          <w:szCs w:val="24"/>
          <w:rtl/>
        </w:rPr>
        <w:t xml:space="preserve"> ידרוש הקצאת משאבים בלתי סבירה </w:t>
      </w:r>
      <w:r w:rsidR="00692E6E">
        <w:rPr>
          <w:rFonts w:cs="David" w:hint="cs"/>
          <w:sz w:val="24"/>
          <w:szCs w:val="24"/>
          <w:rtl/>
        </w:rPr>
        <w:t>המדברת בעד עצמה (סעיף 8(1) לחוק חופש המידע)</w:t>
      </w:r>
      <w:r w:rsidR="00CC0436">
        <w:rPr>
          <w:rFonts w:cs="David" w:hint="cs"/>
          <w:sz w:val="24"/>
          <w:szCs w:val="24"/>
          <w:rtl/>
        </w:rPr>
        <w:t>.</w:t>
      </w:r>
      <w:r w:rsidR="00692E6E">
        <w:rPr>
          <w:rFonts w:cs="David" w:hint="cs"/>
          <w:sz w:val="24"/>
          <w:szCs w:val="24"/>
          <w:rtl/>
        </w:rPr>
        <w:t xml:space="preserve"> </w:t>
      </w:r>
    </w:p>
    <w:p w14:paraId="3CFB44A3" w14:textId="4AF67248" w:rsidR="00AA0301" w:rsidRDefault="00AA0301" w:rsidP="007B3AB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החל מחודש אוגוסט, רוכז הטיפול בפניות אלו במוקד קול הבריאות וקיים תיעוד מסודר בנושא. </w:t>
      </w:r>
    </w:p>
    <w:p w14:paraId="412AF489" w14:textId="3D0F21BD" w:rsidR="00AA0301" w:rsidRDefault="00AA0301" w:rsidP="00692E6E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מצורף קובץ</w:t>
      </w:r>
      <w:r w:rsidR="00692E6E">
        <w:rPr>
          <w:rFonts w:cs="David" w:hint="cs"/>
          <w:sz w:val="24"/>
          <w:szCs w:val="24"/>
          <w:rtl/>
        </w:rPr>
        <w:t xml:space="preserve"> אקסל</w:t>
      </w:r>
      <w:r>
        <w:rPr>
          <w:rFonts w:cs="David" w:hint="cs"/>
          <w:sz w:val="24"/>
          <w:szCs w:val="24"/>
          <w:rtl/>
        </w:rPr>
        <w:t xml:space="preserve"> המכיל את הפניות שנתקבלו במוקד קול הבריאות, בנושא זה, בהשמטת עמודות המכילות פרטים אישיים אשר מסירתם עלולה לפגוע בפרטיותם של </w:t>
      </w:r>
      <w:r w:rsidR="007B3ABD">
        <w:rPr>
          <w:rFonts w:cs="David" w:hint="cs"/>
          <w:sz w:val="24"/>
          <w:szCs w:val="24"/>
          <w:rtl/>
        </w:rPr>
        <w:t>הפונים</w:t>
      </w:r>
      <w:r w:rsidR="00692E6E">
        <w:rPr>
          <w:rFonts w:cs="David" w:hint="cs"/>
          <w:sz w:val="24"/>
          <w:szCs w:val="24"/>
          <w:rtl/>
        </w:rPr>
        <w:t xml:space="preserve"> וזאת בהתאם לקבוע בסעיף 9(א)(3) לחוק חופש המידע.</w:t>
      </w:r>
      <w:r w:rsidR="007B3ABD">
        <w:rPr>
          <w:rFonts w:cs="David" w:hint="cs"/>
          <w:sz w:val="24"/>
          <w:szCs w:val="24"/>
          <w:rtl/>
        </w:rPr>
        <w:t xml:space="preserve"> </w:t>
      </w:r>
    </w:p>
    <w:p w14:paraId="6800CD3E" w14:textId="77777777" w:rsidR="00AA0301" w:rsidRDefault="00AA0301" w:rsidP="00AA3084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E1D61CA" w14:textId="77777777" w:rsidR="00146616" w:rsidRPr="00A03690" w:rsidRDefault="00146616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5A1092F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A03690">
        <w:rPr>
          <w:rFonts w:cs="David" w:hint="cs"/>
          <w:sz w:val="24"/>
          <w:szCs w:val="24"/>
          <w:rtl/>
        </w:rPr>
        <w:t>תודה על פנייתך.</w:t>
      </w:r>
    </w:p>
    <w:p w14:paraId="4DEA27AA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B008B90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EF6CEE1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6D6B7716" w14:textId="4C86C28F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EC46FAB" w14:textId="68E2C622" w:rsidR="008220CD" w:rsidRDefault="00692E6E" w:rsidP="008220C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692E6E">
        <w:rPr>
          <w:rFonts w:cs="David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352A0CC2" wp14:editId="15BB74F1">
            <wp:simplePos x="0" y="0"/>
            <wp:positionH relativeFrom="column">
              <wp:posOffset>1953260</wp:posOffset>
            </wp:positionH>
            <wp:positionV relativeFrom="paragraph">
              <wp:posOffset>27636</wp:posOffset>
            </wp:positionV>
            <wp:extent cx="833755" cy="972185"/>
            <wp:effectExtent l="0" t="0" r="4445" b="0"/>
            <wp:wrapNone/>
            <wp:docPr id="1" name="תמונה 1" descr="חתי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חתימה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1F" w:rsidRPr="00A03690">
        <w:rPr>
          <w:rFonts w:cs="David" w:hint="cs"/>
          <w:sz w:val="24"/>
          <w:szCs w:val="24"/>
          <w:rtl/>
        </w:rPr>
        <w:tab/>
      </w:r>
      <w:r w:rsidR="00A84F1F" w:rsidRPr="00A03690">
        <w:rPr>
          <w:rFonts w:cs="David" w:hint="cs"/>
          <w:sz w:val="24"/>
          <w:szCs w:val="24"/>
          <w:rtl/>
        </w:rPr>
        <w:tab/>
      </w:r>
      <w:r w:rsidR="00A84F1F" w:rsidRPr="00A03690">
        <w:rPr>
          <w:rFonts w:cs="David" w:hint="cs"/>
          <w:sz w:val="24"/>
          <w:szCs w:val="24"/>
          <w:rtl/>
        </w:rPr>
        <w:tab/>
      </w:r>
      <w:r w:rsidR="00A84F1F" w:rsidRPr="00A03690">
        <w:rPr>
          <w:rFonts w:cs="David" w:hint="cs"/>
          <w:sz w:val="24"/>
          <w:szCs w:val="24"/>
          <w:rtl/>
        </w:rPr>
        <w:tab/>
      </w:r>
      <w:r w:rsidR="00A84F1F" w:rsidRPr="00A03690">
        <w:rPr>
          <w:rFonts w:cs="David" w:hint="cs"/>
          <w:sz w:val="24"/>
          <w:szCs w:val="24"/>
          <w:rtl/>
        </w:rPr>
        <w:tab/>
      </w:r>
      <w:r w:rsidR="00A84F1F" w:rsidRPr="00A03690">
        <w:rPr>
          <w:rFonts w:cs="David" w:hint="cs"/>
          <w:sz w:val="24"/>
          <w:szCs w:val="24"/>
          <w:rtl/>
        </w:rPr>
        <w:tab/>
      </w:r>
      <w:r w:rsidR="00A84F1F" w:rsidRPr="00A03690">
        <w:rPr>
          <w:rFonts w:cs="David" w:hint="cs"/>
          <w:sz w:val="24"/>
          <w:szCs w:val="24"/>
          <w:rtl/>
        </w:rPr>
        <w:tab/>
      </w:r>
      <w:r w:rsidR="008220CD" w:rsidRPr="00A03690">
        <w:rPr>
          <w:rFonts w:cs="David" w:hint="cs"/>
          <w:sz w:val="24"/>
          <w:szCs w:val="24"/>
          <w:rtl/>
        </w:rPr>
        <w:t xml:space="preserve">         בכבוד רב</w:t>
      </w:r>
      <w:r>
        <w:rPr>
          <w:rFonts w:cs="David" w:hint="cs"/>
          <w:sz w:val="24"/>
          <w:szCs w:val="24"/>
          <w:rtl/>
        </w:rPr>
        <w:t>,</w:t>
      </w:r>
    </w:p>
    <w:p w14:paraId="34E4C216" w14:textId="02C8D167" w:rsidR="00692E6E" w:rsidRDefault="00692E6E" w:rsidP="008220C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6D1604CD" w14:textId="1E138A09" w:rsidR="00692E6E" w:rsidRPr="00A03690" w:rsidRDefault="00692E6E" w:rsidP="008220CD">
      <w:pPr>
        <w:spacing w:after="0" w:line="240" w:lineRule="auto"/>
        <w:jc w:val="both"/>
        <w:rPr>
          <w:rFonts w:cs="David"/>
          <w:sz w:val="24"/>
          <w:szCs w:val="24"/>
        </w:rPr>
      </w:pPr>
    </w:p>
    <w:p w14:paraId="60FCC384" w14:textId="77777777" w:rsidR="008220CD" w:rsidRPr="00A03690" w:rsidRDefault="008220CD" w:rsidP="008220C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26FF2DC" w14:textId="5314F655" w:rsidR="008220CD" w:rsidRDefault="00AA0301" w:rsidP="00AA0301">
      <w:pPr>
        <w:spacing w:after="0" w:line="240" w:lineRule="auto"/>
        <w:ind w:left="57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שולמית בלנק, עו"ד</w:t>
      </w:r>
    </w:p>
    <w:p w14:paraId="2470BBCF" w14:textId="2ACEB642" w:rsidR="00AA0301" w:rsidRPr="00A03690" w:rsidRDefault="00AA0301" w:rsidP="008220CD">
      <w:pPr>
        <w:spacing w:after="0" w:line="240" w:lineRule="auto"/>
        <w:ind w:left="57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ממונה על העמדת המידע לציבור</w:t>
      </w:r>
    </w:p>
    <w:p w14:paraId="6BC49D0A" w14:textId="7A3EF659" w:rsidR="0016098D" w:rsidRPr="00A03690" w:rsidRDefault="0016098D" w:rsidP="008220C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0C96E88" w14:textId="77777777" w:rsidR="0016098D" w:rsidRPr="00A03690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AA258CE" w14:textId="77777777" w:rsidR="003B5869" w:rsidRPr="00A03690" w:rsidRDefault="003B5869" w:rsidP="0016098D">
      <w:pPr>
        <w:spacing w:after="0" w:line="240" w:lineRule="auto"/>
        <w:rPr>
          <w:rFonts w:cs="David"/>
          <w:sz w:val="24"/>
          <w:szCs w:val="24"/>
        </w:rPr>
      </w:pPr>
    </w:p>
    <w:sectPr w:rsidR="003B5869" w:rsidRPr="00A03690" w:rsidSect="0006628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2698" w:right="1133" w:bottom="289" w:left="56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22B3" w14:textId="77777777" w:rsidR="003B4102" w:rsidRDefault="003B4102" w:rsidP="0009062B">
      <w:pPr>
        <w:spacing w:after="0" w:line="240" w:lineRule="auto"/>
      </w:pPr>
      <w:r>
        <w:separator/>
      </w:r>
    </w:p>
  </w:endnote>
  <w:endnote w:type="continuationSeparator" w:id="0">
    <w:p w14:paraId="5EB98B1B" w14:textId="77777777" w:rsidR="003B4102" w:rsidRDefault="003B4102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C24B" w14:textId="77777777" w:rsidR="00066286" w:rsidRDefault="000662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66" w:type="dxa"/>
      <w:jc w:val="center"/>
      <w:tblLook w:val="04A0" w:firstRow="1" w:lastRow="0" w:firstColumn="1" w:lastColumn="0" w:noHBand="0" w:noVBand="1"/>
    </w:tblPr>
    <w:tblGrid>
      <w:gridCol w:w="3679"/>
      <w:gridCol w:w="2685"/>
      <w:gridCol w:w="4202"/>
    </w:tblGrid>
    <w:tr w:rsidR="00066286" w:rsidRPr="000A3BBF" w14:paraId="6BBC04A4" w14:textId="77777777" w:rsidTr="008136C0">
      <w:trPr>
        <w:trHeight w:val="1212"/>
        <w:jc w:val="center"/>
      </w:trPr>
      <w:tc>
        <w:tcPr>
          <w:tcW w:w="3679" w:type="dxa"/>
          <w:shd w:val="clear" w:color="auto" w:fill="auto"/>
        </w:tcPr>
        <w:p w14:paraId="6DB8DA9E" w14:textId="77777777" w:rsidR="00066286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 w:hint="cs"/>
              <w:b/>
              <w:bCs/>
              <w:color w:val="003266"/>
              <w:rtl/>
            </w:rPr>
            <w:t>אגף השירות</w:t>
          </w:r>
        </w:p>
        <w:p w14:paraId="67A7D063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 w:hint="cs"/>
              <w:color w:val="003266"/>
              <w:rtl/>
            </w:rPr>
            <w:t>תחום חופש המידע</w:t>
          </w:r>
        </w:p>
        <w:p w14:paraId="2BF262DF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 w:rsidRPr="000A3BBF">
            <w:rPr>
              <w:rFonts w:ascii="Arial" w:hAnsi="Arial"/>
              <w:color w:val="003266"/>
              <w:rtl/>
            </w:rPr>
            <w:t>ת.ד.1176 ירושלים 91010</w:t>
          </w:r>
        </w:p>
        <w:p w14:paraId="0CC7D6FD" w14:textId="3C5607E7" w:rsidR="00066286" w:rsidRDefault="00A61D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hyperlink r:id="rId1" w:history="1">
            <w:r w:rsidR="00066286" w:rsidRPr="00864823">
              <w:rPr>
                <w:rFonts w:ascii="Arial" w:hAnsi="Arial"/>
                <w:color w:val="003266"/>
              </w:rPr>
              <w:t>call.habriut@moh.health.gov.il</w:t>
            </w:r>
          </w:hyperlink>
        </w:p>
        <w:p w14:paraId="698F5072" w14:textId="77777777" w:rsidR="00066286" w:rsidRPr="00864823" w:rsidRDefault="00066286" w:rsidP="00066286">
          <w:pPr>
            <w:spacing w:after="0"/>
            <w:rPr>
              <w:rFonts w:ascii="Arial" w:hAnsi="Arial"/>
              <w:color w:val="003266"/>
              <w:rtl/>
            </w:rPr>
          </w:pPr>
          <w:r w:rsidRPr="00864823">
            <w:rPr>
              <w:rFonts w:ascii="Arial" w:hAnsi="Arial"/>
              <w:b/>
              <w:bCs/>
              <w:color w:val="003266"/>
              <w:rtl/>
            </w:rPr>
            <w:t>טל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color w:val="003266"/>
            </w:rPr>
            <w:t xml:space="preserve">*5400 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 w:rsidRPr="00864823">
            <w:rPr>
              <w:rFonts w:ascii="Arial" w:hAnsi="Arial"/>
              <w:b/>
              <w:bCs/>
              <w:color w:val="003266"/>
              <w:rtl/>
            </w:rPr>
            <w:t>פקס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</w:t>
          </w:r>
          <w:r w:rsidRPr="00864823">
            <w:rPr>
              <w:rFonts w:ascii="Arial" w:hAnsi="Arial"/>
              <w:color w:val="003266"/>
              <w:rtl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  <w:r w:rsidRPr="00864823">
            <w:rPr>
              <w:rFonts w:ascii="Arial" w:hAnsi="Arial"/>
              <w:color w:val="003266"/>
              <w:rtl/>
            </w:rPr>
            <w:t xml:space="preserve"> </w:t>
          </w:r>
        </w:p>
      </w:tc>
      <w:tc>
        <w:tcPr>
          <w:tcW w:w="2685" w:type="dxa"/>
          <w:shd w:val="clear" w:color="auto" w:fill="auto"/>
        </w:tcPr>
        <w:p w14:paraId="3A0E0985" w14:textId="77777777" w:rsidR="00066286" w:rsidRPr="000A3BBF" w:rsidRDefault="00066286" w:rsidP="00066286">
          <w:pPr>
            <w:spacing w:after="0"/>
            <w:jc w:val="center"/>
            <w:rPr>
              <w:rFonts w:ascii="Arial" w:hAnsi="Arial"/>
              <w:color w:val="003266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70B0768" wp14:editId="6D27F61F">
                <wp:extent cx="1266825" cy="638175"/>
                <wp:effectExtent l="0" t="0" r="9525" b="9525"/>
                <wp:docPr id="2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shd w:val="clear" w:color="auto" w:fill="auto"/>
        </w:tcPr>
        <w:p w14:paraId="47900091" w14:textId="77777777" w:rsidR="00066286" w:rsidRDefault="00066286" w:rsidP="00066286">
          <w:pPr>
            <w:spacing w:after="0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A729EED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Freedom of information</w:t>
          </w:r>
        </w:p>
        <w:p w14:paraId="1A47EBA7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color w:val="003266"/>
            </w:rPr>
            <w:t>P.O.B 1176 Jerusalem 91010</w:t>
          </w:r>
        </w:p>
        <w:p w14:paraId="54281B64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864823">
            <w:rPr>
              <w:rFonts w:ascii="Arial" w:hAnsi="Arial"/>
              <w:color w:val="003266"/>
            </w:rPr>
            <w:t>call.habriut@moh.health.gov.il</w:t>
          </w:r>
          <w:r w:rsidRPr="000A3BBF">
            <w:rPr>
              <w:rFonts w:ascii="Arial" w:hAnsi="Arial"/>
              <w:color w:val="003266"/>
            </w:rPr>
            <w:tab/>
          </w:r>
        </w:p>
        <w:p w14:paraId="21AFAE3C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 w:rsidRPr="000A3BBF">
            <w:rPr>
              <w:rFonts w:ascii="Arial" w:hAnsi="Arial"/>
              <w:b/>
              <w:bCs/>
              <w:color w:val="003266"/>
            </w:rPr>
            <w:t>Fax</w:t>
          </w:r>
          <w:r w:rsidRPr="000A3BBF">
            <w:rPr>
              <w:rFonts w:ascii="Arial" w:hAnsi="Arial"/>
              <w:color w:val="003266"/>
            </w:rPr>
            <w:t xml:space="preserve">: </w:t>
          </w:r>
          <w:r w:rsidRPr="00864823">
            <w:rPr>
              <w:rFonts w:ascii="Arial" w:hAnsi="Arial"/>
              <w:color w:val="003266"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180A36" w:rsidRDefault="00180A36" w:rsidP="00180A36">
    <w:pPr>
      <w:pStyle w:val="a5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5C91" w14:textId="77777777" w:rsidR="00066286" w:rsidRDefault="000662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40EA" w14:textId="77777777" w:rsidR="003B4102" w:rsidRDefault="003B4102" w:rsidP="0009062B">
      <w:pPr>
        <w:spacing w:after="0" w:line="240" w:lineRule="auto"/>
      </w:pPr>
      <w:r>
        <w:separator/>
      </w:r>
    </w:p>
  </w:footnote>
  <w:footnote w:type="continuationSeparator" w:id="0">
    <w:p w14:paraId="3756D177" w14:textId="77777777" w:rsidR="003B4102" w:rsidRDefault="003B4102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6201" w14:textId="77777777" w:rsidR="00066286" w:rsidRDefault="000662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C90E" w14:textId="1FCA8E9D" w:rsidR="00BB2392" w:rsidRDefault="00066286" w:rsidP="00A84F1F">
    <w:pPr>
      <w:pStyle w:val="a3"/>
      <w:ind w:left="-936"/>
    </w:pPr>
    <w:r w:rsidRPr="00B84159">
      <w:rPr>
        <w:rFonts w:cs="Arial"/>
        <w:noProof/>
        <w:rtl/>
        <w:lang w:val="en-US" w:eastAsia="en-US"/>
      </w:rPr>
      <w:drawing>
        <wp:anchor distT="0" distB="0" distL="114300" distR="114300" simplePos="0" relativeHeight="251658240" behindDoc="1" locked="0" layoutInCell="1" allowOverlap="1" wp14:anchorId="38CDCFD6" wp14:editId="4AAB24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67525" cy="1689100"/>
          <wp:effectExtent l="0" t="0" r="9525" b="6350"/>
          <wp:wrapNone/>
          <wp:docPr id="38" name="תמונה 38" descr="C:\Users\yael.m.BRIUTNT\AppData\Local\Microsoft\Windows\Temporary Internet Files\Content.Outlook\PS9GFJM4\אגף שירות - חופש המיד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ael.m.BRIUTNT\AppData\Local\Microsoft\Windows\Temporary Internet Files\Content.Outlook\PS9GFJM4\אגף שירות - חופש המיד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8D82" w14:textId="77777777" w:rsidR="00066286" w:rsidRDefault="000662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416A"/>
    <w:multiLevelType w:val="hybridMultilevel"/>
    <w:tmpl w:val="1C0C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12044"/>
    <w:rsid w:val="000546C7"/>
    <w:rsid w:val="00066286"/>
    <w:rsid w:val="0009062B"/>
    <w:rsid w:val="000A532E"/>
    <w:rsid w:val="00146616"/>
    <w:rsid w:val="001565EB"/>
    <w:rsid w:val="0016098D"/>
    <w:rsid w:val="00180A36"/>
    <w:rsid w:val="002170C1"/>
    <w:rsid w:val="002D316A"/>
    <w:rsid w:val="002F4BC2"/>
    <w:rsid w:val="00324EDC"/>
    <w:rsid w:val="0039450B"/>
    <w:rsid w:val="003B4102"/>
    <w:rsid w:val="003B5869"/>
    <w:rsid w:val="00417E78"/>
    <w:rsid w:val="00423949"/>
    <w:rsid w:val="00434CC7"/>
    <w:rsid w:val="00442ACE"/>
    <w:rsid w:val="00444C8E"/>
    <w:rsid w:val="00480E2C"/>
    <w:rsid w:val="004D1982"/>
    <w:rsid w:val="0054009C"/>
    <w:rsid w:val="005A34C2"/>
    <w:rsid w:val="005F1A01"/>
    <w:rsid w:val="00655E9C"/>
    <w:rsid w:val="00664A55"/>
    <w:rsid w:val="00692E6E"/>
    <w:rsid w:val="006A69E4"/>
    <w:rsid w:val="00715321"/>
    <w:rsid w:val="00786495"/>
    <w:rsid w:val="00794473"/>
    <w:rsid w:val="007B3ABD"/>
    <w:rsid w:val="008220CD"/>
    <w:rsid w:val="008B3D39"/>
    <w:rsid w:val="008B60DE"/>
    <w:rsid w:val="00927FC0"/>
    <w:rsid w:val="00993EA4"/>
    <w:rsid w:val="009B6093"/>
    <w:rsid w:val="009E70DD"/>
    <w:rsid w:val="00A03690"/>
    <w:rsid w:val="00A30E83"/>
    <w:rsid w:val="00A5248F"/>
    <w:rsid w:val="00A60AE1"/>
    <w:rsid w:val="00A61D86"/>
    <w:rsid w:val="00A72C9A"/>
    <w:rsid w:val="00A84F1F"/>
    <w:rsid w:val="00AA0301"/>
    <w:rsid w:val="00AA3084"/>
    <w:rsid w:val="00AD59A2"/>
    <w:rsid w:val="00B24D69"/>
    <w:rsid w:val="00B338CC"/>
    <w:rsid w:val="00BB2392"/>
    <w:rsid w:val="00BD5007"/>
    <w:rsid w:val="00BF3193"/>
    <w:rsid w:val="00C20045"/>
    <w:rsid w:val="00C41201"/>
    <w:rsid w:val="00C57880"/>
    <w:rsid w:val="00C8171D"/>
    <w:rsid w:val="00CA6B24"/>
    <w:rsid w:val="00CC0436"/>
    <w:rsid w:val="00D66B31"/>
    <w:rsid w:val="00E26C23"/>
    <w:rsid w:val="00E445AC"/>
    <w:rsid w:val="00E9680A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0FAD81"/>
  <w15:docId w15:val="{3247355F-626F-4C60-B343-BEEFA9C5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paragraph" w:styleId="aa">
    <w:name w:val="List Paragraph"/>
    <w:basedOn w:val="a"/>
    <w:uiPriority w:val="34"/>
    <w:qFormat/>
    <w:rsid w:val="00A0369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8171D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A3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ovextra.gov.il/media/27069/bz-317552220.pdf" TargetMode="External"/><Relationship Id="rId18" Type="http://schemas.openxmlformats.org/officeDocument/2006/relationships/image" Target="media/image1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il/Subjects/disease/corona/Documents/bz-293990220.pdf" TargetMode="External"/><Relationship Id="rId17" Type="http://schemas.openxmlformats.org/officeDocument/2006/relationships/hyperlink" Target="https://govextra.gov.il/media/27758/bz-404215320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extra.gov.il/media/27592/bz-346585920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extra.gov.il/media/27592/bz-346585920.pdf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govextra.gov.il/media/26268/mmk-03092020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ovextra.gov.il/media/27049/bz-346585920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il/Subjects/disease/corona/Documents/bz-278414520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call.habriut@moh.health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75ACFC1DA4D0CB0BC6766C847CA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009AAE-493C-4FC4-884E-EB6FEC928E03}"/>
      </w:docPartPr>
      <w:docPartBody>
        <w:p w:rsidR="000A62A7" w:rsidRDefault="000A62A7" w:rsidP="000A62A7">
          <w:pPr>
            <w:pStyle w:val="D8C75ACFC1DA4D0CB0BC6766C847CA91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E69FC35BB00D4E3591BD8CCC62B653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D70AC4-57F1-41C5-9EC2-C996CABD2F7B}"/>
      </w:docPartPr>
      <w:docPartBody>
        <w:p w:rsidR="000A62A7" w:rsidRDefault="000A62A7" w:rsidP="000A62A7">
          <w:pPr>
            <w:pStyle w:val="E69FC35BB00D4E3591BD8CCC62B65322"/>
          </w:pPr>
          <w:r>
            <w:rPr>
              <w:rFonts w:cs="Narkisim" w:hint="cs"/>
              <w:sz w:val="28"/>
              <w:szCs w:val="28"/>
              <w:rtl/>
            </w:rPr>
            <w:t xml:space="preserve"> </w:t>
          </w:r>
        </w:p>
      </w:docPartBody>
    </w:docPart>
    <w:docPart>
      <w:docPartPr>
        <w:name w:val="83DE850DF8F244DAA145B8E1C01FE8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629434-87EF-4A14-8372-3D7ADADC5ABE}"/>
      </w:docPartPr>
      <w:docPartBody>
        <w:p w:rsidR="000A62A7" w:rsidRDefault="000A62A7" w:rsidP="000A62A7">
          <w:pPr>
            <w:pStyle w:val="83DE850DF8F244DAA145B8E1C01FE823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91195DE0598342A98437E0E41A3D62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1AC359-B1BE-46B1-BB60-17887E924C57}"/>
      </w:docPartPr>
      <w:docPartBody>
        <w:p w:rsidR="000A62A7" w:rsidRDefault="000A62A7" w:rsidP="000A62A7">
          <w:pPr>
            <w:pStyle w:val="91195DE0598342A98437E0E41A3D625F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5E43DE6B98E495DBA730619D35CDF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713991-C564-4DBF-B66F-A68E80FA4105}"/>
      </w:docPartPr>
      <w:docPartBody>
        <w:p w:rsidR="000A62A7" w:rsidRDefault="000A62A7" w:rsidP="000A62A7">
          <w:pPr>
            <w:pStyle w:val="C5E43DE6B98E495DBA730619D35CDF7A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B519618EA5B40E898AF9ACB0357B1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36633A-A43E-4EF3-B4BF-7C4B8D71E71D}"/>
      </w:docPartPr>
      <w:docPartBody>
        <w:p w:rsidR="000A62A7" w:rsidRDefault="000A62A7" w:rsidP="000A62A7">
          <w:pPr>
            <w:pStyle w:val="CB519618EA5B40E898AF9ACB0357B1D7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FB61C1463DDF4541A1DC7AB85432D3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6D1C9B-72F6-4E52-BBD0-2BBB8729C12D}"/>
      </w:docPartPr>
      <w:docPartBody>
        <w:p w:rsidR="000A62A7" w:rsidRDefault="003E6BFB">
          <w:r w:rsidRPr="00DE51F9">
            <w:rPr>
              <w:rStyle w:val="a3"/>
            </w:rPr>
            <w:t>[SDHebDate]</w:t>
          </w:r>
        </w:p>
      </w:docPartBody>
    </w:docPart>
    <w:docPart>
      <w:docPartPr>
        <w:name w:val="60A392FA36F746D7851DF31DE28CD5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148E47-A9D9-41CB-B198-2792DFE933DC}"/>
      </w:docPartPr>
      <w:docPartBody>
        <w:p w:rsidR="000A62A7" w:rsidRDefault="003E6BFB">
          <w:r w:rsidRPr="00DE51F9">
            <w:rPr>
              <w:rStyle w:val="a3"/>
            </w:rPr>
            <w:t>[SDDocDate]</w:t>
          </w:r>
        </w:p>
      </w:docPartBody>
    </w:docPart>
    <w:docPart>
      <w:docPartPr>
        <w:name w:val="C3A70E43623F4011B062DFF9504ED5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4B9EDC-868C-4CF1-9D61-114316EC26BE}"/>
      </w:docPartPr>
      <w:docPartBody>
        <w:p w:rsidR="000A62A7" w:rsidRDefault="003E6BFB">
          <w:r w:rsidRPr="00DE51F9">
            <w:rPr>
              <w:rStyle w:val="a3"/>
            </w:rPr>
            <w:t>[AutoNumber]</w:t>
          </w:r>
        </w:p>
      </w:docPartBody>
    </w:docPart>
    <w:docPart>
      <w:docPartPr>
        <w:name w:val="2F550FD50E884D1A9960AC9F764F89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17A310-A6AC-40B9-890A-D2FED1364242}"/>
      </w:docPartPr>
      <w:docPartBody>
        <w:p w:rsidR="000A62A7" w:rsidRDefault="000A62A7" w:rsidP="000A62A7">
          <w:pPr>
            <w:pStyle w:val="2F550FD50E884D1A9960AC9F764F89D2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78C9164583BF40A385DB24D4BF201B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1D1778-3C68-4588-8347-D86F4599BD35}"/>
      </w:docPartPr>
      <w:docPartBody>
        <w:p w:rsidR="000A62A7" w:rsidRDefault="003E6BFB">
          <w:r w:rsidRPr="00DE51F9">
            <w:rPr>
              <w:rStyle w:val="a3"/>
              <w:rFonts w:hint="cs"/>
              <w:rtl/>
            </w:rPr>
            <w:t>[כותרת]</w:t>
          </w:r>
        </w:p>
      </w:docPartBody>
    </w:docPart>
    <w:docPart>
      <w:docPartPr>
        <w:name w:val="5F5B88E953924BD2B095AD4E3F5AFF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4962C9-2C28-4740-A53F-152E2250E404}"/>
      </w:docPartPr>
      <w:docPartBody>
        <w:p w:rsidR="00C64A27" w:rsidRDefault="000A62A7" w:rsidP="000A62A7">
          <w:pPr>
            <w:pStyle w:val="5F5B88E953924BD2B095AD4E3F5AFFDE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4C4A13C89E1447348E568A56C3C985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743780-3584-4DA1-94D3-3AB641D0B2B8}"/>
      </w:docPartPr>
      <w:docPartBody>
        <w:p w:rsidR="00C64A27" w:rsidRDefault="000A62A7" w:rsidP="000A62A7">
          <w:pPr>
            <w:pStyle w:val="4C4A13C89E1447348E568A56C3C98508"/>
          </w:pPr>
          <w:r>
            <w:rPr>
              <w:rFonts w:cs="David" w:hint="cs"/>
              <w:sz w:val="16"/>
              <w:szCs w:val="1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3E6BFB"/>
    <w:rsid w:val="00C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fa85aabd-c1d1-42c6-bf41-b062416ff213">6ce70f107f65;#</SDCategoryID>
    <AutoNumber xmlns="fa85aabd-c1d1-42c6-bf41-b062416ff213">379329720</AutoNumber>
    <SDDocumentSource xmlns="fa85aabd-c1d1-42c6-bf41-b062416ff213">SDNewFile</SDDocumentSource>
    <SDNumOfSignatures xmlns="fa85aabd-c1d1-42c6-bf41-b062416ff213" xsi:nil="true"/>
    <SDAuthor xmlns="fa85aabd-c1d1-42c6-bf41-b062416ff213">SA-DM-WS-P</SDAuthor>
    <SDOfflineTo xmlns="fa85aabd-c1d1-42c6-bf41-b062416ff213" xsi:nil="true"/>
    <SDLastSigningDate xmlns="fa85aabd-c1d1-42c6-bf41-b062416ff213" xsi:nil="true"/>
    <SDOriginalID xmlns="fa85aabd-c1d1-42c6-bf41-b062416ff213" xsi:nil="true"/>
    <SDAsmachta xmlns="fa85aabd-c1d1-42c6-bf41-b062416ff213" xsi:nil="true"/>
    <SDHebDate xmlns="fa85aabd-c1d1-42c6-bf41-b062416ff213">ט' בחשוון, התשפ"א</SDHebDate>
    <SDDocDate xmlns="fa85aabd-c1d1-42c6-bf41-b062416ff213">2020-10-26T22:00:00Z</SDDocDate>
    <SDSignersLogins xmlns="fa85aabd-c1d1-42c6-bf41-b062416ff213" xsi:nil="true"/>
    <SDImportance xmlns="fa85aabd-c1d1-42c6-bf41-b062416ff213">0</SDImportance>
    <SDCategories xmlns="fa85aabd-c1d1-42c6-bf41-b062416ff213">:מינהל איכות ושירות CRM:מינהל איכות ושירות CRM:מינהל איכות ושירות;#</SDCategories>
    <SDExternalEntityConnected xmlns="fa85aabd-c1d1-42c6-bf41-b062416ff213" xsi:nil="true"/>
    <SDSenderName xmlns="fa85aabd-c1d1-42c6-bf41-b062416ff213" xsi:nil="true"/>
    <ReporterID xmlns="fa85aabd-c1d1-42c6-bf41-b062416ff213" xsi:nil="true"/>
    <PanazCasesNumbers xmlns="fa85aabd-c1d1-42c6-bf41-b062416ff213">637204</PanazCasesNumbers>
    <jobtitle xmlns="fa85aabd-c1d1-42c6-bf41-b062416ff213" xsi:nil="true"/>
    <SDToList xmlns="fa85aabd-c1d1-42c6-bf41-b062416ff213" xsi:nil="true"/>
    <UnitFirstName xmlns="fa85aabd-c1d1-42c6-bf41-b062416ff213" xsi:nil="true"/>
    <UnitSalutation xmlns="fa85aabd-c1d1-42c6-bf41-b062416ff213" xsi:nil="true"/>
    <ReporterCityDesc xmlns="fa85aabd-c1d1-42c6-bf41-b062416ff213">תל אביב - יפו</ReporterCityDesc>
    <SDLink xmlns="fa85aabd-c1d1-42c6-bf41-b062416ff213">
      <Url xsi:nil="true"/>
      <Description xsi:nil="true"/>
    </SDLink>
    <ReporterAddress xmlns="fa85aabd-c1d1-42c6-bf41-b062416ff213">סעדיה גאון 26</ReporterAddress>
    <ReporterFName xmlns="fa85aabd-c1d1-42c6-bf41-b062416ff213">איה מרקביץ', עו"ד </ReporterFName>
    <Mail xmlns="fa85aabd-c1d1-42c6-bf41-b062416ff213">דואר נכנס</Mail>
    <UnitType xmlns="fa85aabd-c1d1-42c6-bf41-b062416ff213" xsi:nil="true"/>
    <SDInHonorOf xmlns="fa85aabd-c1d1-42c6-bf41-b062416ff213" xsi:nil="true"/>
    <ReceptionDate xmlns="fa85aabd-c1d1-42c6-bf41-b062416ff213" xsi:nil="true"/>
    <SDCCList xmlns="fa85aabd-c1d1-42c6-bf41-b062416ff213" xsi:nil="true"/>
    <MnlSimochin xmlns="fa85aabd-c1d1-42c6-bf41-b062416ff213" xsi:nil="true"/>
    <ReporterEMail xmlns="fa85aabd-c1d1-42c6-bf41-b062416ff213">foi@meida.org.il</ReporterEMail>
    <ReporterLName xmlns="fa85aabd-c1d1-42c6-bf41-b062416ff213">התנועה לחופש המידע</ReporterLName>
    <SecondDate xmlns="fa85aabd-c1d1-42c6-bf41-b062416ff213" xsi:nil="true"/>
    <FourDate xmlns="fa85aabd-c1d1-42c6-bf41-b062416ff213" xsi:nil="true"/>
    <RefID xmlns="fa85aabd-c1d1-42c6-bf41-b062416ff213">637204</RefID>
    <UnitLastName xmlns="fa85aabd-c1d1-42c6-bf41-b062416ff213" xsi:nil="true"/>
    <UnitEmail xmlns="fa85aabd-c1d1-42c6-bf41-b062416ff213" xsi:nil="true"/>
    <FirstDate xmlns="fa85aabd-c1d1-42c6-bf41-b062416ff213" xsi:nil="true"/>
    <ReporterSalutation xmlns="fa85aabd-c1d1-42c6-bf41-b062416ff213" xsi:nil="true"/>
    <AutoNumberOriginal xmlns="fa85aabd-c1d1-42c6-bf41-b062416ff213" xsi:nil="true"/>
    <SDCopies xmlns="fa85aabd-c1d1-42c6-bf41-b062416ff213" xsi:nil="true"/>
    <OwnerId xmlns="fa85aabd-c1d1-42c6-bf41-b062416ff213">שולמית בלנק</OwnerId>
    <UnitName xmlns="fa85aabd-c1d1-42c6-bf41-b062416ff213" xsi:nil="true"/>
    <ThreeDate xmlns="fa85aabd-c1d1-42c6-bf41-b062416ff2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458D39F7080B6D4FA47A3F51AC4875E50200CFDA0D9E2AEA5E46BF2CE771B41A04D3" ma:contentTypeVersion="24" ma:contentTypeDescription="צור מסמך חדש." ma:contentTypeScope="" ma:versionID="fe4c7cd5ab95b5b745c3164393f5a890">
  <xsd:schema xmlns:xsd="http://www.w3.org/2001/XMLSchema" xmlns:xs="http://www.w3.org/2001/XMLSchema" xmlns:p="http://schemas.microsoft.com/office/2006/metadata/properties" xmlns:ns2="fa85aabd-c1d1-42c6-bf41-b062416ff213" targetNamespace="http://schemas.microsoft.com/office/2006/metadata/properties" ma:root="true" ma:fieldsID="d70d4380761aeb1130fe00f874cb404a" ns2:_="">
    <xsd:import namespace="fa85aabd-c1d1-42c6-bf41-b062416ff213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ReporterSalutation" minOccurs="0"/>
                <xsd:element ref="ns2:SDSenderName" minOccurs="0"/>
                <xsd:element ref="ns2:ReporterCityDesc" minOccurs="0"/>
                <xsd:element ref="ns2:SDLink" minOccurs="0"/>
                <xsd:element ref="ns2:SDCCList" minOccurs="0"/>
                <xsd:element ref="ns2:AutoNumberOriginal" minOccurs="0"/>
                <xsd:element ref="ns2:MnlSimochin" minOccurs="0"/>
                <xsd:element ref="ns2:PanazCasesNumbers" minOccurs="0"/>
                <xsd:element ref="ns2:RefID" minOccurs="0"/>
                <xsd:element ref="ns2:ReporterEMail" minOccurs="0"/>
                <xsd:element ref="ns2:SDToList" minOccurs="0"/>
                <xsd:element ref="ns2:ReporterFName" minOccurs="0"/>
                <xsd:element ref="ns2:ReporterLName" minOccurs="0"/>
                <xsd:element ref="ns2:ReporterAddress" minOccurs="0"/>
                <xsd:element ref="ns2:Mail" minOccurs="0"/>
                <xsd:element ref="ns2:UnitFirstName" minOccurs="0"/>
                <xsd:element ref="ns2:UnitLastName" minOccurs="0"/>
                <xsd:element ref="ns2:UnitEmail" minOccurs="0"/>
                <xsd:element ref="ns2:ReporterID" minOccurs="0"/>
                <xsd:element ref="ns2:ReceptionDate" minOccurs="0"/>
                <xsd:element ref="ns2:OwnerId" minOccurs="0"/>
                <xsd:element ref="ns2:UnitName" minOccurs="0"/>
                <xsd:element ref="ns2:UnitType" minOccurs="0"/>
                <xsd:element ref="ns2:jobtitle" minOccurs="0"/>
                <xsd:element ref="ns2:SDExternalEntityConnected" minOccurs="0"/>
                <xsd:element ref="ns2:SDInHonorOf" minOccurs="0"/>
                <xsd:element ref="ns2:SDCopies" minOccurs="0"/>
                <xsd:element ref="ns2:SecondDate" minOccurs="0"/>
                <xsd:element ref="ns2:ThreeDate" minOccurs="0"/>
                <xsd:element ref="ns2:FourDate" minOccurs="0"/>
                <xsd:element ref="ns2:FirstDate" minOccurs="0"/>
                <xsd:element ref="ns2:UnitSalu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aabd-c1d1-42c6-bf41-b062416ff213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ReporterSalutation" ma:index="15" nillable="true" ma:displayName="תואר איש קשר" ma:internalName="ReporterSalutation">
      <xsd:simpleType>
        <xsd:restriction base="dms:Text">
          <xsd:maxLength value="255"/>
        </xsd:restriction>
      </xsd:simpleType>
    </xsd:element>
    <xsd:element name="SDSenderName" ma:index="16" nillable="true" ma:displayName="SDSenderName" ma:internalName="SDSenderName">
      <xsd:simpleType>
        <xsd:restriction base="dms:Text"/>
      </xsd:simpleType>
    </xsd:element>
    <xsd:element name="ReporterCityDesc" ma:index="17" nillable="true" ma:displayName="שם העיר" ma:internalName="ReporterCityDesc">
      <xsd:simpleType>
        <xsd:restriction base="dms:Text">
          <xsd:maxLength value="255"/>
        </xsd:restriction>
      </xsd:simpleType>
    </xsd:element>
    <xsd:element name="SDLink" ma:index="18" nillable="true" ma:displayName="SDLink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DCCList" ma:index="19" nillable="true" ma:displayName="SDCCList" ma:internalName="SDCCList">
      <xsd:simpleType>
        <xsd:restriction base="dms:Text"/>
      </xsd:simpleType>
    </xsd:element>
    <xsd:element name="AutoNumberOriginal" ma:index="20" nillable="true" ma:displayName="סימוכין מקורי" ma:internalName="AutoNumberOriginal">
      <xsd:simpleType>
        <xsd:restriction base="dms:Text">
          <xsd:maxLength value="255"/>
        </xsd:restriction>
      </xsd:simpleType>
    </xsd:element>
    <xsd:element name="MnlSimochin" ma:index="21" nillable="true" ma:displayName="מקורי סימוכין" ma:internalName="MnlSimochin">
      <xsd:simpleType>
        <xsd:restriction base="dms:Text">
          <xsd:maxLength value="255"/>
        </xsd:restriction>
      </xsd:simpleType>
    </xsd:element>
    <xsd:element name="PanazCasesNumbers" ma:index="22" nillable="true" ma:displayName="מספרי קריאות פנצ" ma:internalName="PanazCasesNumbers">
      <xsd:simpleType>
        <xsd:restriction base="dms:Text">
          <xsd:maxLength value="255"/>
        </xsd:restriction>
      </xsd:simpleType>
    </xsd:element>
    <xsd:element name="RefID" ma:index="23" nillable="true" ma:displayName="מספר פניה" ma:internalName="RefID">
      <xsd:simpleType>
        <xsd:restriction base="dms:Text">
          <xsd:maxLength value="255"/>
        </xsd:restriction>
      </xsd:simpleType>
    </xsd:element>
    <xsd:element name="ReporterEMail" ma:index="24" nillable="true" ma:displayName="דואל פונה" ma:internalName="ReporterEMail">
      <xsd:simpleType>
        <xsd:restriction base="dms:Text">
          <xsd:maxLength value="255"/>
        </xsd:restriction>
      </xsd:simpleType>
    </xsd:element>
    <xsd:element name="SDToList" ma:index="25" nillable="true" ma:displayName="SDToList" ma:internalName="SDToList">
      <xsd:simpleType>
        <xsd:restriction base="dms:Text"/>
      </xsd:simpleType>
    </xsd:element>
    <xsd:element name="ReporterFName" ma:index="26" nillable="true" ma:displayName="איכות שם פרטי" ma:internalName="ReporterFName">
      <xsd:simpleType>
        <xsd:restriction base="dms:Text">
          <xsd:maxLength value="255"/>
        </xsd:restriction>
      </xsd:simpleType>
    </xsd:element>
    <xsd:element name="ReporterLName" ma:index="27" nillable="true" ma:displayName="איכות שם משפחה" ma:internalName="ReporterLName">
      <xsd:simpleType>
        <xsd:restriction base="dms:Text">
          <xsd:maxLength value="255"/>
        </xsd:restriction>
      </xsd:simpleType>
    </xsd:element>
    <xsd:element name="ReporterAddress" ma:index="28" nillable="true" ma:displayName="איכות כתובת" ma:internalName="ReporterAddress">
      <xsd:simpleType>
        <xsd:restriction base="dms:Text">
          <xsd:maxLength value="255"/>
        </xsd:restriction>
      </xsd:simpleType>
    </xsd:element>
    <xsd:element name="Mail" ma:index="29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</xsd:restriction>
      </xsd:simpleType>
    </xsd:element>
    <xsd:element name="UnitFirstName" ma:index="30" nillable="true" ma:displayName="ג מקצועי שם פרטי" ma:internalName="UnitFirstName">
      <xsd:simpleType>
        <xsd:restriction base="dms:Text">
          <xsd:maxLength value="255"/>
        </xsd:restriction>
      </xsd:simpleType>
    </xsd:element>
    <xsd:element name="UnitLastName" ma:index="31" nillable="true" ma:displayName="ג מקצועי שם משפחה" ma:internalName="UnitLastName">
      <xsd:simpleType>
        <xsd:restriction base="dms:Text">
          <xsd:maxLength value="255"/>
        </xsd:restriction>
      </xsd:simpleType>
    </xsd:element>
    <xsd:element name="UnitEmail" ma:index="32" nillable="true" ma:displayName="ג מקצועי איימל" ma:internalName="UnitEmail">
      <xsd:simpleType>
        <xsd:restriction base="dms:Text">
          <xsd:maxLength value="255"/>
        </xsd:restriction>
      </xsd:simpleType>
    </xsd:element>
    <xsd:element name="ReporterID" ma:index="33" nillable="true" ma:displayName="איכות תז" ma:internalName="ReporterID">
      <xsd:simpleType>
        <xsd:restriction base="dms:Text">
          <xsd:maxLength value="255"/>
        </xsd:restriction>
      </xsd:simpleType>
    </xsd:element>
    <xsd:element name="ReceptionDate" ma:index="34" nillable="true" ma:displayName="תאריך פתיחה" ma:internalName="ReceptionDate">
      <xsd:simpleType>
        <xsd:restriction base="dms:Text">
          <xsd:maxLength value="255"/>
        </xsd:restriction>
      </xsd:simpleType>
    </xsd:element>
    <xsd:element name="OwnerId" ma:index="35" nillable="true" ma:displayName="בעלים" ma:internalName="OwnerId">
      <xsd:simpleType>
        <xsd:restriction base="dms:Text">
          <xsd:maxLength value="255"/>
        </xsd:restriction>
      </xsd:simpleType>
    </xsd:element>
    <xsd:element name="UnitName" ma:index="36" nillable="true" ma:displayName="יחידה אחראית" ma:internalName="UnitName">
      <xsd:simpleType>
        <xsd:restriction base="dms:Text">
          <xsd:maxLength value="255"/>
        </xsd:restriction>
      </xsd:simpleType>
    </xsd:element>
    <xsd:element name="UnitType" ma:index="37" nillable="true" ma:displayName="סוג היחידה" ma:internalName="UnitType">
      <xsd:simpleType>
        <xsd:restriction base="dms:Text">
          <xsd:maxLength value="255"/>
        </xsd:restriction>
      </xsd:simpleType>
    </xsd:element>
    <xsd:element name="jobtitle" ma:index="38" nillable="true" ma:displayName="איכות עיסוק" ma:internalName="jobtitle">
      <xsd:simpleType>
        <xsd:restriction base="dms:Text">
          <xsd:maxLength value="255"/>
        </xsd:restriction>
      </xsd:simpleType>
    </xsd:element>
    <xsd:element name="SDExternalEntityConnected" ma:index="39" nillable="true" ma:displayName="מקושר לאפליקציה חיצונית" ma:internalName="SDExternalEntityConnected">
      <xsd:simpleType>
        <xsd:restriction base="dms:Boolean"/>
      </xsd:simpleType>
    </xsd:element>
    <xsd:element name="SDInHonorOf" ma:index="40" nillable="true" ma:displayName="לכבוד" ma:internalName="SDInHonorOf">
      <xsd:simpleType>
        <xsd:restriction base="dms:Note"/>
      </xsd:simpleType>
    </xsd:element>
    <xsd:element name="SDCopies" ma:index="41" nillable="true" ma:displayName="העתקים" ma:internalName="SDCopies">
      <xsd:simpleType>
        <xsd:restriction base="dms:Note"/>
      </xsd:simpleType>
    </xsd:element>
    <xsd:element name="SecondDate" ma:index="42" nillable="true" ma:displayName="תאריך שני" ma:internalName="SecondDate">
      <xsd:simpleType>
        <xsd:restriction base="dms:Text">
          <xsd:maxLength value="255"/>
        </xsd:restriction>
      </xsd:simpleType>
    </xsd:element>
    <xsd:element name="ThreeDate" ma:index="43" nillable="true" ma:displayName="תאריך שלישי" ma:internalName="ThreeDate">
      <xsd:simpleType>
        <xsd:restriction base="dms:Text">
          <xsd:maxLength value="255"/>
        </xsd:restriction>
      </xsd:simpleType>
    </xsd:element>
    <xsd:element name="FourDate" ma:index="44" nillable="true" ma:displayName="תאריך רביעי" ma:internalName="FourDate">
      <xsd:simpleType>
        <xsd:restriction base="dms:Text">
          <xsd:maxLength value="255"/>
        </xsd:restriction>
      </xsd:simpleType>
    </xsd:element>
    <xsd:element name="FirstDate" ma:index="45" nillable="true" ma:displayName="תאריך ראשון" ma:internalName="FirstDate">
      <xsd:simpleType>
        <xsd:restriction base="dms:Text">
          <xsd:maxLength value="255"/>
        </xsd:restriction>
      </xsd:simpleType>
    </xsd:element>
    <xsd:element name="UnitSalutation" ma:index="46" nillable="true" ma:displayName="ג מקצועי תואר איש קשר" ma:internalName="UnitSalut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39FF6-2951-41D4-9826-186090D83EC1}">
  <ds:schemaRefs>
    <ds:schemaRef ds:uri="http://schemas.microsoft.com/office/2006/metadata/properties"/>
    <ds:schemaRef ds:uri="fa85aabd-c1d1-42c6-bf41-b062416ff2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7277E-7D9B-4444-BD51-BA5505DFF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aabd-c1d1-42c6-bf41-b062416ff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548</Words>
  <Characters>3272</Characters>
  <Application>Microsoft Office Word</Application>
  <DocSecurity>0</DocSecurity>
  <Lines>102</Lines>
  <Paragraphs>61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לפי חוק חופש המידע – פטור מחובת בידוד</vt:lpstr>
    </vt:vector>
  </TitlesOfParts>
  <Company>Health.gov.il</Company>
  <LinksUpToDate>false</LinksUpToDate>
  <CharactersWithSpaces>3759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לפי חוק חופש המידע – פטור מחובת בידוד</dc:title>
  <dc:creator>מיכל עמר</dc:creator>
  <cp:lastModifiedBy>שולמית בלנק</cp:lastModifiedBy>
  <cp:revision>10</cp:revision>
  <dcterms:created xsi:type="dcterms:W3CDTF">2016-09-28T06:25:00Z</dcterms:created>
  <dcterms:modified xsi:type="dcterms:W3CDTF">2020-10-27T15:34:00Z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פניות הציבור - מינהל איכות ושירות</vt:lpwstr>
  </property>
  <property fmtid="{D5CDD505-2E9C-101B-9397-08002B2CF9AE}" pid="3" name="SDCategoryID">
    <vt:lpwstr>6ce70f107f65;#</vt:lpwstr>
  </property>
  <property fmtid="{D5CDD505-2E9C-101B-9397-08002B2CF9AE}" pid="4" name="ContentTypeId">
    <vt:lpwstr>0x010100458D39F7080B6D4FA47A3F51AC4875E50200CFDA0D9E2AEA5E46BF2CE771B41A04D3</vt:lpwstr>
  </property>
  <property fmtid="{D5CDD505-2E9C-101B-9397-08002B2CF9AE}" pid="5" name="z">
    <vt:lpwstr>#RowsetSchema</vt:lpwstr>
  </property>
  <property fmtid="{D5CDD505-2E9C-101B-9397-08002B2CF9AE}" pid="6" name="Author">
    <vt:lpwstr>9;#SA-DM-WS-P</vt:lpwstr>
  </property>
  <property fmtid="{D5CDD505-2E9C-101B-9397-08002B2CF9AE}" pid="7" name="FileLeafRef">
    <vt:lpwstr>203738;#379329720.docx</vt:lpwstr>
  </property>
  <property fmtid="{D5CDD505-2E9C-101B-9397-08002B2CF9AE}" pid="8" name="Modified_x0020_By">
    <vt:lpwstr>i:0#.w|briutnt\shulamit.blank</vt:lpwstr>
  </property>
  <property fmtid="{D5CDD505-2E9C-101B-9397-08002B2CF9AE}" pid="9" name="Created_x0020_By">
    <vt:lpwstr>i:0#.w|briutnt\sa-dm-ws-p</vt:lpwstr>
  </property>
  <property fmtid="{D5CDD505-2E9C-101B-9397-08002B2CF9AE}" pid="10" name="File_x0020_Type">
    <vt:lpwstr>docx</vt:lpwstr>
  </property>
  <property fmtid="{D5CDD505-2E9C-101B-9397-08002B2CF9AE}" pid="11" name="AutoNumber">
    <vt:lpwstr>379329720</vt:lpwstr>
  </property>
  <property fmtid="{D5CDD505-2E9C-101B-9397-08002B2CF9AE}" pid="12" name="SDCategories">
    <vt:lpwstr>:מינהל איכות ושירות CRM:מינהל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SA-DM-WS-P</vt:lpwstr>
  </property>
  <property fmtid="{D5CDD505-2E9C-101B-9397-08002B2CF9AE}" pid="15" name="SDDocDate">
    <vt:lpwstr>27/10/2020</vt:lpwstr>
  </property>
  <property fmtid="{D5CDD505-2E9C-101B-9397-08002B2CF9AE}" pid="16" name="SDHebDate">
    <vt:lpwstr>ט' בחשוון, התשפ"א</vt:lpwstr>
  </property>
  <property fmtid="{D5CDD505-2E9C-101B-9397-08002B2CF9AE}" pid="17" name="SDImportance">
    <vt:lpwstr>0</vt:lpwstr>
  </property>
  <property fmtid="{D5CDD505-2E9C-101B-9397-08002B2CF9AE}" pid="18" name="ID">
    <vt:lpwstr>203738</vt:lpwstr>
  </property>
  <property fmtid="{D5CDD505-2E9C-101B-9397-08002B2CF9AE}" pid="19" name="Created">
    <vt:lpwstr>23/09/2020</vt:lpwstr>
  </property>
  <property fmtid="{D5CDD505-2E9C-101B-9397-08002B2CF9AE}" pid="20" name="Modified">
    <vt:lpwstr>27/10/2020</vt:lpwstr>
  </property>
  <property fmtid="{D5CDD505-2E9C-101B-9397-08002B2CF9AE}" pid="21" name="Editor">
    <vt:lpwstr>212;#שולמית בלנק</vt:lpwstr>
  </property>
  <property fmtid="{D5CDD505-2E9C-101B-9397-08002B2CF9AE}" pid="22" name="_ModerationStatus">
    <vt:lpwstr>0</vt:lpwstr>
  </property>
  <property fmtid="{D5CDD505-2E9C-101B-9397-08002B2CF9AE}" pid="23" name="FileRef">
    <vt:lpwstr>203738;#sites/SnQCRM/minhalechutcrm/DocLib/DocLib automatically created by sharedocs 41/379329720.docx</vt:lpwstr>
  </property>
  <property fmtid="{D5CDD505-2E9C-101B-9397-08002B2CF9AE}" pid="24" name="FileDirRef">
    <vt:lpwstr>203738;#sites/SnQCRM/minhalechutcrm/DocLib/DocLib automatically created by sharedocs 41</vt:lpwstr>
  </property>
  <property fmtid="{D5CDD505-2E9C-101B-9397-08002B2CF9AE}" pid="25" name="Last_x0020_Modified">
    <vt:lpwstr>203738;#2020-10-27 17:27:21</vt:lpwstr>
  </property>
  <property fmtid="{D5CDD505-2E9C-101B-9397-08002B2CF9AE}" pid="26" name="Created_x0020_Date">
    <vt:lpwstr>203738;#2020-09-23 21:51:42</vt:lpwstr>
  </property>
  <property fmtid="{D5CDD505-2E9C-101B-9397-08002B2CF9AE}" pid="27" name="File_x0020_Size">
    <vt:lpwstr>203738;#161104</vt:lpwstr>
  </property>
  <property fmtid="{D5CDD505-2E9C-101B-9397-08002B2CF9AE}" pid="28" name="FSObjType">
    <vt:lpwstr>203738;#0</vt:lpwstr>
  </property>
  <property fmtid="{D5CDD505-2E9C-101B-9397-08002B2CF9AE}" pid="29" name="SortBehavior">
    <vt:lpwstr>203738;#0</vt:lpwstr>
  </property>
  <property fmtid="{D5CDD505-2E9C-101B-9397-08002B2CF9AE}" pid="30" name="PermMask">
    <vt:lpwstr>0x1b03c4312ef</vt:lpwstr>
  </property>
  <property fmtid="{D5CDD505-2E9C-101B-9397-08002B2CF9AE}" pid="31" name="CheckedOutUserId">
    <vt:lpwstr>203738;#</vt:lpwstr>
  </property>
  <property fmtid="{D5CDD505-2E9C-101B-9397-08002B2CF9AE}" pid="32" name="IsCheckedoutToLocal">
    <vt:lpwstr>203738;#0</vt:lpwstr>
  </property>
  <property fmtid="{D5CDD505-2E9C-101B-9397-08002B2CF9AE}" pid="33" name="UniqueId">
    <vt:lpwstr>203738;#{53CE6C53-DB4B-4901-9404-BDE6BD59D670}</vt:lpwstr>
  </property>
  <property fmtid="{D5CDD505-2E9C-101B-9397-08002B2CF9AE}" pid="34" name="ProgId">
    <vt:lpwstr>203738;#</vt:lpwstr>
  </property>
  <property fmtid="{D5CDD505-2E9C-101B-9397-08002B2CF9AE}" pid="35" name="ScopeId">
    <vt:lpwstr>203738;#{5EAFC605-FE7D-4532-900E-1F974E442136}</vt:lpwstr>
  </property>
  <property fmtid="{D5CDD505-2E9C-101B-9397-08002B2CF9AE}" pid="36" name="VirusStatus">
    <vt:lpwstr>203738;#161104</vt:lpwstr>
  </property>
  <property fmtid="{D5CDD505-2E9C-101B-9397-08002B2CF9AE}" pid="37" name="CheckedOutTitle">
    <vt:lpwstr>203738;#</vt:lpwstr>
  </property>
  <property fmtid="{D5CDD505-2E9C-101B-9397-08002B2CF9AE}" pid="38" name="_CheckinComment">
    <vt:lpwstr>203738;#</vt:lpwstr>
  </property>
  <property fmtid="{D5CDD505-2E9C-101B-9397-08002B2CF9AE}" pid="39" name="_EditMenuTableStart">
    <vt:lpwstr>379329720.docx</vt:lpwstr>
  </property>
  <property fmtid="{D5CDD505-2E9C-101B-9397-08002B2CF9AE}" pid="40" name="_EditMenuTableStart2">
    <vt:lpwstr>203738</vt:lpwstr>
  </property>
  <property fmtid="{D5CDD505-2E9C-101B-9397-08002B2CF9AE}" pid="41" name="_EditMenuTableEnd">
    <vt:lpwstr>203738</vt:lpwstr>
  </property>
  <property fmtid="{D5CDD505-2E9C-101B-9397-08002B2CF9AE}" pid="42" name="LinkFilenameNoMenu">
    <vt:lpwstr>379329720.docx</vt:lpwstr>
  </property>
  <property fmtid="{D5CDD505-2E9C-101B-9397-08002B2CF9AE}" pid="43" name="LinkFilename">
    <vt:lpwstr>379329720.docx</vt:lpwstr>
  </property>
  <property fmtid="{D5CDD505-2E9C-101B-9397-08002B2CF9AE}" pid="44" name="LinkFilename2">
    <vt:lpwstr>379329720.docx</vt:lpwstr>
  </property>
  <property fmtid="{D5CDD505-2E9C-101B-9397-08002B2CF9AE}" pid="45" name="DocIcon">
    <vt:lpwstr>docx</vt:lpwstr>
  </property>
  <property fmtid="{D5CDD505-2E9C-101B-9397-08002B2CF9AE}" pid="46" name="ServerUrl">
    <vt:lpwstr>/sites/SnQCRM/minhalechutcrm/DocLib/DocLib automatically created by sharedocs 41/379329720.docx</vt:lpwstr>
  </property>
  <property fmtid="{D5CDD505-2E9C-101B-9397-08002B2CF9AE}" pid="47" name="EncodedAbsUrl">
    <vt:lpwstr>http://sd5/sites/SnQCRM/minhalechutcrm/DocLib/DocLib%20automatically%20created%20by%20sharedocs%2041/379329720.docx</vt:lpwstr>
  </property>
  <property fmtid="{D5CDD505-2E9C-101B-9397-08002B2CF9AE}" pid="48" name="BaseName">
    <vt:lpwstr>379329720</vt:lpwstr>
  </property>
  <property fmtid="{D5CDD505-2E9C-101B-9397-08002B2CF9AE}" pid="49" name="FileSizeDisplay">
    <vt:lpwstr>161104</vt:lpwstr>
  </property>
  <property fmtid="{D5CDD505-2E9C-101B-9397-08002B2CF9AE}" pid="50" name="MetaInfo">
    <vt:lpwstr>203738;#_Level:SW|1_x000d_
ItemChildCount:SW|203738;#0_x000d_
Etag:SW|{53CE6C53-DB4B-4901-9404-BDE6BD59D670},6_x000d_
z:SW|#RowsetSchema_x000d_
Order:SW|5600.00000000000_x000d_
vti_thumbnailexists:BW|false_x000d_
Last Modified:SW|56;#2016-08-31 19:06:03_x000d_
SDLastSigningDate:EW|_x000d_
vti_pluggable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203738;#0</vt:lpwstr>
  </property>
  <property fmtid="{D5CDD505-2E9C-101B-9397-08002B2CF9AE}" pid="54" name="FolderChildCount">
    <vt:lpwstr>203738;#0</vt:lpwstr>
  </property>
  <property fmtid="{D5CDD505-2E9C-101B-9397-08002B2CF9AE}" pid="55" name="SelectTitle">
    <vt:lpwstr>203738</vt:lpwstr>
  </property>
  <property fmtid="{D5CDD505-2E9C-101B-9397-08002B2CF9AE}" pid="56" name="SelectFilename">
    <vt:lpwstr>203738</vt:lpwstr>
  </property>
  <property fmtid="{D5CDD505-2E9C-101B-9397-08002B2CF9AE}" pid="57" name="Edit">
    <vt:lpwstr>0</vt:lpwstr>
  </property>
  <property fmtid="{D5CDD505-2E9C-101B-9397-08002B2CF9AE}" pid="58" name="owshiddenversion">
    <vt:lpwstr>7</vt:lpwstr>
  </property>
  <property fmtid="{D5CDD505-2E9C-101B-9397-08002B2CF9AE}" pid="59" name="_UIVersion">
    <vt:lpwstr>2560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203738;#</vt:lpwstr>
  </property>
  <property fmtid="{D5CDD505-2E9C-101B-9397-08002B2CF9AE}" pid="64" name="ParentLeafName">
    <vt:lpwstr>203738;#</vt:lpwstr>
  </property>
  <property fmtid="{D5CDD505-2E9C-101B-9397-08002B2CF9AE}" pid="65" name="Etag">
    <vt:lpwstr>{53CE6C53-DB4B-4901-9404-BDE6BD59D670},7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  <property fmtid="{D5CDD505-2E9C-101B-9397-08002B2CF9AE}" pid="75" name="xmlns:z">
    <vt:lpwstr>#RowsetSchema</vt:lpwstr>
  </property>
  <property fmtid="{D5CDD505-2E9C-101B-9397-08002B2CF9AE}" pid="76" name="ReporterCityDesc">
    <vt:lpwstr>תל אביב - יפו</vt:lpwstr>
  </property>
  <property fmtid="{D5CDD505-2E9C-101B-9397-08002B2CF9AE}" pid="77" name="PanazCasesNumbers">
    <vt:lpwstr>637204</vt:lpwstr>
  </property>
  <property fmtid="{D5CDD505-2E9C-101B-9397-08002B2CF9AE}" pid="78" name="RefID">
    <vt:lpwstr>637204</vt:lpwstr>
  </property>
  <property fmtid="{D5CDD505-2E9C-101B-9397-08002B2CF9AE}" pid="79" name="ReporterEMail">
    <vt:lpwstr>foi@meida.org.il</vt:lpwstr>
  </property>
  <property fmtid="{D5CDD505-2E9C-101B-9397-08002B2CF9AE}" pid="80" name="ReporterFName">
    <vt:lpwstr>איה מרקביץ', עו"ד </vt:lpwstr>
  </property>
  <property fmtid="{D5CDD505-2E9C-101B-9397-08002B2CF9AE}" pid="81" name="ReporterLName">
    <vt:lpwstr>התנועה לחופש המידע</vt:lpwstr>
  </property>
  <property fmtid="{D5CDD505-2E9C-101B-9397-08002B2CF9AE}" pid="82" name="ReporterAddress">
    <vt:lpwstr>סעדיה גאון 26</vt:lpwstr>
  </property>
  <property fmtid="{D5CDD505-2E9C-101B-9397-08002B2CF9AE}" pid="83" name="Mail">
    <vt:lpwstr>דואר נכנס</vt:lpwstr>
  </property>
  <property fmtid="{D5CDD505-2E9C-101B-9397-08002B2CF9AE}" pid="84" name="OwnerId">
    <vt:lpwstr>שולמית בלנק</vt:lpwstr>
  </property>
  <property fmtid="{D5CDD505-2E9C-101B-9397-08002B2CF9AE}" pid="85" name="_UIVersionString">
    <vt:lpwstr>5.0</vt:lpwstr>
  </property>
</Properties>
</file>