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EE1D" w14:textId="6E11545E" w:rsidR="001321BF" w:rsidRDefault="001321BF" w:rsidP="001321BF">
      <w:pPr>
        <w:tabs>
          <w:tab w:val="right" w:pos="9497"/>
        </w:tabs>
        <w:bidi w:val="0"/>
        <w:spacing w:after="200"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כ</w:t>
      </w:r>
      <w:r>
        <w:rPr>
          <w:rFonts w:ascii="David" w:hAnsi="David" w:cs="David"/>
          <w:sz w:val="24"/>
          <w:szCs w:val="24"/>
          <w:rtl/>
        </w:rPr>
        <w:t>"ח תשרי, תשפ"ו</w:t>
      </w:r>
    </w:p>
    <w:p w14:paraId="146195E0" w14:textId="3E44657F" w:rsidR="009E4376" w:rsidRPr="00884A69" w:rsidRDefault="001321BF" w:rsidP="001321BF">
      <w:pPr>
        <w:tabs>
          <w:tab w:val="right" w:pos="9497"/>
        </w:tabs>
        <w:bidi w:val="0"/>
        <w:spacing w:after="200" w:line="360" w:lineRule="auto"/>
        <w:ind w:left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>
        <w:rPr>
          <w:rFonts w:ascii="David" w:hAnsi="David" w:cs="David"/>
          <w:sz w:val="24"/>
          <w:szCs w:val="24"/>
          <w:rtl/>
        </w:rPr>
        <w:t>20 אוקטובר, 2025</w:t>
      </w:r>
      <w:r>
        <w:rPr>
          <w:rFonts w:ascii="David" w:hAnsi="David" w:cs="David"/>
          <w:sz w:val="24"/>
          <w:szCs w:val="24"/>
        </w:rPr>
        <w:t xml:space="preserve">  </w:t>
      </w:r>
    </w:p>
    <w:p w14:paraId="7EBF6613" w14:textId="63435203" w:rsidR="009E4376" w:rsidRPr="00CD1F87" w:rsidRDefault="001321BF" w:rsidP="001321BF">
      <w:pPr>
        <w:jc w:val="right"/>
        <w:rPr>
          <w:rtl/>
        </w:rPr>
      </w:pPr>
      <w:r>
        <w:rPr>
          <w:rFonts w:cs="David" w:hint="cs"/>
          <w:sz w:val="24"/>
          <w:szCs w:val="24"/>
          <w:rtl/>
        </w:rPr>
        <w:t xml:space="preserve">  </w:t>
      </w:r>
      <w:r w:rsidR="009E4376">
        <w:rPr>
          <w:rFonts w:cs="David" w:hint="cs"/>
          <w:sz w:val="24"/>
          <w:szCs w:val="24"/>
          <w:rtl/>
        </w:rPr>
        <w:t>מס סימוכין:</w:t>
      </w:r>
      <w:r w:rsidR="009E4376">
        <w:rPr>
          <w:rFonts w:hint="cs"/>
          <w:rtl/>
        </w:rPr>
        <w:t xml:space="preserve"> </w:t>
      </w:r>
      <w:r w:rsidR="009E4376">
        <w:rPr>
          <w:rFonts w:cs="David" w:hint="cs"/>
          <w:sz w:val="24"/>
          <w:szCs w:val="24"/>
          <w:rtl/>
        </w:rPr>
        <w:t>3044-</w:t>
      </w:r>
      <w:r w:rsidR="00C33998">
        <w:rPr>
          <w:rFonts w:cs="David" w:hint="cs"/>
          <w:sz w:val="24"/>
          <w:szCs w:val="24"/>
          <w:rtl/>
        </w:rPr>
        <w:t>23</w:t>
      </w:r>
      <w:r w:rsidR="009E4376" w:rsidRPr="002E67B2">
        <w:rPr>
          <w:rFonts w:cs="David" w:hint="cs"/>
          <w:sz w:val="24"/>
          <w:szCs w:val="24"/>
          <w:rtl/>
        </w:rPr>
        <w:t>-</w:t>
      </w:r>
      <w:r w:rsidR="001C245B" w:rsidRPr="001C245B">
        <w:rPr>
          <w:rFonts w:cs="David" w:hint="cs"/>
          <w:sz w:val="24"/>
          <w:szCs w:val="24"/>
          <w:rtl/>
        </w:rPr>
        <w:t>0019</w:t>
      </w:r>
    </w:p>
    <w:p w14:paraId="0FBBE47C" w14:textId="77777777" w:rsidR="009E4376" w:rsidRDefault="009E4376" w:rsidP="009E4376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84A69">
        <w:rPr>
          <w:rFonts w:ascii="David" w:hAnsi="David" w:cs="David"/>
          <w:sz w:val="24"/>
          <w:szCs w:val="24"/>
          <w:rtl/>
        </w:rPr>
        <w:t>לכבוד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</w:p>
    <w:p w14:paraId="36392D02" w14:textId="77777777" w:rsidR="009E4376" w:rsidRDefault="009E4376" w:rsidP="009E437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עו"ד אלעד מן, יועמ"ש הצלחה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באמצעות דוא"ל:</w:t>
      </w:r>
      <w:r>
        <w:rPr>
          <w:rFonts w:ascii="David" w:hAnsi="David" w:cs="David"/>
          <w:sz w:val="24"/>
          <w:szCs w:val="24"/>
          <w:rtl/>
        </w:rPr>
        <w:br/>
      </w:r>
      <w:hyperlink r:id="rId8" w:history="1">
        <w:r w:rsidRPr="00283697">
          <w:rPr>
            <w:rStyle w:val="Hyperlink"/>
            <w:rFonts w:ascii="David" w:hAnsi="David" w:cs="David"/>
            <w:sz w:val="24"/>
            <w:szCs w:val="24"/>
          </w:rPr>
          <w:t>elad@man-barak.com</w:t>
        </w:r>
      </w:hyperlink>
    </w:p>
    <w:p w14:paraId="4A8075E6" w14:textId="77777777" w:rsidR="009E4376" w:rsidRDefault="009E4376" w:rsidP="009E4376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D37E008" w14:textId="60F69D3D" w:rsidR="009E4376" w:rsidRPr="00D314BC" w:rsidRDefault="009E4376" w:rsidP="00C33998">
      <w:pPr>
        <w:spacing w:line="360" w:lineRule="auto"/>
        <w:rPr>
          <w:rFonts w:cs="David"/>
          <w:b/>
          <w:bCs/>
          <w:sz w:val="24"/>
          <w:szCs w:val="24"/>
          <w:u w:val="single"/>
        </w:rPr>
      </w:pPr>
      <w:r w:rsidRPr="005454AC">
        <w:rPr>
          <w:rFonts w:cs="David" w:hint="cs"/>
          <w:b/>
          <w:bCs/>
          <w:sz w:val="24"/>
          <w:szCs w:val="24"/>
          <w:rtl/>
        </w:rPr>
        <w:t xml:space="preserve">                   </w:t>
      </w:r>
      <w:r w:rsidRPr="00D314BC">
        <w:rPr>
          <w:rFonts w:cs="David" w:hint="cs"/>
          <w:b/>
          <w:bCs/>
          <w:sz w:val="24"/>
          <w:szCs w:val="24"/>
          <w:u w:val="single"/>
          <w:rtl/>
        </w:rPr>
        <w:t xml:space="preserve">הנדון: מענה לפנייתך לקבלת מידע בהתאם לחוק חופש המידע </w:t>
      </w:r>
    </w:p>
    <w:p w14:paraId="7E9EE66D" w14:textId="77777777" w:rsidR="001321BF" w:rsidRPr="001321BF" w:rsidRDefault="001321BF" w:rsidP="001321BF">
      <w:pPr>
        <w:pStyle w:val="NormalWeb"/>
        <w:bidi/>
        <w:jc w:val="both"/>
        <w:rPr>
          <w:rFonts w:ascii="David" w:hAnsi="David" w:cs="David"/>
        </w:rPr>
      </w:pPr>
      <w:r w:rsidRPr="001321BF">
        <w:rPr>
          <w:rFonts w:ascii="David" w:hAnsi="David" w:cs="David"/>
          <w:rtl/>
        </w:rPr>
        <w:t>בהמשך לפנייתך, הריני להשיב כי כלל הדוחות השנתיים על פעילות רשות האכיפה והגבייה זמינים לציבור בלינק הבא</w:t>
      </w:r>
      <w:r w:rsidRPr="001321BF">
        <w:rPr>
          <w:rFonts w:ascii="David" w:hAnsi="David" w:cs="David"/>
        </w:rPr>
        <w:t>:</w:t>
      </w:r>
      <w:r w:rsidRPr="001321BF">
        <w:rPr>
          <w:rFonts w:ascii="David" w:hAnsi="David" w:cs="David"/>
        </w:rPr>
        <w:br/>
      </w:r>
      <w:hyperlink r:id="rId9" w:tgtFrame="_new" w:history="1">
        <w:r w:rsidRPr="001321BF">
          <w:rPr>
            <w:rStyle w:val="Hyperlink"/>
            <w:rFonts w:ascii="David" w:hAnsi="David" w:cs="David"/>
          </w:rPr>
          <w:t>https://www.gov.il/he/search?OfficeId=c673e628-43e7-40e5-9610-19b2ffabce3b&amp;query=%D7%93%D7%95%D7%97%20%D7%A9%D7%A0%D7%AA%D7%99</w:t>
        </w:r>
      </w:hyperlink>
    </w:p>
    <w:p w14:paraId="30FAE719" w14:textId="77777777" w:rsidR="001321BF" w:rsidRPr="001321BF" w:rsidRDefault="001321BF" w:rsidP="001321BF">
      <w:pPr>
        <w:pStyle w:val="NormalWeb"/>
        <w:bidi/>
        <w:jc w:val="both"/>
        <w:rPr>
          <w:rFonts w:ascii="David" w:hAnsi="David" w:cs="David"/>
        </w:rPr>
      </w:pPr>
      <w:r w:rsidRPr="001321BF">
        <w:rPr>
          <w:rFonts w:ascii="David" w:hAnsi="David" w:cs="David"/>
          <w:rtl/>
        </w:rPr>
        <w:t>לכל דוח מצורפים קבצי אקסל הכוללים את המידע הגולמי הרלוונטי</w:t>
      </w:r>
      <w:r w:rsidRPr="001321BF">
        <w:rPr>
          <w:rFonts w:ascii="David" w:hAnsi="David" w:cs="David"/>
        </w:rPr>
        <w:t>.</w:t>
      </w:r>
    </w:p>
    <w:p w14:paraId="24807B88" w14:textId="35C0E22B" w:rsidR="001321BF" w:rsidRPr="001321BF" w:rsidRDefault="001321BF" w:rsidP="001321BF">
      <w:pPr>
        <w:pStyle w:val="NormalWeb"/>
        <w:bidi/>
        <w:jc w:val="both"/>
        <w:rPr>
          <w:rFonts w:ascii="David" w:hAnsi="David" w:cs="David"/>
        </w:rPr>
      </w:pPr>
      <w:r w:rsidRPr="001321BF">
        <w:rPr>
          <w:rFonts w:ascii="David" w:hAnsi="David" w:cs="David"/>
          <w:rtl/>
        </w:rPr>
        <w:t xml:space="preserve">באשר </w:t>
      </w:r>
      <w:proofErr w:type="spellStart"/>
      <w:r w:rsidRPr="001321BF">
        <w:rPr>
          <w:rFonts w:ascii="David" w:hAnsi="David" w:cs="David"/>
          <w:rtl/>
        </w:rPr>
        <w:t>לתכנית</w:t>
      </w:r>
      <w:proofErr w:type="spellEnd"/>
      <w:r w:rsidRPr="001321BF">
        <w:rPr>
          <w:rFonts w:ascii="David" w:hAnsi="David" w:cs="David"/>
          <w:rtl/>
        </w:rPr>
        <w:t xml:space="preserve"> העבודה המשרדית היא אינה נוגעת לפרסום מידע גולמי. מצ"ב </w:t>
      </w:r>
      <w:proofErr w:type="spellStart"/>
      <w:r w:rsidRPr="001321BF">
        <w:rPr>
          <w:rFonts w:ascii="David" w:hAnsi="David" w:cs="David"/>
          <w:rtl/>
        </w:rPr>
        <w:t>תכניות</w:t>
      </w:r>
      <w:proofErr w:type="spellEnd"/>
      <w:r w:rsidRPr="001321BF">
        <w:rPr>
          <w:rFonts w:ascii="David" w:hAnsi="David" w:cs="David"/>
          <w:rtl/>
        </w:rPr>
        <w:t xml:space="preserve"> העבודה לשנים 2023 ו-2024</w:t>
      </w:r>
      <w:r w:rsidRPr="001321BF">
        <w:rPr>
          <w:rFonts w:ascii="David" w:hAnsi="David" w:cs="David"/>
        </w:rPr>
        <w:t>.</w:t>
      </w:r>
    </w:p>
    <w:p w14:paraId="68EBF478" w14:textId="77777777" w:rsidR="009E4376" w:rsidRPr="00D314BC" w:rsidRDefault="009E4376" w:rsidP="009E4376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314BC"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14:paraId="3F0E83EC" w14:textId="30E9BDE4" w:rsidR="009E4376" w:rsidRPr="00A2087B" w:rsidRDefault="001321BF" w:rsidP="009E4376">
      <w:pPr>
        <w:jc w:val="center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עינב נחום</w:t>
      </w:r>
      <w:r w:rsidR="009E4376" w:rsidRPr="00D314B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E4376" w:rsidRPr="00D314BC">
        <w:rPr>
          <w:rFonts w:ascii="David" w:hAnsi="David" w:cs="David"/>
          <w:b/>
          <w:bCs/>
          <w:sz w:val="24"/>
          <w:szCs w:val="24"/>
          <w:rtl/>
        </w:rPr>
        <w:br/>
        <w:t>הממונה על העמדת מידע לציבור</w:t>
      </w:r>
      <w:r w:rsidR="009E4376" w:rsidRPr="00D314BC">
        <w:rPr>
          <w:rFonts w:ascii="David" w:hAnsi="David" w:cs="David"/>
          <w:b/>
          <w:bCs/>
          <w:sz w:val="24"/>
          <w:szCs w:val="24"/>
          <w:rtl/>
        </w:rPr>
        <w:br/>
      </w:r>
      <w:r w:rsidR="009E4376" w:rsidRPr="00A2087B">
        <w:rPr>
          <w:rFonts w:ascii="David" w:hAnsi="David" w:cs="David"/>
          <w:b/>
          <w:bCs/>
          <w:sz w:val="24"/>
          <w:szCs w:val="24"/>
          <w:rtl/>
        </w:rPr>
        <w:t>רשות</w:t>
      </w:r>
      <w:r w:rsidR="009E4376" w:rsidRPr="00A2087B">
        <w:rPr>
          <w:rFonts w:ascii="David" w:hAnsi="David" w:cs="David"/>
          <w:b/>
          <w:bCs/>
          <w:sz w:val="24"/>
          <w:szCs w:val="24"/>
        </w:rPr>
        <w:t xml:space="preserve"> </w:t>
      </w:r>
      <w:r w:rsidR="009E4376" w:rsidRPr="00A2087B">
        <w:rPr>
          <w:rFonts w:ascii="David" w:hAnsi="David" w:cs="David"/>
          <w:b/>
          <w:bCs/>
          <w:sz w:val="24"/>
          <w:szCs w:val="24"/>
          <w:rtl/>
        </w:rPr>
        <w:t>האכיפה</w:t>
      </w:r>
      <w:r w:rsidR="009E4376" w:rsidRPr="00A2087B">
        <w:rPr>
          <w:rFonts w:ascii="David" w:hAnsi="David" w:cs="David"/>
          <w:b/>
          <w:bCs/>
          <w:sz w:val="24"/>
          <w:szCs w:val="24"/>
        </w:rPr>
        <w:t xml:space="preserve"> </w:t>
      </w:r>
      <w:r w:rsidR="009E4376" w:rsidRPr="00A2087B">
        <w:rPr>
          <w:rFonts w:ascii="David" w:hAnsi="David" w:cs="David"/>
          <w:b/>
          <w:bCs/>
          <w:sz w:val="24"/>
          <w:szCs w:val="24"/>
          <w:rtl/>
        </w:rPr>
        <w:t>והגבייה</w:t>
      </w:r>
    </w:p>
    <w:p w14:paraId="2AE7D6E4" w14:textId="77777777" w:rsidR="009E4376" w:rsidRPr="005454AC" w:rsidRDefault="009E4376" w:rsidP="009E4376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B2BC0B9" w14:textId="77777777" w:rsidR="009E4376" w:rsidRPr="005454AC" w:rsidRDefault="009E4376" w:rsidP="009E4376">
      <w:pPr>
        <w:spacing w:line="360" w:lineRule="auto"/>
        <w:rPr>
          <w:rFonts w:ascii="David" w:hAnsi="David" w:cs="David"/>
          <w:sz w:val="24"/>
          <w:szCs w:val="24"/>
        </w:rPr>
      </w:pPr>
    </w:p>
    <w:p w14:paraId="788D2F27" w14:textId="77777777" w:rsidR="00E74B92" w:rsidRPr="009E4376" w:rsidRDefault="00E74B92" w:rsidP="009E4376"/>
    <w:sectPr w:rsidR="00E74B92" w:rsidRPr="009E4376" w:rsidSect="002E67B2">
      <w:headerReference w:type="default" r:id="rId10"/>
      <w:footerReference w:type="default" r:id="rId11"/>
      <w:pgSz w:w="11906" w:h="16838"/>
      <w:pgMar w:top="2268" w:right="1133" w:bottom="992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C735" w14:textId="77777777" w:rsidR="00330FDA" w:rsidRDefault="00330FDA" w:rsidP="00CD1F87">
      <w:pPr>
        <w:spacing w:after="0" w:line="240" w:lineRule="auto"/>
      </w:pPr>
      <w:r>
        <w:separator/>
      </w:r>
    </w:p>
  </w:endnote>
  <w:endnote w:type="continuationSeparator" w:id="0">
    <w:p w14:paraId="1083AFE5" w14:textId="77777777" w:rsidR="00330FDA" w:rsidRDefault="00330FDA" w:rsidP="00CD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AD1" w14:textId="77777777" w:rsidR="00CD1F87" w:rsidRPr="00CD1F87" w:rsidRDefault="00CD1F87" w:rsidP="00CD1F87">
    <w:pPr>
      <w:pStyle w:val="a5"/>
      <w:rPr>
        <w:sz w:val="20"/>
        <w:szCs w:val="20"/>
      </w:rPr>
    </w:pPr>
    <w:r w:rsidRPr="00CD1F87"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3F776" wp14:editId="57992536">
              <wp:simplePos x="0" y="0"/>
              <wp:positionH relativeFrom="column">
                <wp:posOffset>-177949</wp:posOffset>
              </wp:positionH>
              <wp:positionV relativeFrom="paragraph">
                <wp:posOffset>222250</wp:posOffset>
              </wp:positionV>
              <wp:extent cx="5768502" cy="9728"/>
              <wp:effectExtent l="0" t="0" r="22860" b="28575"/>
              <wp:wrapNone/>
              <wp:docPr id="1" name="מחבר ישר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8502" cy="972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0B68CD" id="מחבר ישר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17.5pt" to="440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" strokecolor="black [3213]" strokeweight=".5pt">
              <v:stroke joinstyle="miter"/>
            </v:line>
          </w:pict>
        </mc:Fallback>
      </mc:AlternateContent>
    </w:r>
    <w:r>
      <w:rPr>
        <w:sz w:val="20"/>
        <w:szCs w:val="20"/>
        <w:rtl/>
      </w:rPr>
      <w:br/>
    </w:r>
    <w:r>
      <w:rPr>
        <w:sz w:val="20"/>
        <w:szCs w:val="20"/>
        <w:rtl/>
      </w:rPr>
      <w:br/>
    </w:r>
    <w:r>
      <w:rPr>
        <w:sz w:val="20"/>
        <w:szCs w:val="20"/>
        <w:rtl/>
      </w:rPr>
      <w:br/>
    </w:r>
    <w:r w:rsidR="002E67B2">
      <w:rPr>
        <w:rFonts w:hint="cs"/>
        <w:sz w:val="20"/>
        <w:szCs w:val="20"/>
        <w:rtl/>
      </w:rPr>
      <w:t xml:space="preserve">                    </w:t>
    </w:r>
    <w:r w:rsidRPr="00CD1F87">
      <w:rPr>
        <w:rFonts w:hint="cs"/>
        <w:sz w:val="20"/>
        <w:szCs w:val="20"/>
        <w:rtl/>
      </w:rPr>
      <w:t>רשות האכיפה והגבייה | רח' ירמיהו 37 ירושלים| כתובת דוא"ל:</w:t>
    </w:r>
    <w:r w:rsidRPr="00CD1F87">
      <w:rPr>
        <w:sz w:val="20"/>
        <w:szCs w:val="20"/>
      </w:rPr>
      <w:t xml:space="preserve"> meida@eca.gov.il</w:t>
    </w:r>
    <w:r w:rsidRPr="00CD1F87">
      <w:rPr>
        <w:rFonts w:hint="cs"/>
        <w:sz w:val="20"/>
        <w:szCs w:val="20"/>
        <w:rtl/>
      </w:rPr>
      <w:t>| טלפון 02-5084129</w:t>
    </w:r>
  </w:p>
  <w:p w14:paraId="34D8F853" w14:textId="77777777" w:rsidR="00CD1F87" w:rsidRDefault="00CD1F87" w:rsidP="00CD1F87">
    <w:pPr>
      <w:pStyle w:val="a5"/>
      <w:rPr>
        <w:rtl/>
        <w:cs/>
      </w:rPr>
    </w:pPr>
  </w:p>
  <w:p w14:paraId="02BB607F" w14:textId="77777777" w:rsidR="00CD1F87" w:rsidRDefault="00CD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E2FA" w14:textId="77777777" w:rsidR="00330FDA" w:rsidRDefault="00330FDA" w:rsidP="00CD1F87">
      <w:pPr>
        <w:spacing w:after="0" w:line="240" w:lineRule="auto"/>
      </w:pPr>
      <w:r>
        <w:separator/>
      </w:r>
    </w:p>
  </w:footnote>
  <w:footnote w:type="continuationSeparator" w:id="0">
    <w:p w14:paraId="70EE0994" w14:textId="77777777" w:rsidR="00330FDA" w:rsidRDefault="00330FDA" w:rsidP="00CD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3E4F" w14:textId="77777777" w:rsidR="00CD1F87" w:rsidRDefault="002E67B2" w:rsidP="002E67B2">
    <w:pPr>
      <w:pStyle w:val="a3"/>
      <w:jc w:val="center"/>
      <w:rPr>
        <w:rtl/>
        <w:cs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C86883" wp14:editId="4D5E25FB">
          <wp:simplePos x="0" y="0"/>
          <wp:positionH relativeFrom="column">
            <wp:posOffset>2752090</wp:posOffset>
          </wp:positionH>
          <wp:positionV relativeFrom="paragraph">
            <wp:posOffset>-2540</wp:posOffset>
          </wp:positionV>
          <wp:extent cx="574158" cy="691627"/>
          <wp:effectExtent l="0" t="0" r="0" b="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דינת ישראל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58" cy="6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F34E3" w14:textId="77777777" w:rsidR="00CD1F87" w:rsidRDefault="00CD1F87" w:rsidP="00CD1F87">
    <w:pPr>
      <w:tabs>
        <w:tab w:val="left" w:pos="3204"/>
        <w:tab w:val="center" w:pos="4465"/>
      </w:tabs>
      <w:jc w:val="center"/>
      <w:rPr>
        <w:rFonts w:ascii="Arial Narrow" w:hAnsi="Arial Narrow" w:cs="David"/>
        <w:b/>
        <w:bCs/>
        <w:color w:val="0070C0"/>
        <w:sz w:val="26"/>
        <w:szCs w:val="2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EFCE0A6" w14:textId="77777777" w:rsidR="00CD1F87" w:rsidRPr="00CD1F87" w:rsidRDefault="002E67B2" w:rsidP="002E67B2">
    <w:pPr>
      <w:pStyle w:val="a3"/>
      <w:jc w:val="center"/>
      <w:rPr>
        <w:rFonts w:ascii="David" w:hAnsi="David" w:cs="David"/>
        <w:b/>
        <w:bCs/>
        <w:sz w:val="24"/>
        <w:szCs w:val="24"/>
        <w:rtl/>
      </w:rPr>
    </w:pP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 w:hint="cs"/>
        <w:b/>
        <w:bCs/>
        <w:sz w:val="24"/>
        <w:szCs w:val="24"/>
        <w:rtl/>
      </w:rPr>
      <w:t xml:space="preserve">         </w:t>
    </w:r>
    <w:r w:rsidR="00CD1F87" w:rsidRPr="00CD1F87">
      <w:rPr>
        <w:rFonts w:ascii="David" w:hAnsi="David" w:cs="David"/>
        <w:b/>
        <w:bCs/>
        <w:sz w:val="24"/>
        <w:szCs w:val="24"/>
        <w:rtl/>
      </w:rPr>
      <w:t>מדינת ישראל</w:t>
    </w:r>
  </w:p>
  <w:p w14:paraId="064327A2" w14:textId="77777777" w:rsidR="00CD1F87" w:rsidRPr="00CD1F87" w:rsidRDefault="00CD1F87" w:rsidP="002E67B2">
    <w:pPr>
      <w:pStyle w:val="a3"/>
      <w:jc w:val="center"/>
      <w:rPr>
        <w:rFonts w:ascii="David" w:hAnsi="David" w:cs="David"/>
        <w:b/>
        <w:bCs/>
        <w:sz w:val="24"/>
        <w:szCs w:val="24"/>
        <w:rtl/>
      </w:rPr>
    </w:pPr>
    <w:r w:rsidRPr="00CD1F87">
      <w:rPr>
        <w:rFonts w:ascii="David" w:hAnsi="David" w:cs="David"/>
        <w:b/>
        <w:bCs/>
        <w:sz w:val="24"/>
        <w:szCs w:val="24"/>
        <w:rtl/>
      </w:rPr>
      <w:t>רשות האכיפה והגבייה</w:t>
    </w:r>
  </w:p>
  <w:p w14:paraId="595437D5" w14:textId="77777777" w:rsidR="00CD1F87" w:rsidRDefault="00CD1F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92D"/>
    <w:multiLevelType w:val="hybridMultilevel"/>
    <w:tmpl w:val="F2961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4C46"/>
    <w:multiLevelType w:val="hybridMultilevel"/>
    <w:tmpl w:val="3560F334"/>
    <w:lvl w:ilvl="0" w:tplc="4704E07A">
      <w:start w:val="1"/>
      <w:numFmt w:val="bullet"/>
      <w:lvlText w:val="p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8753B6F"/>
    <w:multiLevelType w:val="hybridMultilevel"/>
    <w:tmpl w:val="B67AFC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3E2F"/>
    <w:multiLevelType w:val="hybridMultilevel"/>
    <w:tmpl w:val="7F6CEAF2"/>
    <w:lvl w:ilvl="0" w:tplc="ECD4455C">
      <w:start w:val="1"/>
      <w:numFmt w:val="hebrew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97FAC"/>
    <w:multiLevelType w:val="hybridMultilevel"/>
    <w:tmpl w:val="1DD00BBC"/>
    <w:lvl w:ilvl="0" w:tplc="764224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DC0"/>
    <w:multiLevelType w:val="hybridMultilevel"/>
    <w:tmpl w:val="C2D4B4F6"/>
    <w:lvl w:ilvl="0" w:tplc="70D641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3D57"/>
    <w:multiLevelType w:val="hybridMultilevel"/>
    <w:tmpl w:val="DC381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6B4F"/>
    <w:multiLevelType w:val="hybridMultilevel"/>
    <w:tmpl w:val="EB325F8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55D4A"/>
    <w:multiLevelType w:val="hybridMultilevel"/>
    <w:tmpl w:val="B67AFC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87"/>
    <w:rsid w:val="000B4D95"/>
    <w:rsid w:val="000C1F6F"/>
    <w:rsid w:val="001321BF"/>
    <w:rsid w:val="0016469E"/>
    <w:rsid w:val="00176AAF"/>
    <w:rsid w:val="0019064E"/>
    <w:rsid w:val="001C245B"/>
    <w:rsid w:val="00207BEB"/>
    <w:rsid w:val="00280176"/>
    <w:rsid w:val="002B1B2F"/>
    <w:rsid w:val="002C4365"/>
    <w:rsid w:val="002E67B2"/>
    <w:rsid w:val="00306634"/>
    <w:rsid w:val="00330FDA"/>
    <w:rsid w:val="003441E6"/>
    <w:rsid w:val="00395912"/>
    <w:rsid w:val="0042384C"/>
    <w:rsid w:val="00423D24"/>
    <w:rsid w:val="00467D32"/>
    <w:rsid w:val="00493AA8"/>
    <w:rsid w:val="00494888"/>
    <w:rsid w:val="004B2154"/>
    <w:rsid w:val="005454AC"/>
    <w:rsid w:val="005509BD"/>
    <w:rsid w:val="005716EF"/>
    <w:rsid w:val="006121A7"/>
    <w:rsid w:val="00635AF2"/>
    <w:rsid w:val="006A186E"/>
    <w:rsid w:val="006C117B"/>
    <w:rsid w:val="006E6D8F"/>
    <w:rsid w:val="00747057"/>
    <w:rsid w:val="007A15FB"/>
    <w:rsid w:val="007F454E"/>
    <w:rsid w:val="008207C0"/>
    <w:rsid w:val="00915321"/>
    <w:rsid w:val="009809BF"/>
    <w:rsid w:val="009966AE"/>
    <w:rsid w:val="009A26BD"/>
    <w:rsid w:val="009E4376"/>
    <w:rsid w:val="009E68D3"/>
    <w:rsid w:val="00A1501D"/>
    <w:rsid w:val="00A2087B"/>
    <w:rsid w:val="00A52501"/>
    <w:rsid w:val="00A542FB"/>
    <w:rsid w:val="00B0090D"/>
    <w:rsid w:val="00B02A3E"/>
    <w:rsid w:val="00B41A24"/>
    <w:rsid w:val="00B6358F"/>
    <w:rsid w:val="00B86D2A"/>
    <w:rsid w:val="00B951B8"/>
    <w:rsid w:val="00BA44E6"/>
    <w:rsid w:val="00C225D4"/>
    <w:rsid w:val="00C33998"/>
    <w:rsid w:val="00C37977"/>
    <w:rsid w:val="00C4736F"/>
    <w:rsid w:val="00C520FF"/>
    <w:rsid w:val="00CD05E1"/>
    <w:rsid w:val="00CD1F87"/>
    <w:rsid w:val="00CF6104"/>
    <w:rsid w:val="00D024C2"/>
    <w:rsid w:val="00D3383B"/>
    <w:rsid w:val="00D351BF"/>
    <w:rsid w:val="00DE28A7"/>
    <w:rsid w:val="00E51E91"/>
    <w:rsid w:val="00E74B92"/>
    <w:rsid w:val="00EA30A9"/>
    <w:rsid w:val="00ED4ACE"/>
    <w:rsid w:val="00F5757E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FFD7C"/>
  <w15:chartTrackingRefBased/>
  <w15:docId w15:val="{2CD54E8B-0F43-4359-97BE-71697DD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F87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87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4">
    <w:name w:val="כותרת עליונה תו"/>
    <w:basedOn w:val="a0"/>
    <w:link w:val="a3"/>
    <w:uiPriority w:val="99"/>
    <w:rsid w:val="00CD1F87"/>
  </w:style>
  <w:style w:type="paragraph" w:styleId="a5">
    <w:name w:val="footer"/>
    <w:basedOn w:val="a"/>
    <w:link w:val="a6"/>
    <w:uiPriority w:val="99"/>
    <w:unhideWhenUsed/>
    <w:rsid w:val="00CD1F87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6">
    <w:name w:val="כותרת תחתונה תו"/>
    <w:basedOn w:val="a0"/>
    <w:link w:val="a5"/>
    <w:uiPriority w:val="99"/>
    <w:rsid w:val="00CD1F87"/>
  </w:style>
  <w:style w:type="character" w:styleId="Hyperlink">
    <w:name w:val="Hyperlink"/>
    <w:basedOn w:val="a0"/>
    <w:uiPriority w:val="99"/>
    <w:unhideWhenUsed/>
    <w:rsid w:val="002E67B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9064E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493AA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4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5757E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F5757E"/>
    <w:rPr>
      <w:rFonts w:eastAsiaTheme="minorEastAsi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5757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E68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9E68D3"/>
    <w:rPr>
      <w:rFonts w:ascii="Tahoma" w:eastAsiaTheme="minorEastAsia" w:hAnsi="Tahoma" w:cs="Tahoma"/>
      <w:sz w:val="18"/>
      <w:szCs w:val="18"/>
    </w:rPr>
  </w:style>
  <w:style w:type="character" w:styleId="ae">
    <w:name w:val="Placeholder Text"/>
    <w:basedOn w:val="a0"/>
    <w:uiPriority w:val="99"/>
    <w:semiHidden/>
    <w:rsid w:val="001321BF"/>
    <w:rPr>
      <w:color w:val="808080"/>
    </w:rPr>
  </w:style>
  <w:style w:type="paragraph" w:styleId="NormalWeb">
    <w:name w:val="Normal (Web)"/>
    <w:basedOn w:val="a"/>
    <w:uiPriority w:val="99"/>
    <w:semiHidden/>
    <w:unhideWhenUsed/>
    <w:rsid w:val="001321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d@man-bara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il/he/search?OfficeId=c673e628-43e7-40e5-9610-19b2ffabce3b&amp;query=%D7%93%D7%95%D7%97%20%D7%A9%D7%A0%D7%AA%D7%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97338-DC63-4571-91F1-F4E42067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הודיה  סממה</dc:creator>
  <cp:keywords/>
  <dc:description/>
  <cp:lastModifiedBy>עינב נחום</cp:lastModifiedBy>
  <cp:revision>3</cp:revision>
  <cp:lastPrinted>2019-11-27T11:35:00Z</cp:lastPrinted>
  <dcterms:created xsi:type="dcterms:W3CDTF">2025-10-20T11:19:00Z</dcterms:created>
  <dcterms:modified xsi:type="dcterms:W3CDTF">2025-10-20T11:24:00Z</dcterms:modified>
</cp:coreProperties>
</file>