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A3DD85" w14:textId="77777777" w:rsidR="00B644AC" w:rsidRPr="00B644AC" w:rsidRDefault="00B644AC" w:rsidP="00B644AC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L"/>
        </w:rPr>
      </w:pPr>
      <w:r w:rsidRPr="00B644AC">
        <w:rPr>
          <w:rFonts w:ascii="Times New Roman" w:eastAsia="Times New Roman" w:hAnsi="Times New Roman" w:cs="Times New Roman"/>
          <w:sz w:val="24"/>
          <w:szCs w:val="24"/>
          <w:lang w:eastAsia="en-IL"/>
        </w:rPr>
        <w:t> </w:t>
      </w:r>
    </w:p>
    <w:p w14:paraId="3B760398" w14:textId="77777777" w:rsidR="00B644AC" w:rsidRPr="00B644AC" w:rsidRDefault="00B644AC" w:rsidP="00B644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en-IL"/>
        </w:rPr>
      </w:pPr>
      <w:r w:rsidRPr="00B644AC">
        <w:rPr>
          <w:rFonts w:ascii="Times New Roman" w:eastAsia="Times New Roman" w:hAnsi="Times New Roman" w:cs="Times New Roman"/>
          <w:b/>
          <w:bCs/>
          <w:sz w:val="24"/>
          <w:szCs w:val="24"/>
          <w:lang w:eastAsia="en-IL"/>
        </w:rPr>
        <w:t>From:</w:t>
      </w:r>
      <w:r w:rsidRPr="00B644AC">
        <w:rPr>
          <w:rFonts w:ascii="Times New Roman" w:eastAsia="Times New Roman" w:hAnsi="Times New Roman" w:cs="Times New Roman"/>
          <w:sz w:val="24"/>
          <w:szCs w:val="24"/>
          <w:lang w:eastAsia="en-IL"/>
        </w:rPr>
        <w:t xml:space="preserve"> David Salter &lt;</w:t>
      </w:r>
      <w:hyperlink r:id="rId4" w:tgtFrame="_blank" w:history="1">
        <w:r w:rsidRPr="00B644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L"/>
          </w:rPr>
          <w:t>davids@alfe-menashe.muni.il</w:t>
        </w:r>
      </w:hyperlink>
      <w:r w:rsidRPr="00B644AC">
        <w:rPr>
          <w:rFonts w:ascii="Times New Roman" w:eastAsia="Times New Roman" w:hAnsi="Times New Roman" w:cs="Times New Roman"/>
          <w:sz w:val="24"/>
          <w:szCs w:val="24"/>
          <w:lang w:eastAsia="en-IL"/>
        </w:rPr>
        <w:t xml:space="preserve">&gt; </w:t>
      </w:r>
      <w:r w:rsidRPr="00B644AC">
        <w:rPr>
          <w:rFonts w:ascii="Times New Roman" w:eastAsia="Times New Roman" w:hAnsi="Times New Roman" w:cs="Times New Roman"/>
          <w:sz w:val="24"/>
          <w:szCs w:val="24"/>
          <w:lang w:eastAsia="en-IL"/>
        </w:rPr>
        <w:br/>
      </w:r>
      <w:r w:rsidRPr="00B644AC">
        <w:rPr>
          <w:rFonts w:ascii="Times New Roman" w:eastAsia="Times New Roman" w:hAnsi="Times New Roman" w:cs="Times New Roman"/>
          <w:b/>
          <w:bCs/>
          <w:sz w:val="24"/>
          <w:szCs w:val="24"/>
          <w:lang w:eastAsia="en-IL"/>
        </w:rPr>
        <w:t>Sent:</w:t>
      </w:r>
      <w:r w:rsidRPr="00B644AC">
        <w:rPr>
          <w:rFonts w:ascii="Times New Roman" w:eastAsia="Times New Roman" w:hAnsi="Times New Roman" w:cs="Times New Roman"/>
          <w:sz w:val="24"/>
          <w:szCs w:val="24"/>
          <w:lang w:eastAsia="en-IL"/>
        </w:rPr>
        <w:t xml:space="preserve"> Thursday, February 28, 2019 7:05 AM</w:t>
      </w:r>
      <w:r w:rsidRPr="00B644AC">
        <w:rPr>
          <w:rFonts w:ascii="Times New Roman" w:eastAsia="Times New Roman" w:hAnsi="Times New Roman" w:cs="Times New Roman"/>
          <w:sz w:val="24"/>
          <w:szCs w:val="24"/>
          <w:lang w:eastAsia="en-IL"/>
        </w:rPr>
        <w:br/>
      </w:r>
      <w:r w:rsidRPr="00B644AC">
        <w:rPr>
          <w:rFonts w:ascii="Times New Roman" w:eastAsia="Times New Roman" w:hAnsi="Times New Roman" w:cs="Times New Roman"/>
          <w:b/>
          <w:bCs/>
          <w:sz w:val="24"/>
          <w:szCs w:val="24"/>
          <w:lang w:eastAsia="en-IL"/>
        </w:rPr>
        <w:t>To:</w:t>
      </w:r>
      <w:r w:rsidRPr="00B644AC">
        <w:rPr>
          <w:rFonts w:ascii="Times New Roman" w:eastAsia="Times New Roman" w:hAnsi="Times New Roman" w:cs="Times New Roman"/>
          <w:sz w:val="24"/>
          <w:szCs w:val="24"/>
          <w:lang w:eastAsia="en-IL"/>
        </w:rPr>
        <w:t xml:space="preserve"> </w:t>
      </w:r>
      <w:proofErr w:type="spellStart"/>
      <w:r w:rsidRPr="00B644AC">
        <w:rPr>
          <w:rFonts w:ascii="Times New Roman" w:eastAsia="Times New Roman" w:hAnsi="Times New Roman" w:cs="Times New Roman"/>
          <w:sz w:val="24"/>
          <w:szCs w:val="24"/>
          <w:lang w:eastAsia="en-IL"/>
        </w:rPr>
        <w:t>Elad</w:t>
      </w:r>
      <w:proofErr w:type="spellEnd"/>
      <w:r w:rsidRPr="00B644AC">
        <w:rPr>
          <w:rFonts w:ascii="Times New Roman" w:eastAsia="Times New Roman" w:hAnsi="Times New Roman" w:cs="Times New Roman"/>
          <w:sz w:val="24"/>
          <w:szCs w:val="24"/>
          <w:lang w:eastAsia="en-IL"/>
        </w:rPr>
        <w:t xml:space="preserve"> Man, Advocate &amp; Solicitor</w:t>
      </w:r>
      <w:r w:rsidRPr="00B644AC">
        <w:rPr>
          <w:rFonts w:ascii="Times New Roman" w:eastAsia="Times New Roman" w:hAnsi="Times New Roman" w:cs="Times New Roman" w:hint="cs"/>
          <w:sz w:val="24"/>
          <w:szCs w:val="24"/>
          <w:rtl/>
          <w:lang w:eastAsia="en-IL"/>
        </w:rPr>
        <w:t>‏</w:t>
      </w:r>
      <w:r w:rsidRPr="00B644AC">
        <w:rPr>
          <w:rFonts w:ascii="Times New Roman" w:eastAsia="Times New Roman" w:hAnsi="Times New Roman" w:cs="Times New Roman"/>
          <w:sz w:val="24"/>
          <w:szCs w:val="24"/>
          <w:lang w:eastAsia="en-IL"/>
        </w:rPr>
        <w:t xml:space="preserve"> &lt;</w:t>
      </w:r>
      <w:hyperlink r:id="rId5" w:tgtFrame="_blank" w:history="1">
        <w:r w:rsidRPr="00B644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L"/>
          </w:rPr>
          <w:t>elad@man-barak.com</w:t>
        </w:r>
      </w:hyperlink>
      <w:r w:rsidRPr="00B644AC">
        <w:rPr>
          <w:rFonts w:ascii="Times New Roman" w:eastAsia="Times New Roman" w:hAnsi="Times New Roman" w:cs="Times New Roman"/>
          <w:sz w:val="24"/>
          <w:szCs w:val="24"/>
          <w:lang w:eastAsia="en-IL"/>
        </w:rPr>
        <w:t>&gt;</w:t>
      </w:r>
      <w:r w:rsidRPr="00B644AC">
        <w:rPr>
          <w:rFonts w:ascii="Times New Roman" w:eastAsia="Times New Roman" w:hAnsi="Times New Roman" w:cs="Times New Roman"/>
          <w:sz w:val="24"/>
          <w:szCs w:val="24"/>
          <w:lang w:eastAsia="en-IL"/>
        </w:rPr>
        <w:br/>
      </w:r>
      <w:r w:rsidRPr="00B644AC">
        <w:rPr>
          <w:rFonts w:ascii="Times New Roman" w:eastAsia="Times New Roman" w:hAnsi="Times New Roman" w:cs="Times New Roman"/>
          <w:b/>
          <w:bCs/>
          <w:sz w:val="24"/>
          <w:szCs w:val="24"/>
          <w:lang w:eastAsia="en-IL"/>
        </w:rPr>
        <w:t>Cc:</w:t>
      </w:r>
      <w:r w:rsidRPr="00B644AC">
        <w:rPr>
          <w:rFonts w:ascii="Times New Roman" w:eastAsia="Times New Roman" w:hAnsi="Times New Roman" w:cs="Times New Roman"/>
          <w:sz w:val="24"/>
          <w:szCs w:val="24"/>
          <w:lang w:eastAsia="en-IL"/>
        </w:rPr>
        <w:t xml:space="preserve"> Shy Rosenzweig</w:t>
      </w:r>
      <w:r w:rsidRPr="00B644AC">
        <w:rPr>
          <w:rFonts w:ascii="Times New Roman" w:eastAsia="Times New Roman" w:hAnsi="Times New Roman" w:cs="Times New Roman" w:hint="cs"/>
          <w:sz w:val="24"/>
          <w:szCs w:val="24"/>
          <w:rtl/>
          <w:lang w:eastAsia="en-IL"/>
        </w:rPr>
        <w:t>‏</w:t>
      </w:r>
      <w:r w:rsidRPr="00B644AC">
        <w:rPr>
          <w:rFonts w:ascii="Times New Roman" w:eastAsia="Times New Roman" w:hAnsi="Times New Roman" w:cs="Times New Roman"/>
          <w:sz w:val="24"/>
          <w:szCs w:val="24"/>
          <w:lang w:eastAsia="en-IL"/>
        </w:rPr>
        <w:t xml:space="preserve"> &lt;</w:t>
      </w:r>
      <w:hyperlink r:id="rId6" w:tgtFrame="_blank" w:history="1">
        <w:r w:rsidRPr="00B644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L"/>
          </w:rPr>
          <w:t>shy@alfe-menashe.muni.il</w:t>
        </w:r>
      </w:hyperlink>
      <w:r w:rsidRPr="00B644AC">
        <w:rPr>
          <w:rFonts w:ascii="Times New Roman" w:eastAsia="Times New Roman" w:hAnsi="Times New Roman" w:cs="Times New Roman"/>
          <w:sz w:val="24"/>
          <w:szCs w:val="24"/>
          <w:lang w:eastAsia="en-IL"/>
        </w:rPr>
        <w:t xml:space="preserve">&gt;; </w:t>
      </w:r>
      <w:proofErr w:type="spellStart"/>
      <w:r w:rsidRPr="00B644AC">
        <w:rPr>
          <w:rFonts w:ascii="Times New Roman" w:eastAsia="Times New Roman" w:hAnsi="Times New Roman" w:cs="Times New Roman"/>
          <w:sz w:val="24"/>
          <w:szCs w:val="24"/>
          <w:lang w:eastAsia="en-IL"/>
        </w:rPr>
        <w:t>Hagai</w:t>
      </w:r>
      <w:proofErr w:type="spellEnd"/>
      <w:r w:rsidRPr="00B644AC">
        <w:rPr>
          <w:rFonts w:ascii="Times New Roman" w:eastAsia="Times New Roman" w:hAnsi="Times New Roman" w:cs="Times New Roman"/>
          <w:sz w:val="24"/>
          <w:szCs w:val="24"/>
          <w:lang w:eastAsia="en-IL"/>
        </w:rPr>
        <w:t xml:space="preserve"> </w:t>
      </w:r>
      <w:proofErr w:type="spellStart"/>
      <w:r w:rsidRPr="00B644AC">
        <w:rPr>
          <w:rFonts w:ascii="Times New Roman" w:eastAsia="Times New Roman" w:hAnsi="Times New Roman" w:cs="Times New Roman"/>
          <w:sz w:val="24"/>
          <w:szCs w:val="24"/>
          <w:lang w:eastAsia="en-IL"/>
        </w:rPr>
        <w:t>Amiton</w:t>
      </w:r>
      <w:proofErr w:type="spellEnd"/>
      <w:r w:rsidRPr="00B644AC">
        <w:rPr>
          <w:rFonts w:ascii="Times New Roman" w:eastAsia="Times New Roman" w:hAnsi="Times New Roman" w:cs="Times New Roman" w:hint="cs"/>
          <w:sz w:val="24"/>
          <w:szCs w:val="24"/>
          <w:rtl/>
          <w:lang w:eastAsia="en-IL"/>
        </w:rPr>
        <w:t>‏</w:t>
      </w:r>
      <w:r w:rsidRPr="00B644AC">
        <w:rPr>
          <w:rFonts w:ascii="Times New Roman" w:eastAsia="Times New Roman" w:hAnsi="Times New Roman" w:cs="Times New Roman"/>
          <w:sz w:val="24"/>
          <w:szCs w:val="24"/>
          <w:lang w:eastAsia="en-IL"/>
        </w:rPr>
        <w:t xml:space="preserve"> &lt;</w:t>
      </w:r>
      <w:hyperlink r:id="rId7" w:tgtFrame="_blank" w:history="1">
        <w:r w:rsidRPr="00B644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L"/>
          </w:rPr>
          <w:t>HagaiA@alfe-menashe.muni.il</w:t>
        </w:r>
      </w:hyperlink>
      <w:r w:rsidRPr="00B644AC">
        <w:rPr>
          <w:rFonts w:ascii="Times New Roman" w:eastAsia="Times New Roman" w:hAnsi="Times New Roman" w:cs="Times New Roman"/>
          <w:sz w:val="24"/>
          <w:szCs w:val="24"/>
          <w:lang w:eastAsia="en-IL"/>
        </w:rPr>
        <w:t>&gt;</w:t>
      </w:r>
      <w:r w:rsidRPr="00B644AC">
        <w:rPr>
          <w:rFonts w:ascii="Times New Roman" w:eastAsia="Times New Roman" w:hAnsi="Times New Roman" w:cs="Times New Roman"/>
          <w:sz w:val="24"/>
          <w:szCs w:val="24"/>
          <w:lang w:eastAsia="en-IL"/>
        </w:rPr>
        <w:br/>
      </w:r>
      <w:r w:rsidRPr="00B644AC">
        <w:rPr>
          <w:rFonts w:ascii="Times New Roman" w:eastAsia="Times New Roman" w:hAnsi="Times New Roman" w:cs="Times New Roman"/>
          <w:b/>
          <w:bCs/>
          <w:sz w:val="24"/>
          <w:szCs w:val="24"/>
          <w:lang w:eastAsia="en-IL"/>
        </w:rPr>
        <w:t>Subject:</w:t>
      </w:r>
      <w:r w:rsidRPr="00B644AC">
        <w:rPr>
          <w:rFonts w:ascii="Times New Roman" w:eastAsia="Times New Roman" w:hAnsi="Times New Roman" w:cs="Times New Roman"/>
          <w:sz w:val="24"/>
          <w:szCs w:val="24"/>
          <w:lang w:eastAsia="en-IL"/>
        </w:rPr>
        <w:t xml:space="preserve"> RE: </w:t>
      </w:r>
      <w:r w:rsidRPr="00B644AC">
        <w:rPr>
          <w:rFonts w:ascii="Times New Roman" w:eastAsia="Times New Roman" w:hAnsi="Times New Roman" w:cs="Times New Roman" w:hint="cs"/>
          <w:sz w:val="24"/>
          <w:szCs w:val="24"/>
          <w:rtl/>
          <w:lang w:eastAsia="en-IL"/>
        </w:rPr>
        <w:t>בקשת חופש מידע - מצלמות במרחבים ציבוריים</w:t>
      </w:r>
    </w:p>
    <w:p w14:paraId="3974B49D" w14:textId="77777777" w:rsidR="00B644AC" w:rsidRPr="00B644AC" w:rsidRDefault="00B644AC" w:rsidP="00B644AC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L"/>
        </w:rPr>
      </w:pPr>
      <w:r w:rsidRPr="00B644AC">
        <w:rPr>
          <w:rFonts w:ascii="Times New Roman" w:eastAsia="Times New Roman" w:hAnsi="Times New Roman" w:cs="Times New Roman"/>
          <w:sz w:val="24"/>
          <w:szCs w:val="24"/>
          <w:lang w:eastAsia="en-IL"/>
        </w:rPr>
        <w:t> </w:t>
      </w:r>
    </w:p>
    <w:p w14:paraId="4D41AF12" w14:textId="77777777" w:rsidR="00B644AC" w:rsidRPr="00B644AC" w:rsidRDefault="00B644AC" w:rsidP="00B644AC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en-IL"/>
        </w:rPr>
      </w:pPr>
      <w:r w:rsidRPr="00B644AC">
        <w:rPr>
          <w:rFonts w:ascii="Arial" w:eastAsia="Times New Roman" w:hAnsi="Arial" w:cs="Arial"/>
          <w:color w:val="1325D3"/>
          <w:sz w:val="24"/>
          <w:szCs w:val="24"/>
          <w:rtl/>
          <w:lang w:eastAsia="en-IL"/>
        </w:rPr>
        <w:t>אלעד שלום,</w:t>
      </w:r>
    </w:p>
    <w:p w14:paraId="6BE61CAE" w14:textId="77777777" w:rsidR="00B644AC" w:rsidRPr="00B644AC" w:rsidRDefault="00B644AC" w:rsidP="00B644AC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en-IL"/>
        </w:rPr>
      </w:pPr>
      <w:r w:rsidRPr="00B644AC">
        <w:rPr>
          <w:rFonts w:ascii="Arial" w:eastAsia="Times New Roman" w:hAnsi="Arial" w:cs="Arial"/>
          <w:color w:val="1325D3"/>
          <w:sz w:val="24"/>
          <w:szCs w:val="24"/>
          <w:rtl/>
          <w:lang w:eastAsia="en-IL"/>
        </w:rPr>
        <w:t>חילופי ראש המועצה והליך של ארגון מחדש,  הביא לעיכוב  באספקת המידע שביקשת במסגרת חוק חופש המידע בנושא-  מצלמות המוצבות ביישוב אלפי מנשה , ואנו מתנצלים על כך.</w:t>
      </w:r>
    </w:p>
    <w:p w14:paraId="75E72290" w14:textId="77777777" w:rsidR="00B644AC" w:rsidRPr="00B644AC" w:rsidRDefault="00B644AC" w:rsidP="00B644AC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en-IL"/>
        </w:rPr>
      </w:pPr>
      <w:r w:rsidRPr="00B644AC">
        <w:rPr>
          <w:rFonts w:ascii="Arial" w:eastAsia="Times New Roman" w:hAnsi="Arial" w:cs="Arial"/>
          <w:color w:val="1325D3"/>
          <w:sz w:val="24"/>
          <w:szCs w:val="24"/>
          <w:rtl/>
          <w:lang w:eastAsia="en-IL"/>
        </w:rPr>
        <w:t> </w:t>
      </w:r>
    </w:p>
    <w:p w14:paraId="3F25E91F" w14:textId="77777777" w:rsidR="00B644AC" w:rsidRPr="00B644AC" w:rsidRDefault="00B644AC" w:rsidP="00B644AC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en-IL"/>
        </w:rPr>
      </w:pPr>
      <w:r w:rsidRPr="00B644AC">
        <w:rPr>
          <w:rFonts w:ascii="Arial" w:eastAsia="Times New Roman" w:hAnsi="Arial" w:cs="Arial"/>
          <w:color w:val="1325D3"/>
          <w:sz w:val="24"/>
          <w:szCs w:val="24"/>
          <w:rtl/>
          <w:lang w:eastAsia="en-IL"/>
        </w:rPr>
        <w:t xml:space="preserve">להלן המידע המבוקש : </w:t>
      </w:r>
    </w:p>
    <w:p w14:paraId="2C6D1903" w14:textId="77777777" w:rsidR="00B644AC" w:rsidRPr="00B644AC" w:rsidRDefault="00B644AC" w:rsidP="00B644AC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en-IL"/>
        </w:rPr>
      </w:pPr>
      <w:r w:rsidRPr="00B644AC">
        <w:rPr>
          <w:rFonts w:ascii="Arial" w:eastAsia="Times New Roman" w:hAnsi="Arial" w:cs="Arial"/>
          <w:b/>
          <w:bCs/>
          <w:color w:val="1F497D"/>
          <w:sz w:val="24"/>
          <w:szCs w:val="24"/>
          <w:rtl/>
          <w:lang w:eastAsia="en-IL"/>
        </w:rPr>
        <w:t> </w:t>
      </w:r>
    </w:p>
    <w:p w14:paraId="70655E41" w14:textId="77777777" w:rsidR="00B644AC" w:rsidRPr="00B644AC" w:rsidRDefault="00B644AC" w:rsidP="00B644AC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en-IL"/>
        </w:rPr>
      </w:pPr>
      <w:r w:rsidRPr="00B644AC">
        <w:rPr>
          <w:rFonts w:ascii="Arial" w:eastAsia="Times New Roman" w:hAnsi="Arial" w:cs="Arial"/>
          <w:b/>
          <w:bCs/>
          <w:color w:val="1325D3"/>
          <w:sz w:val="24"/>
          <w:szCs w:val="24"/>
          <w:u w:val="single"/>
          <w:rtl/>
          <w:lang w:eastAsia="en-IL"/>
        </w:rPr>
        <w:t xml:space="preserve">בתי ספר </w:t>
      </w:r>
    </w:p>
    <w:p w14:paraId="7BDDDF77" w14:textId="77777777" w:rsidR="00B644AC" w:rsidRPr="00B644AC" w:rsidRDefault="00B644AC" w:rsidP="00B644AC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en-IL"/>
        </w:rPr>
      </w:pPr>
      <w:r w:rsidRPr="00B644AC">
        <w:rPr>
          <w:rFonts w:ascii="Arial" w:eastAsia="Times New Roman" w:hAnsi="Arial" w:cs="Arial"/>
          <w:color w:val="1325D3"/>
          <w:sz w:val="24"/>
          <w:szCs w:val="24"/>
          <w:rtl/>
          <w:lang w:eastAsia="en-IL"/>
        </w:rPr>
        <w:t>בכל בתי הספר יש מצלמות. המצלמות רק בשטחים ציבוריים.</w:t>
      </w:r>
    </w:p>
    <w:p w14:paraId="09D2E22D" w14:textId="77777777" w:rsidR="00B644AC" w:rsidRPr="00B644AC" w:rsidRDefault="00B644AC" w:rsidP="00B644AC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en-IL"/>
        </w:rPr>
      </w:pPr>
      <w:r w:rsidRPr="00B644AC">
        <w:rPr>
          <w:rFonts w:ascii="Arial" w:eastAsia="Times New Roman" w:hAnsi="Arial" w:cs="Arial"/>
          <w:color w:val="1325D3"/>
          <w:sz w:val="24"/>
          <w:szCs w:val="24"/>
          <w:rtl/>
          <w:lang w:eastAsia="en-IL"/>
        </w:rPr>
        <w:t xml:space="preserve">מיקום </w:t>
      </w:r>
      <w:proofErr w:type="spellStart"/>
      <w:r w:rsidRPr="00B644AC">
        <w:rPr>
          <w:rFonts w:ascii="Arial" w:eastAsia="Times New Roman" w:hAnsi="Arial" w:cs="Arial"/>
          <w:color w:val="1325D3"/>
          <w:sz w:val="24"/>
          <w:szCs w:val="24"/>
          <w:rtl/>
          <w:lang w:eastAsia="en-IL"/>
        </w:rPr>
        <w:t>מדוייק</w:t>
      </w:r>
      <w:proofErr w:type="spellEnd"/>
      <w:r w:rsidRPr="00B644AC">
        <w:rPr>
          <w:rFonts w:ascii="Arial" w:eastAsia="Times New Roman" w:hAnsi="Arial" w:cs="Arial"/>
          <w:color w:val="1325D3"/>
          <w:sz w:val="24"/>
          <w:szCs w:val="24"/>
          <w:rtl/>
          <w:lang w:eastAsia="en-IL"/>
        </w:rPr>
        <w:t>- פרוזדורים, חצרות, שטחים פתוחים.</w:t>
      </w:r>
    </w:p>
    <w:p w14:paraId="7A3B9B41" w14:textId="77777777" w:rsidR="00B644AC" w:rsidRPr="00B644AC" w:rsidRDefault="00B644AC" w:rsidP="00B644AC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en-IL"/>
        </w:rPr>
      </w:pPr>
      <w:r w:rsidRPr="00B644AC">
        <w:rPr>
          <w:rFonts w:ascii="Arial" w:eastAsia="Times New Roman" w:hAnsi="Arial" w:cs="Arial"/>
          <w:color w:val="1325D3"/>
          <w:sz w:val="24"/>
          <w:szCs w:val="24"/>
          <w:rtl/>
          <w:lang w:eastAsia="en-IL"/>
        </w:rPr>
        <w:t xml:space="preserve">אין מצלמות בכיתות. אין מצלמות </w:t>
      </w:r>
      <w:proofErr w:type="spellStart"/>
      <w:r w:rsidRPr="00B644AC">
        <w:rPr>
          <w:rFonts w:ascii="Arial" w:eastAsia="Times New Roman" w:hAnsi="Arial" w:cs="Arial"/>
          <w:color w:val="1325D3"/>
          <w:sz w:val="24"/>
          <w:szCs w:val="24"/>
          <w:rtl/>
          <w:lang w:eastAsia="en-IL"/>
        </w:rPr>
        <w:t>בשרותים</w:t>
      </w:r>
      <w:proofErr w:type="spellEnd"/>
      <w:r w:rsidRPr="00B644AC">
        <w:rPr>
          <w:rFonts w:ascii="Arial" w:eastAsia="Times New Roman" w:hAnsi="Arial" w:cs="Arial"/>
          <w:color w:val="1325D3"/>
          <w:sz w:val="24"/>
          <w:szCs w:val="24"/>
          <w:rtl/>
          <w:lang w:eastAsia="en-IL"/>
        </w:rPr>
        <w:t>.</w:t>
      </w:r>
    </w:p>
    <w:p w14:paraId="5BC014AF" w14:textId="77777777" w:rsidR="00B644AC" w:rsidRPr="00B644AC" w:rsidRDefault="00B644AC" w:rsidP="00B644AC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en-IL"/>
        </w:rPr>
      </w:pPr>
      <w:r w:rsidRPr="00B644AC">
        <w:rPr>
          <w:rFonts w:ascii="Arial" w:eastAsia="Times New Roman" w:hAnsi="Arial" w:cs="Arial"/>
          <w:color w:val="1325D3"/>
          <w:sz w:val="24"/>
          <w:szCs w:val="24"/>
          <w:rtl/>
          <w:lang w:eastAsia="en-IL"/>
        </w:rPr>
        <w:t>הצפייה רק אצל מנהלת המוסד החינוכי.</w:t>
      </w:r>
    </w:p>
    <w:p w14:paraId="72E65204" w14:textId="77777777" w:rsidR="00B644AC" w:rsidRPr="00B644AC" w:rsidRDefault="00B644AC" w:rsidP="00B644AC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en-IL"/>
        </w:rPr>
      </w:pPr>
      <w:r w:rsidRPr="00B644AC">
        <w:rPr>
          <w:rFonts w:ascii="Arial" w:eastAsia="Times New Roman" w:hAnsi="Arial" w:cs="Arial"/>
          <w:color w:val="1325D3"/>
          <w:sz w:val="24"/>
          <w:szCs w:val="24"/>
          <w:rtl/>
          <w:lang w:eastAsia="en-IL"/>
        </w:rPr>
        <w:t>שמירת הקלטה עד שבוע ימים.</w:t>
      </w:r>
    </w:p>
    <w:p w14:paraId="08E5587F" w14:textId="77777777" w:rsidR="00B644AC" w:rsidRPr="00B644AC" w:rsidRDefault="00B644AC" w:rsidP="00B644AC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en-IL"/>
        </w:rPr>
      </w:pPr>
      <w:r w:rsidRPr="00B644AC">
        <w:rPr>
          <w:rFonts w:ascii="Arial" w:eastAsia="Times New Roman" w:hAnsi="Arial" w:cs="Arial"/>
          <w:color w:val="1325D3"/>
          <w:sz w:val="24"/>
          <w:szCs w:val="24"/>
          <w:rtl/>
          <w:lang w:eastAsia="en-IL"/>
        </w:rPr>
        <w:t>אין שידור חיצוני לאינטרנט.</w:t>
      </w:r>
    </w:p>
    <w:p w14:paraId="6180A91F" w14:textId="77777777" w:rsidR="00B644AC" w:rsidRPr="00B644AC" w:rsidRDefault="00B644AC" w:rsidP="00B644AC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en-IL"/>
        </w:rPr>
      </w:pPr>
      <w:r w:rsidRPr="00B644AC">
        <w:rPr>
          <w:rFonts w:ascii="Arial" w:eastAsia="Times New Roman" w:hAnsi="Arial" w:cs="Arial"/>
          <w:color w:val="1325D3"/>
          <w:sz w:val="24"/>
          <w:szCs w:val="24"/>
          <w:rtl/>
          <w:lang w:eastAsia="en-IL"/>
        </w:rPr>
        <w:t>הצילום 24/7 רצוף.</w:t>
      </w:r>
    </w:p>
    <w:p w14:paraId="1FE4F1D1" w14:textId="77777777" w:rsidR="00B644AC" w:rsidRPr="00B644AC" w:rsidRDefault="00B644AC" w:rsidP="00B644AC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en-IL"/>
        </w:rPr>
      </w:pPr>
      <w:r w:rsidRPr="00B644AC">
        <w:rPr>
          <w:rFonts w:ascii="Arial" w:eastAsia="Times New Roman" w:hAnsi="Arial" w:cs="Arial"/>
          <w:color w:val="1325D3"/>
          <w:sz w:val="24"/>
          <w:szCs w:val="24"/>
          <w:rtl/>
          <w:lang w:eastAsia="en-IL"/>
        </w:rPr>
        <w:t>המצלמות כבר לפחות ארבע שנים.</w:t>
      </w:r>
    </w:p>
    <w:p w14:paraId="2D1D9374" w14:textId="77777777" w:rsidR="00B644AC" w:rsidRPr="00B644AC" w:rsidRDefault="00B644AC" w:rsidP="00B644AC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en-IL"/>
        </w:rPr>
      </w:pPr>
      <w:r w:rsidRPr="00B644AC">
        <w:rPr>
          <w:rFonts w:ascii="Arial" w:eastAsia="Times New Roman" w:hAnsi="Arial" w:cs="Arial"/>
          <w:color w:val="1325D3"/>
          <w:sz w:val="24"/>
          <w:szCs w:val="24"/>
          <w:rtl/>
          <w:lang w:eastAsia="en-IL"/>
        </w:rPr>
        <w:t>מעת לעת מוחלפות מצלמות תקולות.</w:t>
      </w:r>
    </w:p>
    <w:p w14:paraId="62AE8947" w14:textId="77777777" w:rsidR="00B644AC" w:rsidRPr="00B644AC" w:rsidRDefault="00B644AC" w:rsidP="00B644AC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en-IL"/>
        </w:rPr>
      </w:pPr>
      <w:r w:rsidRPr="00B644AC">
        <w:rPr>
          <w:rFonts w:ascii="Arial" w:eastAsia="Times New Roman" w:hAnsi="Arial" w:cs="Arial"/>
          <w:color w:val="1325D3"/>
          <w:sz w:val="24"/>
          <w:szCs w:val="24"/>
          <w:rtl/>
          <w:lang w:eastAsia="en-IL"/>
        </w:rPr>
        <w:t>אין הקלטת האודיו רק וידאו.</w:t>
      </w:r>
    </w:p>
    <w:p w14:paraId="5CD55536" w14:textId="77777777" w:rsidR="00B644AC" w:rsidRPr="00B644AC" w:rsidRDefault="00B644AC" w:rsidP="00B644AC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en-IL"/>
        </w:rPr>
      </w:pPr>
      <w:r w:rsidRPr="00B644AC">
        <w:rPr>
          <w:rFonts w:ascii="Arial" w:eastAsia="Times New Roman" w:hAnsi="Arial" w:cs="Arial"/>
          <w:color w:val="1325D3"/>
          <w:sz w:val="24"/>
          <w:szCs w:val="24"/>
          <w:rtl/>
          <w:lang w:eastAsia="en-IL"/>
        </w:rPr>
        <w:t>בחטיבת הביניים חצב יש 10 מצלמות,.</w:t>
      </w:r>
    </w:p>
    <w:p w14:paraId="7F32F272" w14:textId="77777777" w:rsidR="00B644AC" w:rsidRPr="00B644AC" w:rsidRDefault="00B644AC" w:rsidP="00B644AC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en-IL"/>
        </w:rPr>
      </w:pPr>
      <w:r w:rsidRPr="00B644AC">
        <w:rPr>
          <w:rFonts w:ascii="Arial" w:eastAsia="Times New Roman" w:hAnsi="Arial" w:cs="Arial"/>
          <w:color w:val="1325D3"/>
          <w:sz w:val="24"/>
          <w:szCs w:val="24"/>
          <w:rtl/>
          <w:lang w:eastAsia="en-IL"/>
        </w:rPr>
        <w:t>בבית ספר יסודי נופי החורש יש 9 מצלמות, בבית ספר היסודי צופה שרון יש 9 מצלמות.</w:t>
      </w:r>
    </w:p>
    <w:p w14:paraId="608C0CF4" w14:textId="77777777" w:rsidR="00B644AC" w:rsidRPr="00B644AC" w:rsidRDefault="00B644AC" w:rsidP="00B644AC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en-IL"/>
        </w:rPr>
      </w:pPr>
      <w:r w:rsidRPr="00B644AC">
        <w:rPr>
          <w:rFonts w:ascii="Arial" w:eastAsia="Times New Roman" w:hAnsi="Arial" w:cs="Arial"/>
          <w:color w:val="1325D3"/>
          <w:sz w:val="24"/>
          <w:szCs w:val="24"/>
          <w:rtl/>
          <w:lang w:eastAsia="en-IL"/>
        </w:rPr>
        <w:t> </w:t>
      </w:r>
    </w:p>
    <w:p w14:paraId="77D9CB1F" w14:textId="77777777" w:rsidR="00B644AC" w:rsidRPr="00B644AC" w:rsidRDefault="00B644AC" w:rsidP="00B644AC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en-IL"/>
        </w:rPr>
      </w:pPr>
      <w:r w:rsidRPr="00B644AC">
        <w:rPr>
          <w:rFonts w:ascii="Arial" w:eastAsia="Times New Roman" w:hAnsi="Arial" w:cs="Arial"/>
          <w:b/>
          <w:bCs/>
          <w:color w:val="1325D3"/>
          <w:sz w:val="24"/>
          <w:szCs w:val="24"/>
          <w:u w:val="single"/>
          <w:rtl/>
          <w:lang w:eastAsia="en-IL"/>
        </w:rPr>
        <w:lastRenderedPageBreak/>
        <w:t>מרחב ציבורי</w:t>
      </w:r>
    </w:p>
    <w:p w14:paraId="79526656" w14:textId="77777777" w:rsidR="00B644AC" w:rsidRPr="00B644AC" w:rsidRDefault="00B644AC" w:rsidP="00B644AC">
      <w:pPr>
        <w:bidi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rtl/>
          <w:lang w:eastAsia="en-IL"/>
        </w:rPr>
      </w:pPr>
      <w:r w:rsidRPr="00B644AC">
        <w:rPr>
          <w:rFonts w:ascii="Arial" w:eastAsia="Times New Roman" w:hAnsi="Arial" w:cs="Arial"/>
          <w:sz w:val="24"/>
          <w:szCs w:val="24"/>
          <w:lang w:eastAsia="en-IL"/>
        </w:rPr>
        <w:t> </w:t>
      </w:r>
    </w:p>
    <w:p w14:paraId="692CD7AB" w14:textId="77777777" w:rsidR="00B644AC" w:rsidRPr="00B644AC" w:rsidRDefault="00B644AC" w:rsidP="00B644AC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en-IL"/>
        </w:rPr>
      </w:pPr>
      <w:r w:rsidRPr="00B644AC">
        <w:rPr>
          <w:rFonts w:ascii="Arial" w:eastAsia="Times New Roman" w:hAnsi="Arial" w:cs="Arial"/>
          <w:color w:val="1325D3"/>
          <w:sz w:val="24"/>
          <w:szCs w:val="24"/>
          <w:rtl/>
          <w:lang w:eastAsia="en-IL"/>
        </w:rPr>
        <w:t>בשער היישוב – 9 מצלמות</w:t>
      </w:r>
    </w:p>
    <w:p w14:paraId="785AA0A5" w14:textId="77777777" w:rsidR="00B644AC" w:rsidRPr="00B644AC" w:rsidRDefault="00B644AC" w:rsidP="00B644AC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en-IL"/>
        </w:rPr>
      </w:pPr>
      <w:r w:rsidRPr="00B644AC">
        <w:rPr>
          <w:rFonts w:ascii="Arial" w:eastAsia="Times New Roman" w:hAnsi="Arial" w:cs="Arial"/>
          <w:color w:val="1325D3"/>
          <w:sz w:val="24"/>
          <w:szCs w:val="24"/>
          <w:rtl/>
          <w:lang w:eastAsia="en-IL"/>
        </w:rPr>
        <w:t>בבניין המועצה – 13 מצלמות</w:t>
      </w:r>
    </w:p>
    <w:p w14:paraId="47D1DEDD" w14:textId="77777777" w:rsidR="00B644AC" w:rsidRPr="00B644AC" w:rsidRDefault="00B644AC" w:rsidP="00B644AC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en-IL"/>
        </w:rPr>
      </w:pPr>
      <w:r w:rsidRPr="00B644AC">
        <w:rPr>
          <w:rFonts w:ascii="Arial" w:eastAsia="Times New Roman" w:hAnsi="Arial" w:cs="Arial"/>
          <w:color w:val="1325D3"/>
          <w:sz w:val="24"/>
          <w:szCs w:val="24"/>
          <w:rtl/>
          <w:lang w:eastAsia="en-IL"/>
        </w:rPr>
        <w:t xml:space="preserve">באזור חניית </w:t>
      </w:r>
      <w:proofErr w:type="spellStart"/>
      <w:r w:rsidRPr="00B644AC">
        <w:rPr>
          <w:rFonts w:ascii="Arial" w:eastAsia="Times New Roman" w:hAnsi="Arial" w:cs="Arial"/>
          <w:color w:val="1325D3"/>
          <w:sz w:val="24"/>
          <w:szCs w:val="24"/>
          <w:rtl/>
          <w:lang w:eastAsia="en-IL"/>
        </w:rPr>
        <w:t>המתנס</w:t>
      </w:r>
      <w:proofErr w:type="spellEnd"/>
      <w:r w:rsidRPr="00B644AC">
        <w:rPr>
          <w:rFonts w:ascii="Arial" w:eastAsia="Times New Roman" w:hAnsi="Arial" w:cs="Arial"/>
          <w:color w:val="1325D3"/>
          <w:sz w:val="24"/>
          <w:szCs w:val="24"/>
          <w:rtl/>
          <w:lang w:eastAsia="en-IL"/>
        </w:rPr>
        <w:t xml:space="preserve"> והצופים (</w:t>
      </w:r>
      <w:proofErr w:type="spellStart"/>
      <w:r w:rsidRPr="00B644AC">
        <w:rPr>
          <w:rFonts w:ascii="Arial" w:eastAsia="Times New Roman" w:hAnsi="Arial" w:cs="Arial"/>
          <w:color w:val="1325D3"/>
          <w:sz w:val="24"/>
          <w:szCs w:val="24"/>
          <w:rtl/>
          <w:lang w:eastAsia="en-IL"/>
        </w:rPr>
        <w:t>על"א</w:t>
      </w:r>
      <w:proofErr w:type="spellEnd"/>
      <w:r w:rsidRPr="00B644AC">
        <w:rPr>
          <w:rFonts w:ascii="Arial" w:eastAsia="Times New Roman" w:hAnsi="Arial" w:cs="Arial"/>
          <w:color w:val="1325D3"/>
          <w:sz w:val="24"/>
          <w:szCs w:val="24"/>
          <w:rtl/>
          <w:lang w:eastAsia="en-IL"/>
        </w:rPr>
        <w:t xml:space="preserve"> )– 4 מצלמות</w:t>
      </w:r>
    </w:p>
    <w:p w14:paraId="595FA71D" w14:textId="77777777" w:rsidR="00B644AC" w:rsidRPr="00B644AC" w:rsidRDefault="00B644AC" w:rsidP="00B644AC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en-IL"/>
        </w:rPr>
      </w:pPr>
      <w:r w:rsidRPr="00B644AC">
        <w:rPr>
          <w:rFonts w:ascii="Arial" w:eastAsia="Times New Roman" w:hAnsi="Arial" w:cs="Arial"/>
          <w:color w:val="1325D3"/>
          <w:sz w:val="24"/>
          <w:szCs w:val="24"/>
          <w:rtl/>
          <w:lang w:eastAsia="en-IL"/>
        </w:rPr>
        <w:t> </w:t>
      </w:r>
    </w:p>
    <w:tbl>
      <w:tblPr>
        <w:bidiVisual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9"/>
        <w:gridCol w:w="1062"/>
        <w:gridCol w:w="856"/>
        <w:gridCol w:w="1397"/>
        <w:gridCol w:w="938"/>
        <w:gridCol w:w="1046"/>
        <w:gridCol w:w="965"/>
        <w:gridCol w:w="651"/>
        <w:gridCol w:w="1102"/>
      </w:tblGrid>
      <w:tr w:rsidR="00B644AC" w:rsidRPr="00B644AC" w14:paraId="54D3C15E" w14:textId="77777777" w:rsidTr="00B644AC">
        <w:trPr>
          <w:trHeight w:val="288"/>
        </w:trPr>
        <w:tc>
          <w:tcPr>
            <w:tcW w:w="1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9AF3C7" w14:textId="77777777" w:rsidR="00B644AC" w:rsidRPr="00B644AC" w:rsidRDefault="00B644AC" w:rsidP="00B644A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en-IL"/>
              </w:rPr>
            </w:pPr>
            <w:r w:rsidRPr="00B644AC">
              <w:rPr>
                <w:rFonts w:ascii="Arial" w:eastAsia="Times New Roman" w:hAnsi="Arial" w:cs="Arial"/>
                <w:color w:val="1325D3"/>
                <w:sz w:val="24"/>
                <w:szCs w:val="24"/>
                <w:rtl/>
                <w:lang w:eastAsia="en-IL"/>
              </w:rPr>
              <w:t>מיקום</w:t>
            </w:r>
          </w:p>
        </w:tc>
        <w:tc>
          <w:tcPr>
            <w:tcW w:w="19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86F6E0" w14:textId="77777777" w:rsidR="00B644AC" w:rsidRPr="00B644AC" w:rsidRDefault="00B644AC" w:rsidP="00B644A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en-IL"/>
              </w:rPr>
            </w:pPr>
            <w:r w:rsidRPr="00B644AC">
              <w:rPr>
                <w:rFonts w:ascii="Arial" w:eastAsia="Times New Roman" w:hAnsi="Arial" w:cs="Arial"/>
                <w:color w:val="1325D3"/>
                <w:sz w:val="24"/>
                <w:szCs w:val="24"/>
                <w:rtl/>
                <w:lang w:eastAsia="en-IL"/>
              </w:rPr>
              <w:t>מיקום</w:t>
            </w:r>
          </w:p>
        </w:tc>
        <w:tc>
          <w:tcPr>
            <w:tcW w:w="18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B9EA8F" w14:textId="77777777" w:rsidR="00B644AC" w:rsidRPr="00B644AC" w:rsidRDefault="00B644AC" w:rsidP="00B644A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en-IL"/>
              </w:rPr>
            </w:pPr>
            <w:r w:rsidRPr="00B644AC">
              <w:rPr>
                <w:rFonts w:ascii="Arial" w:eastAsia="Times New Roman" w:hAnsi="Arial" w:cs="Arial"/>
                <w:color w:val="1325D3"/>
                <w:sz w:val="24"/>
                <w:szCs w:val="24"/>
                <w:rtl/>
                <w:lang w:eastAsia="en-IL"/>
              </w:rPr>
              <w:t>מועד הצבה</w:t>
            </w:r>
          </w:p>
        </w:tc>
        <w:tc>
          <w:tcPr>
            <w:tcW w:w="29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683B19" w14:textId="77777777" w:rsidR="00B644AC" w:rsidRPr="00B644AC" w:rsidRDefault="00B644AC" w:rsidP="00B644A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en-IL"/>
              </w:rPr>
            </w:pPr>
            <w:r w:rsidRPr="00B644AC">
              <w:rPr>
                <w:rFonts w:ascii="Arial" w:eastAsia="Times New Roman" w:hAnsi="Arial" w:cs="Arial"/>
                <w:color w:val="1325D3"/>
                <w:sz w:val="24"/>
                <w:szCs w:val="24"/>
                <w:rtl/>
                <w:lang w:eastAsia="en-IL"/>
              </w:rPr>
              <w:t>תכלית המצלמות</w:t>
            </w:r>
          </w:p>
        </w:tc>
        <w:tc>
          <w:tcPr>
            <w:tcW w:w="13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B03567" w14:textId="77777777" w:rsidR="00B644AC" w:rsidRPr="00B644AC" w:rsidRDefault="00B644AC" w:rsidP="00B644A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en-IL"/>
              </w:rPr>
            </w:pPr>
            <w:r w:rsidRPr="00B644AC">
              <w:rPr>
                <w:rFonts w:ascii="Arial" w:eastAsia="Times New Roman" w:hAnsi="Arial" w:cs="Arial"/>
                <w:color w:val="1325D3"/>
                <w:sz w:val="24"/>
                <w:szCs w:val="24"/>
                <w:rtl/>
                <w:lang w:eastAsia="en-IL"/>
              </w:rPr>
              <w:t>תדירות הצילום</w:t>
            </w:r>
          </w:p>
        </w:tc>
        <w:tc>
          <w:tcPr>
            <w:tcW w:w="19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FD8C0D" w14:textId="77777777" w:rsidR="00B644AC" w:rsidRPr="00B644AC" w:rsidRDefault="00B644AC" w:rsidP="00B644A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en-IL"/>
              </w:rPr>
            </w:pPr>
            <w:r w:rsidRPr="00B644AC">
              <w:rPr>
                <w:rFonts w:ascii="Arial" w:eastAsia="Times New Roman" w:hAnsi="Arial" w:cs="Arial"/>
                <w:color w:val="1325D3"/>
                <w:sz w:val="24"/>
                <w:szCs w:val="24"/>
                <w:rtl/>
                <w:lang w:eastAsia="en-IL"/>
              </w:rPr>
              <w:t>מרכז בקרה</w:t>
            </w:r>
          </w:p>
        </w:tc>
        <w:tc>
          <w:tcPr>
            <w:tcW w:w="10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F2D48C" w14:textId="77777777" w:rsidR="00B644AC" w:rsidRPr="00B644AC" w:rsidRDefault="00B644AC" w:rsidP="00B644A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en-IL"/>
              </w:rPr>
            </w:pPr>
            <w:r w:rsidRPr="00B644AC">
              <w:rPr>
                <w:rFonts w:ascii="Arial" w:eastAsia="Times New Roman" w:hAnsi="Arial" w:cs="Arial"/>
                <w:color w:val="1325D3"/>
                <w:sz w:val="24"/>
                <w:szCs w:val="24"/>
                <w:rtl/>
                <w:lang w:eastAsia="en-IL"/>
              </w:rPr>
              <w:t>הקלטות</w:t>
            </w:r>
          </w:p>
        </w:tc>
        <w:tc>
          <w:tcPr>
            <w:tcW w:w="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D0C238" w14:textId="77777777" w:rsidR="00B644AC" w:rsidRPr="00B644AC" w:rsidRDefault="00B644AC" w:rsidP="00B644A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en-IL"/>
              </w:rPr>
            </w:pPr>
            <w:r w:rsidRPr="00B644AC">
              <w:rPr>
                <w:rFonts w:ascii="Arial" w:eastAsia="Times New Roman" w:hAnsi="Arial" w:cs="Arial"/>
                <w:color w:val="1325D3"/>
                <w:sz w:val="24"/>
                <w:szCs w:val="24"/>
                <w:rtl/>
                <w:lang w:eastAsia="en-IL"/>
              </w:rPr>
              <w:t>אודיו</w:t>
            </w:r>
          </w:p>
        </w:tc>
        <w:tc>
          <w:tcPr>
            <w:tcW w:w="17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B7C37F" w14:textId="77777777" w:rsidR="00B644AC" w:rsidRPr="00B644AC" w:rsidRDefault="00B644AC" w:rsidP="00B644A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en-IL"/>
              </w:rPr>
            </w:pPr>
            <w:r w:rsidRPr="00B644AC">
              <w:rPr>
                <w:rFonts w:ascii="Arial" w:eastAsia="Times New Roman" w:hAnsi="Arial" w:cs="Arial"/>
                <w:color w:val="1325D3"/>
                <w:sz w:val="24"/>
                <w:szCs w:val="24"/>
                <w:rtl/>
                <w:lang w:eastAsia="en-IL"/>
              </w:rPr>
              <w:t>משך זמן ההקלטה</w:t>
            </w:r>
          </w:p>
        </w:tc>
      </w:tr>
      <w:tr w:rsidR="00B644AC" w:rsidRPr="00B644AC" w14:paraId="30CC0410" w14:textId="77777777" w:rsidTr="00B644AC">
        <w:trPr>
          <w:trHeight w:val="547"/>
        </w:trPr>
        <w:tc>
          <w:tcPr>
            <w:tcW w:w="1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AE1215" w14:textId="77777777" w:rsidR="00B644AC" w:rsidRPr="00B644AC" w:rsidRDefault="00B644AC" w:rsidP="00B644A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en-IL"/>
              </w:rPr>
            </w:pPr>
            <w:r w:rsidRPr="00B644AC">
              <w:rPr>
                <w:rFonts w:ascii="Arial" w:eastAsia="Times New Roman" w:hAnsi="Arial" w:cs="Arial"/>
                <w:color w:val="1325D3"/>
                <w:sz w:val="24"/>
                <w:szCs w:val="24"/>
                <w:rtl/>
                <w:lang w:eastAsia="en-IL"/>
              </w:rPr>
              <w:t>מצלמות שער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F88EC9" w14:textId="77777777" w:rsidR="00B644AC" w:rsidRPr="00B644AC" w:rsidRDefault="00B644AC" w:rsidP="00B644A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en-IL"/>
              </w:rPr>
            </w:pPr>
            <w:r w:rsidRPr="00B644AC">
              <w:rPr>
                <w:rFonts w:ascii="Arial" w:eastAsia="Times New Roman" w:hAnsi="Arial" w:cs="Arial"/>
                <w:color w:val="1325D3"/>
                <w:sz w:val="24"/>
                <w:szCs w:val="24"/>
                <w:rtl/>
                <w:lang w:eastAsia="en-IL"/>
              </w:rPr>
              <w:t>בשער הכניסה ליישוב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8AA915" w14:textId="77777777" w:rsidR="00B644AC" w:rsidRPr="00B644AC" w:rsidRDefault="00B644AC" w:rsidP="00B644A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en-IL"/>
              </w:rPr>
            </w:pPr>
            <w:r w:rsidRPr="00B644AC">
              <w:rPr>
                <w:rFonts w:ascii="Times New Roman" w:eastAsia="Times New Roman" w:hAnsi="Times New Roman" w:cs="Times New Roman"/>
                <w:color w:val="1325D3"/>
                <w:sz w:val="24"/>
                <w:szCs w:val="24"/>
                <w:lang w:eastAsia="en-IL"/>
              </w:rPr>
              <w:t>2010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857255" w14:textId="77777777" w:rsidR="00B644AC" w:rsidRPr="00B644AC" w:rsidRDefault="00B644AC" w:rsidP="00B644A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en-IL"/>
              </w:rPr>
            </w:pPr>
            <w:r w:rsidRPr="00B644AC">
              <w:rPr>
                <w:rFonts w:ascii="Arial" w:eastAsia="Times New Roman" w:hAnsi="Arial" w:cs="Arial"/>
                <w:color w:val="1325D3"/>
                <w:sz w:val="24"/>
                <w:szCs w:val="24"/>
                <w:rtl/>
                <w:lang w:eastAsia="en-IL"/>
              </w:rPr>
              <w:t>תיעוד הרכבים הנכנסים ליישוב</w:t>
            </w:r>
          </w:p>
          <w:p w14:paraId="487FE957" w14:textId="77777777" w:rsidR="00B644AC" w:rsidRPr="00B644AC" w:rsidRDefault="00B644AC" w:rsidP="00B644A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en-IL"/>
              </w:rPr>
            </w:pPr>
            <w:r w:rsidRPr="00B644AC">
              <w:rPr>
                <w:rFonts w:ascii="Arial" w:eastAsia="Times New Roman" w:hAnsi="Arial" w:cs="Arial"/>
                <w:color w:val="1325D3"/>
                <w:sz w:val="24"/>
                <w:szCs w:val="24"/>
                <w:rtl/>
                <w:lang w:eastAsia="en-IL"/>
              </w:rPr>
              <w:t>בקרה על עבודות השומר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278CDD" w14:textId="77777777" w:rsidR="00B644AC" w:rsidRPr="00B644AC" w:rsidRDefault="00B644AC" w:rsidP="00B644A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en-IL"/>
              </w:rPr>
            </w:pPr>
            <w:r w:rsidRPr="00B644AC">
              <w:rPr>
                <w:rFonts w:ascii="Times New Roman" w:eastAsia="Times New Roman" w:hAnsi="Times New Roman" w:cs="Times New Roman"/>
                <w:color w:val="1325D3"/>
                <w:sz w:val="24"/>
                <w:szCs w:val="24"/>
                <w:lang w:eastAsia="en-IL"/>
              </w:rPr>
              <w:t>24/7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53E774" w14:textId="77777777" w:rsidR="00B644AC" w:rsidRPr="00B644AC" w:rsidRDefault="00B644AC" w:rsidP="00B644A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en-IL"/>
              </w:rPr>
            </w:pPr>
            <w:proofErr w:type="spellStart"/>
            <w:r w:rsidRPr="00B644AC">
              <w:rPr>
                <w:rFonts w:ascii="Arial" w:eastAsia="Times New Roman" w:hAnsi="Arial" w:cs="Arial"/>
                <w:color w:val="1325D3"/>
                <w:sz w:val="24"/>
                <w:szCs w:val="24"/>
                <w:rtl/>
                <w:lang w:eastAsia="en-IL"/>
              </w:rPr>
              <w:t>צפיה</w:t>
            </w:r>
            <w:proofErr w:type="spellEnd"/>
            <w:r w:rsidRPr="00B644AC">
              <w:rPr>
                <w:rFonts w:ascii="Arial" w:eastAsia="Times New Roman" w:hAnsi="Arial" w:cs="Arial"/>
                <w:color w:val="1325D3"/>
                <w:sz w:val="24"/>
                <w:szCs w:val="24"/>
                <w:rtl/>
                <w:lang w:eastAsia="en-IL"/>
              </w:rPr>
              <w:t xml:space="preserve"> ממוקד המועצה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E34001" w14:textId="77777777" w:rsidR="00B644AC" w:rsidRPr="00B644AC" w:rsidRDefault="00B644AC" w:rsidP="00B644A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en-IL"/>
              </w:rPr>
            </w:pPr>
            <w:proofErr w:type="spellStart"/>
            <w:r w:rsidRPr="00B644AC">
              <w:rPr>
                <w:rFonts w:ascii="Times New Roman" w:eastAsia="Times New Roman" w:hAnsi="Times New Roman" w:cs="Times New Roman"/>
                <w:color w:val="1325D3"/>
                <w:sz w:val="24"/>
                <w:szCs w:val="24"/>
                <w:lang w:eastAsia="en-IL"/>
              </w:rPr>
              <w:t>nvr</w:t>
            </w:r>
            <w:proofErr w:type="spellEnd"/>
            <w:r w:rsidRPr="00B644AC">
              <w:rPr>
                <w:rFonts w:ascii="Times New Roman" w:eastAsia="Times New Roman" w:hAnsi="Times New Roman" w:cs="Times New Roman"/>
                <w:color w:val="1325D3"/>
                <w:sz w:val="24"/>
                <w:szCs w:val="24"/>
                <w:lang w:eastAsia="en-IL"/>
              </w:rPr>
              <w:t xml:space="preserve"> </w:t>
            </w:r>
            <w:r w:rsidRPr="00B644AC">
              <w:rPr>
                <w:rFonts w:ascii="Arial" w:eastAsia="Times New Roman" w:hAnsi="Arial" w:cs="Arial"/>
                <w:color w:val="1325D3"/>
                <w:sz w:val="24"/>
                <w:szCs w:val="24"/>
                <w:rtl/>
                <w:lang w:eastAsia="en-IL"/>
              </w:rPr>
              <w:t>מקומי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1B51BC" w14:textId="77777777" w:rsidR="00B644AC" w:rsidRPr="00B644AC" w:rsidRDefault="00B644AC" w:rsidP="00B644A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en-IL"/>
              </w:rPr>
            </w:pPr>
            <w:r w:rsidRPr="00B644AC">
              <w:rPr>
                <w:rFonts w:ascii="Arial" w:eastAsia="Times New Roman" w:hAnsi="Arial" w:cs="Arial"/>
                <w:color w:val="1325D3"/>
                <w:sz w:val="24"/>
                <w:szCs w:val="24"/>
                <w:rtl/>
                <w:lang w:eastAsia="en-IL"/>
              </w:rPr>
              <w:t>אין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1B7E60" w14:textId="77777777" w:rsidR="00B644AC" w:rsidRPr="00B644AC" w:rsidRDefault="00B644AC" w:rsidP="00B644A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en-IL"/>
              </w:rPr>
            </w:pPr>
            <w:r w:rsidRPr="00B644AC">
              <w:rPr>
                <w:rFonts w:ascii="Arial" w:eastAsia="Times New Roman" w:hAnsi="Arial" w:cs="Arial"/>
                <w:color w:val="1325D3"/>
                <w:sz w:val="24"/>
                <w:szCs w:val="24"/>
                <w:rtl/>
                <w:lang w:eastAsia="en-IL"/>
              </w:rPr>
              <w:t>שבועיים</w:t>
            </w:r>
          </w:p>
        </w:tc>
      </w:tr>
      <w:tr w:rsidR="00B644AC" w:rsidRPr="00B644AC" w14:paraId="36285F02" w14:textId="77777777" w:rsidTr="00B644AC">
        <w:trPr>
          <w:trHeight w:val="274"/>
        </w:trPr>
        <w:tc>
          <w:tcPr>
            <w:tcW w:w="1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C4B5D4" w14:textId="77777777" w:rsidR="00B644AC" w:rsidRPr="00B644AC" w:rsidRDefault="00B644AC" w:rsidP="00B644A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en-IL"/>
              </w:rPr>
            </w:pPr>
            <w:r w:rsidRPr="00B644AC">
              <w:rPr>
                <w:rFonts w:ascii="Arial" w:eastAsia="Times New Roman" w:hAnsi="Arial" w:cs="Arial"/>
                <w:color w:val="1325D3"/>
                <w:sz w:val="24"/>
                <w:szCs w:val="24"/>
                <w:rtl/>
                <w:lang w:eastAsia="en-IL"/>
              </w:rPr>
              <w:t>מצלמות מועצה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803B97" w14:textId="77777777" w:rsidR="00B644AC" w:rsidRPr="00B644AC" w:rsidRDefault="00B644AC" w:rsidP="00B644A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en-IL"/>
              </w:rPr>
            </w:pPr>
            <w:r w:rsidRPr="00B644AC">
              <w:rPr>
                <w:rFonts w:ascii="Arial" w:eastAsia="Times New Roman" w:hAnsi="Arial" w:cs="Arial"/>
                <w:color w:val="1325D3"/>
                <w:sz w:val="24"/>
                <w:szCs w:val="24"/>
                <w:rtl/>
                <w:lang w:eastAsia="en-IL"/>
              </w:rPr>
              <w:t>בבניין המועצה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7AE4D3" w14:textId="77777777" w:rsidR="00B644AC" w:rsidRPr="00B644AC" w:rsidRDefault="00B644AC" w:rsidP="00B644A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en-IL"/>
              </w:rPr>
            </w:pPr>
            <w:r w:rsidRPr="00B644AC">
              <w:rPr>
                <w:rFonts w:ascii="Times New Roman" w:eastAsia="Times New Roman" w:hAnsi="Times New Roman" w:cs="Times New Roman"/>
                <w:color w:val="1325D3"/>
                <w:sz w:val="24"/>
                <w:szCs w:val="24"/>
                <w:lang w:eastAsia="en-IL"/>
              </w:rPr>
              <w:t>2014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A94BBE" w14:textId="77777777" w:rsidR="00B644AC" w:rsidRPr="00B644AC" w:rsidRDefault="00B644AC" w:rsidP="00B644A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en-IL"/>
              </w:rPr>
            </w:pPr>
            <w:r w:rsidRPr="00B644AC">
              <w:rPr>
                <w:rFonts w:ascii="Arial" w:eastAsia="Times New Roman" w:hAnsi="Arial" w:cs="Arial"/>
                <w:color w:val="1325D3"/>
                <w:sz w:val="24"/>
                <w:szCs w:val="24"/>
                <w:rtl/>
                <w:lang w:eastAsia="en-IL"/>
              </w:rPr>
              <w:t>תיעוד תנועת האנשים במסדרונות המועצה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CB90BD" w14:textId="77777777" w:rsidR="00B644AC" w:rsidRPr="00B644AC" w:rsidRDefault="00B644AC" w:rsidP="00B644A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en-IL"/>
              </w:rPr>
            </w:pPr>
            <w:r w:rsidRPr="00B644AC">
              <w:rPr>
                <w:rFonts w:ascii="Times New Roman" w:eastAsia="Times New Roman" w:hAnsi="Times New Roman" w:cs="Times New Roman"/>
                <w:color w:val="1325D3"/>
                <w:sz w:val="24"/>
                <w:szCs w:val="24"/>
                <w:lang w:eastAsia="en-IL"/>
              </w:rPr>
              <w:t>24/7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7C7EE6" w14:textId="77777777" w:rsidR="00B644AC" w:rsidRPr="00B644AC" w:rsidRDefault="00B644AC" w:rsidP="00B644A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en-IL"/>
              </w:rPr>
            </w:pPr>
            <w:proofErr w:type="spellStart"/>
            <w:r w:rsidRPr="00B644AC">
              <w:rPr>
                <w:rFonts w:ascii="Arial" w:eastAsia="Times New Roman" w:hAnsi="Arial" w:cs="Arial"/>
                <w:color w:val="1325D3"/>
                <w:sz w:val="24"/>
                <w:szCs w:val="24"/>
                <w:rtl/>
                <w:lang w:eastAsia="en-IL"/>
              </w:rPr>
              <w:t>צפיה</w:t>
            </w:r>
            <w:proofErr w:type="spellEnd"/>
            <w:r w:rsidRPr="00B644AC">
              <w:rPr>
                <w:rFonts w:ascii="Arial" w:eastAsia="Times New Roman" w:hAnsi="Arial" w:cs="Arial"/>
                <w:color w:val="1325D3"/>
                <w:sz w:val="24"/>
                <w:szCs w:val="24"/>
                <w:rtl/>
                <w:lang w:eastAsia="en-IL"/>
              </w:rPr>
              <w:t xml:space="preserve"> ממוקד המועצה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1D0809" w14:textId="77777777" w:rsidR="00B644AC" w:rsidRPr="00B644AC" w:rsidRDefault="00B644AC" w:rsidP="00B644A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en-IL"/>
              </w:rPr>
            </w:pPr>
            <w:proofErr w:type="spellStart"/>
            <w:r w:rsidRPr="00B644AC">
              <w:rPr>
                <w:rFonts w:ascii="Times New Roman" w:eastAsia="Times New Roman" w:hAnsi="Times New Roman" w:cs="Times New Roman"/>
                <w:color w:val="1325D3"/>
                <w:sz w:val="24"/>
                <w:szCs w:val="24"/>
                <w:lang w:eastAsia="en-IL"/>
              </w:rPr>
              <w:t>nvr</w:t>
            </w:r>
            <w:proofErr w:type="spellEnd"/>
            <w:r w:rsidRPr="00B644AC">
              <w:rPr>
                <w:rFonts w:ascii="Times New Roman" w:eastAsia="Times New Roman" w:hAnsi="Times New Roman" w:cs="Times New Roman"/>
                <w:color w:val="1325D3"/>
                <w:sz w:val="24"/>
                <w:szCs w:val="24"/>
                <w:lang w:eastAsia="en-IL"/>
              </w:rPr>
              <w:t xml:space="preserve"> </w:t>
            </w:r>
            <w:r w:rsidRPr="00B644AC">
              <w:rPr>
                <w:rFonts w:ascii="Arial" w:eastAsia="Times New Roman" w:hAnsi="Arial" w:cs="Arial"/>
                <w:color w:val="1325D3"/>
                <w:sz w:val="24"/>
                <w:szCs w:val="24"/>
                <w:rtl/>
                <w:lang w:eastAsia="en-IL"/>
              </w:rPr>
              <w:t>במוקד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CA09E1" w14:textId="77777777" w:rsidR="00B644AC" w:rsidRPr="00B644AC" w:rsidRDefault="00B644AC" w:rsidP="00B644A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en-IL"/>
              </w:rPr>
            </w:pPr>
            <w:r w:rsidRPr="00B644AC">
              <w:rPr>
                <w:rFonts w:ascii="Arial" w:eastAsia="Times New Roman" w:hAnsi="Arial" w:cs="Arial"/>
                <w:color w:val="1325D3"/>
                <w:sz w:val="24"/>
                <w:szCs w:val="24"/>
                <w:rtl/>
                <w:lang w:eastAsia="en-IL"/>
              </w:rPr>
              <w:t>אין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E9B098" w14:textId="77777777" w:rsidR="00B644AC" w:rsidRPr="00B644AC" w:rsidRDefault="00B644AC" w:rsidP="00B644A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en-IL"/>
              </w:rPr>
            </w:pPr>
            <w:r w:rsidRPr="00B644AC">
              <w:rPr>
                <w:rFonts w:ascii="Arial" w:eastAsia="Times New Roman" w:hAnsi="Arial" w:cs="Arial"/>
                <w:color w:val="1325D3"/>
                <w:sz w:val="24"/>
                <w:szCs w:val="24"/>
                <w:rtl/>
                <w:lang w:eastAsia="en-IL"/>
              </w:rPr>
              <w:t>שבועיים</w:t>
            </w:r>
          </w:p>
        </w:tc>
      </w:tr>
      <w:tr w:rsidR="00B644AC" w:rsidRPr="00B644AC" w14:paraId="322575A0" w14:textId="77777777" w:rsidTr="00B644AC">
        <w:trPr>
          <w:trHeight w:val="274"/>
        </w:trPr>
        <w:tc>
          <w:tcPr>
            <w:tcW w:w="1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D19483" w14:textId="77777777" w:rsidR="00B644AC" w:rsidRPr="00B644AC" w:rsidRDefault="00B644AC" w:rsidP="00B644A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en-IL"/>
              </w:rPr>
            </w:pPr>
            <w:r w:rsidRPr="00B644AC">
              <w:rPr>
                <w:rFonts w:ascii="Arial" w:eastAsia="Times New Roman" w:hAnsi="Arial" w:cs="Arial"/>
                <w:color w:val="1325D3"/>
                <w:sz w:val="24"/>
                <w:szCs w:val="24"/>
                <w:rtl/>
                <w:lang w:eastAsia="en-IL"/>
              </w:rPr>
              <w:t xml:space="preserve">מצלמות </w:t>
            </w:r>
            <w:proofErr w:type="spellStart"/>
            <w:r w:rsidRPr="00B644AC">
              <w:rPr>
                <w:rFonts w:ascii="Arial" w:eastAsia="Times New Roman" w:hAnsi="Arial" w:cs="Arial"/>
                <w:color w:val="1325D3"/>
                <w:sz w:val="24"/>
                <w:szCs w:val="24"/>
                <w:rtl/>
                <w:lang w:eastAsia="en-IL"/>
              </w:rPr>
              <w:t>על"א</w:t>
            </w:r>
            <w:proofErr w:type="spellEnd"/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3B35B1" w14:textId="77777777" w:rsidR="00B644AC" w:rsidRPr="00B644AC" w:rsidRDefault="00B644AC" w:rsidP="00B644A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en-IL"/>
              </w:rPr>
            </w:pPr>
            <w:r w:rsidRPr="00B644AC">
              <w:rPr>
                <w:rFonts w:ascii="Arial" w:eastAsia="Times New Roman" w:hAnsi="Arial" w:cs="Arial"/>
                <w:color w:val="1325D3"/>
                <w:sz w:val="24"/>
                <w:szCs w:val="24"/>
                <w:rtl/>
                <w:lang w:eastAsia="en-IL"/>
              </w:rPr>
              <w:t>מצפה ואזור המתנ"ס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878172" w14:textId="77777777" w:rsidR="00B644AC" w:rsidRPr="00B644AC" w:rsidRDefault="00B644AC" w:rsidP="00B644A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en-IL"/>
              </w:rPr>
            </w:pPr>
            <w:r w:rsidRPr="00B644AC">
              <w:rPr>
                <w:rFonts w:ascii="Times New Roman" w:eastAsia="Times New Roman" w:hAnsi="Times New Roman" w:cs="Times New Roman"/>
                <w:color w:val="1325D3"/>
                <w:sz w:val="24"/>
                <w:szCs w:val="24"/>
                <w:lang w:eastAsia="en-IL"/>
              </w:rPr>
              <w:t>2013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7DCA74" w14:textId="77777777" w:rsidR="00B644AC" w:rsidRPr="00B644AC" w:rsidRDefault="00B644AC" w:rsidP="00B644A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en-IL"/>
              </w:rPr>
            </w:pPr>
            <w:r w:rsidRPr="00B644AC">
              <w:rPr>
                <w:rFonts w:ascii="Arial" w:eastAsia="Times New Roman" w:hAnsi="Arial" w:cs="Arial"/>
                <w:color w:val="1325D3"/>
                <w:sz w:val="24"/>
                <w:szCs w:val="24"/>
                <w:rtl/>
                <w:lang w:eastAsia="en-IL"/>
              </w:rPr>
              <w:t>תיעוד תנועות באזור המצפה והמתנ"ס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CCAE64" w14:textId="77777777" w:rsidR="00B644AC" w:rsidRPr="00B644AC" w:rsidRDefault="00B644AC" w:rsidP="00B644A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en-IL"/>
              </w:rPr>
            </w:pPr>
            <w:r w:rsidRPr="00B644AC">
              <w:rPr>
                <w:rFonts w:ascii="Times New Roman" w:eastAsia="Times New Roman" w:hAnsi="Times New Roman" w:cs="Times New Roman"/>
                <w:color w:val="1325D3"/>
                <w:sz w:val="24"/>
                <w:szCs w:val="24"/>
                <w:lang w:eastAsia="en-IL"/>
              </w:rPr>
              <w:t>24/7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4AFBB0" w14:textId="77777777" w:rsidR="00B644AC" w:rsidRPr="00B644AC" w:rsidRDefault="00B644AC" w:rsidP="00B644A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en-IL"/>
              </w:rPr>
            </w:pPr>
            <w:proofErr w:type="spellStart"/>
            <w:r w:rsidRPr="00B644AC">
              <w:rPr>
                <w:rFonts w:ascii="Arial" w:eastAsia="Times New Roman" w:hAnsi="Arial" w:cs="Arial"/>
                <w:color w:val="1325D3"/>
                <w:sz w:val="24"/>
                <w:szCs w:val="24"/>
                <w:rtl/>
                <w:lang w:eastAsia="en-IL"/>
              </w:rPr>
              <w:t>צפיה</w:t>
            </w:r>
            <w:proofErr w:type="spellEnd"/>
            <w:r w:rsidRPr="00B644AC">
              <w:rPr>
                <w:rFonts w:ascii="Arial" w:eastAsia="Times New Roman" w:hAnsi="Arial" w:cs="Arial"/>
                <w:color w:val="1325D3"/>
                <w:sz w:val="24"/>
                <w:szCs w:val="24"/>
                <w:rtl/>
                <w:lang w:eastAsia="en-IL"/>
              </w:rPr>
              <w:t xml:space="preserve"> במוקד המועצה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A63BBE" w14:textId="77777777" w:rsidR="00B644AC" w:rsidRPr="00B644AC" w:rsidRDefault="00B644AC" w:rsidP="00B644A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en-IL"/>
              </w:rPr>
            </w:pPr>
            <w:r w:rsidRPr="00B644AC">
              <w:rPr>
                <w:rFonts w:ascii="Arial" w:eastAsia="Times New Roman" w:hAnsi="Arial" w:cs="Arial"/>
                <w:color w:val="1325D3"/>
                <w:sz w:val="24"/>
                <w:szCs w:val="24"/>
                <w:rtl/>
                <w:lang w:eastAsia="en-IL"/>
              </w:rPr>
              <w:t>שרת הקלטה במועצה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4ED9B1" w14:textId="77777777" w:rsidR="00B644AC" w:rsidRPr="00B644AC" w:rsidRDefault="00B644AC" w:rsidP="00B644A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en-IL"/>
              </w:rPr>
            </w:pPr>
            <w:r w:rsidRPr="00B644AC">
              <w:rPr>
                <w:rFonts w:ascii="Arial" w:eastAsia="Times New Roman" w:hAnsi="Arial" w:cs="Arial"/>
                <w:color w:val="1325D3"/>
                <w:sz w:val="24"/>
                <w:szCs w:val="24"/>
                <w:rtl/>
                <w:lang w:eastAsia="en-IL"/>
              </w:rPr>
              <w:t>אין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0223D6" w14:textId="77777777" w:rsidR="00B644AC" w:rsidRPr="00B644AC" w:rsidRDefault="00B644AC" w:rsidP="00B644A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en-IL"/>
              </w:rPr>
            </w:pPr>
            <w:r w:rsidRPr="00B644AC">
              <w:rPr>
                <w:rFonts w:ascii="Arial" w:eastAsia="Times New Roman" w:hAnsi="Arial" w:cs="Arial"/>
                <w:color w:val="1325D3"/>
                <w:sz w:val="24"/>
                <w:szCs w:val="24"/>
                <w:rtl/>
                <w:lang w:eastAsia="en-IL"/>
              </w:rPr>
              <w:t>חודש</w:t>
            </w:r>
          </w:p>
        </w:tc>
      </w:tr>
    </w:tbl>
    <w:p w14:paraId="621E4D65" w14:textId="77777777" w:rsidR="00B644AC" w:rsidRPr="00B644AC" w:rsidRDefault="00B644AC" w:rsidP="00B644AC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en-IL"/>
        </w:rPr>
      </w:pPr>
      <w:r w:rsidRPr="00B644AC">
        <w:rPr>
          <w:rFonts w:ascii="Arial" w:eastAsia="Times New Roman" w:hAnsi="Arial" w:cs="Arial"/>
          <w:color w:val="1325D3"/>
          <w:sz w:val="24"/>
          <w:szCs w:val="24"/>
          <w:lang w:eastAsia="en-IL"/>
        </w:rPr>
        <w:t> </w:t>
      </w:r>
    </w:p>
    <w:p w14:paraId="3F8C0677" w14:textId="77777777" w:rsidR="00B644AC" w:rsidRPr="00B644AC" w:rsidRDefault="00B644AC" w:rsidP="00B644AC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en-IL"/>
        </w:rPr>
      </w:pPr>
      <w:r w:rsidRPr="00B644AC">
        <w:rPr>
          <w:rFonts w:ascii="Arial" w:eastAsia="Times New Roman" w:hAnsi="Arial" w:cs="Arial"/>
          <w:color w:val="1325D3"/>
          <w:sz w:val="24"/>
          <w:szCs w:val="24"/>
          <w:rtl/>
          <w:lang w:eastAsia="en-IL"/>
        </w:rPr>
        <w:t> </w:t>
      </w:r>
    </w:p>
    <w:p w14:paraId="79E0D6D9" w14:textId="77777777" w:rsidR="00B644AC" w:rsidRPr="00B644AC" w:rsidRDefault="00B644AC" w:rsidP="00B644AC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en-IL"/>
        </w:rPr>
      </w:pPr>
      <w:r w:rsidRPr="00B644AC">
        <w:rPr>
          <w:rFonts w:ascii="Arial" w:eastAsia="Times New Roman" w:hAnsi="Arial" w:cs="Arial"/>
          <w:color w:val="1325D3"/>
          <w:sz w:val="24"/>
          <w:szCs w:val="24"/>
          <w:rtl/>
          <w:lang w:eastAsia="en-IL"/>
        </w:rPr>
        <w:t>נא אשר קבלת המידע באימייל חוזר,</w:t>
      </w:r>
    </w:p>
    <w:p w14:paraId="419F37F2" w14:textId="77777777" w:rsidR="00B644AC" w:rsidRPr="00B644AC" w:rsidRDefault="00B644AC" w:rsidP="00B644AC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en-IL"/>
        </w:rPr>
      </w:pPr>
      <w:r w:rsidRPr="00B644AC">
        <w:rPr>
          <w:rFonts w:ascii="Times New Roman" w:eastAsia="Times New Roman" w:hAnsi="Times New Roman" w:cs="Times New Roman" w:hint="cs"/>
          <w:color w:val="1325D3"/>
          <w:sz w:val="24"/>
          <w:szCs w:val="24"/>
          <w:rtl/>
          <w:lang w:eastAsia="en-IL"/>
        </w:rPr>
        <w:t> </w:t>
      </w:r>
    </w:p>
    <w:p w14:paraId="14321529" w14:textId="77777777" w:rsidR="00B644AC" w:rsidRPr="00B644AC" w:rsidRDefault="00B644AC" w:rsidP="00B644AC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  <w:lang w:eastAsia="en-IL"/>
        </w:rPr>
      </w:pPr>
      <w:r w:rsidRPr="00B644AC">
        <w:rPr>
          <w:rFonts w:ascii="Gisha" w:eastAsia="Times New Roman" w:hAnsi="Gisha" w:cs="Gisha"/>
          <w:color w:val="1325D3"/>
          <w:sz w:val="24"/>
          <w:szCs w:val="24"/>
          <w:rtl/>
          <w:lang w:eastAsia="en-IL"/>
        </w:rPr>
        <w:t>בברכה,</w:t>
      </w:r>
    </w:p>
    <w:p w14:paraId="60627BFE" w14:textId="77777777" w:rsidR="00B644AC" w:rsidRPr="00B644AC" w:rsidRDefault="00B644AC" w:rsidP="00B644AC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  <w:lang w:eastAsia="en-IL"/>
        </w:rPr>
      </w:pPr>
      <w:r w:rsidRPr="00B644AC">
        <w:rPr>
          <w:rFonts w:ascii="Times New Roman" w:eastAsia="Times New Roman" w:hAnsi="Times New Roman" w:cs="Guttman Yad-Brush" w:hint="cs"/>
          <w:color w:val="1325D3"/>
          <w:sz w:val="24"/>
          <w:szCs w:val="24"/>
          <w:rtl/>
          <w:lang w:eastAsia="en-IL"/>
        </w:rPr>
        <w:t xml:space="preserve">דוד </w:t>
      </w:r>
      <w:proofErr w:type="spellStart"/>
      <w:r w:rsidRPr="00B644AC">
        <w:rPr>
          <w:rFonts w:ascii="Times New Roman" w:eastAsia="Times New Roman" w:hAnsi="Times New Roman" w:cs="Guttman Yad-Brush" w:hint="cs"/>
          <w:color w:val="1325D3"/>
          <w:sz w:val="24"/>
          <w:szCs w:val="24"/>
          <w:rtl/>
          <w:lang w:eastAsia="en-IL"/>
        </w:rPr>
        <w:t>סלטר</w:t>
      </w:r>
      <w:proofErr w:type="spellEnd"/>
    </w:p>
    <w:p w14:paraId="3D3B9EA8" w14:textId="77777777" w:rsidR="00B644AC" w:rsidRPr="00B644AC" w:rsidRDefault="00B644AC" w:rsidP="00B644AC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  <w:lang w:eastAsia="en-IL"/>
        </w:rPr>
      </w:pPr>
      <w:r w:rsidRPr="00B644AC">
        <w:rPr>
          <w:rFonts w:ascii="Gisha" w:eastAsia="Times New Roman" w:hAnsi="Gisha" w:cs="Gisha"/>
          <w:color w:val="1325D3"/>
          <w:sz w:val="24"/>
          <w:szCs w:val="24"/>
          <w:rtl/>
          <w:lang w:eastAsia="en-IL"/>
        </w:rPr>
        <w:t xml:space="preserve">מנהל מטה בטיחות בדרכים </w:t>
      </w:r>
    </w:p>
    <w:p w14:paraId="334275A3" w14:textId="77777777" w:rsidR="00B644AC" w:rsidRPr="00B644AC" w:rsidRDefault="00B644AC" w:rsidP="00B644AC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  <w:lang w:eastAsia="en-IL"/>
        </w:rPr>
      </w:pPr>
      <w:r w:rsidRPr="00B644AC">
        <w:rPr>
          <w:rFonts w:ascii="Gisha" w:eastAsia="Times New Roman" w:hAnsi="Gisha" w:cs="Gisha"/>
          <w:color w:val="1325D3"/>
          <w:sz w:val="24"/>
          <w:szCs w:val="24"/>
          <w:rtl/>
          <w:lang w:eastAsia="en-IL"/>
        </w:rPr>
        <w:t xml:space="preserve">מח' פיקוח עירוני </w:t>
      </w:r>
    </w:p>
    <w:p w14:paraId="17A7C98E" w14:textId="77777777" w:rsidR="00B644AC" w:rsidRPr="00B644AC" w:rsidRDefault="00B644AC" w:rsidP="00B644AC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  <w:lang w:eastAsia="en-IL"/>
        </w:rPr>
      </w:pPr>
      <w:r w:rsidRPr="00B644AC">
        <w:rPr>
          <w:rFonts w:ascii="Gisha" w:eastAsia="Times New Roman" w:hAnsi="Gisha" w:cs="Gisha"/>
          <w:color w:val="1325D3"/>
          <w:sz w:val="24"/>
          <w:szCs w:val="24"/>
          <w:rtl/>
          <w:lang w:eastAsia="en-IL"/>
        </w:rPr>
        <w:t>מועצה מקומית אלפי מנשה</w:t>
      </w:r>
    </w:p>
    <w:p w14:paraId="1AEC102D" w14:textId="77777777" w:rsidR="00B644AC" w:rsidRDefault="00B644AC">
      <w:bookmarkStart w:id="0" w:name="_GoBack"/>
      <w:bookmarkEnd w:id="0"/>
    </w:p>
    <w:sectPr w:rsidR="00B644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4AC"/>
    <w:rsid w:val="00B64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FA8C1D"/>
  <w15:chartTrackingRefBased/>
  <w15:docId w15:val="{13E741EA-AD96-46FC-A506-14E3ED8EA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m">
    <w:name w:val="im"/>
    <w:basedOn w:val="DefaultParagraphFont"/>
    <w:rsid w:val="00B644AC"/>
  </w:style>
  <w:style w:type="character" w:styleId="Hyperlink">
    <w:name w:val="Hyperlink"/>
    <w:basedOn w:val="DefaultParagraphFont"/>
    <w:uiPriority w:val="99"/>
    <w:semiHidden/>
    <w:unhideWhenUsed/>
    <w:rsid w:val="00B644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4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23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531199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HagaiA@alfe-menashe.muni.i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hy@alfe-menashe.muni.il" TargetMode="External"/><Relationship Id="rId5" Type="http://schemas.openxmlformats.org/officeDocument/2006/relationships/hyperlink" Target="mailto:elad@man-barak.com" TargetMode="External"/><Relationship Id="rId4" Type="http://schemas.openxmlformats.org/officeDocument/2006/relationships/hyperlink" Target="mailto:davids@alfe-menashe.muni.i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 zomer</dc:creator>
  <cp:keywords/>
  <dc:description/>
  <cp:lastModifiedBy>gai zomer</cp:lastModifiedBy>
  <cp:revision>1</cp:revision>
  <dcterms:created xsi:type="dcterms:W3CDTF">2019-02-28T09:06:00Z</dcterms:created>
  <dcterms:modified xsi:type="dcterms:W3CDTF">2019-02-28T09:06:00Z</dcterms:modified>
</cp:coreProperties>
</file>