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B4" w:rsidRDefault="004246B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  <w:r>
        <w:rPr>
          <w:rFonts w:cs="David" w:hint="eastAsia"/>
          <w:sz w:val="24"/>
          <w:szCs w:val="24"/>
          <w:rtl/>
        </w:rPr>
        <w:t>‏</w:t>
      </w:r>
      <w:r>
        <w:rPr>
          <w:rFonts w:cs="David"/>
          <w:sz w:val="24"/>
          <w:szCs w:val="24"/>
          <w:rtl/>
        </w:rPr>
        <w:t>27 יוני 2017</w:t>
      </w:r>
    </w:p>
    <w:p w:rsidR="004246B4" w:rsidRDefault="004246B4">
      <w:pPr>
        <w:rPr>
          <w:rFonts w:cs="David"/>
          <w:sz w:val="24"/>
          <w:szCs w:val="24"/>
          <w:rtl/>
        </w:rPr>
      </w:pPr>
    </w:p>
    <w:p w:rsidR="00895AB9" w:rsidRPr="004246B4" w:rsidRDefault="004246B4">
      <w:pPr>
        <w:rPr>
          <w:rFonts w:cs="David"/>
          <w:sz w:val="24"/>
          <w:szCs w:val="24"/>
          <w:rtl/>
        </w:rPr>
      </w:pPr>
      <w:r w:rsidRPr="004246B4">
        <w:rPr>
          <w:rFonts w:cs="David" w:hint="cs"/>
          <w:sz w:val="24"/>
          <w:szCs w:val="24"/>
          <w:rtl/>
        </w:rPr>
        <w:t>לכבוד</w:t>
      </w:r>
    </w:p>
    <w:p w:rsidR="004246B4" w:rsidRPr="004246B4" w:rsidRDefault="004246B4">
      <w:pPr>
        <w:rPr>
          <w:rFonts w:cs="David"/>
          <w:sz w:val="24"/>
          <w:szCs w:val="24"/>
          <w:rtl/>
        </w:rPr>
      </w:pPr>
      <w:r w:rsidRPr="004246B4">
        <w:rPr>
          <w:rFonts w:cs="David" w:hint="cs"/>
          <w:sz w:val="24"/>
          <w:szCs w:val="24"/>
          <w:rtl/>
        </w:rPr>
        <w:t>אופק סיני</w:t>
      </w:r>
    </w:p>
    <w:p w:rsidR="004246B4" w:rsidRPr="004246B4" w:rsidRDefault="004246B4">
      <w:pPr>
        <w:rPr>
          <w:rFonts w:cs="David"/>
          <w:sz w:val="24"/>
          <w:szCs w:val="24"/>
          <w:u w:val="single"/>
          <w:rtl/>
        </w:rPr>
      </w:pPr>
      <w:r w:rsidRPr="004246B4">
        <w:rPr>
          <w:rFonts w:cs="David" w:hint="cs"/>
          <w:sz w:val="24"/>
          <w:szCs w:val="24"/>
          <w:u w:val="single"/>
          <w:rtl/>
        </w:rPr>
        <w:t>התנועה לחופש המידע</w:t>
      </w:r>
    </w:p>
    <w:p w:rsidR="004246B4" w:rsidRPr="004246B4" w:rsidRDefault="004246B4">
      <w:pPr>
        <w:rPr>
          <w:rFonts w:cs="David"/>
          <w:sz w:val="24"/>
          <w:szCs w:val="24"/>
          <w:u w:val="single"/>
          <w:rtl/>
        </w:rPr>
      </w:pPr>
    </w:p>
    <w:p w:rsidR="004246B4" w:rsidRPr="004246B4" w:rsidRDefault="004246B4">
      <w:pPr>
        <w:rPr>
          <w:rFonts w:cs="David"/>
          <w:sz w:val="24"/>
          <w:szCs w:val="24"/>
          <w:u w:val="single"/>
          <w:rtl/>
        </w:rPr>
      </w:pPr>
    </w:p>
    <w:p w:rsidR="004246B4" w:rsidRPr="004246B4" w:rsidRDefault="004246B4">
      <w:pPr>
        <w:rPr>
          <w:rFonts w:cs="David"/>
          <w:sz w:val="24"/>
          <w:szCs w:val="24"/>
          <w:u w:val="single"/>
          <w:rtl/>
        </w:rPr>
      </w:pPr>
    </w:p>
    <w:p w:rsidR="004246B4" w:rsidRPr="004246B4" w:rsidRDefault="004246B4">
      <w:pPr>
        <w:rPr>
          <w:rFonts w:cs="David"/>
          <w:sz w:val="24"/>
          <w:szCs w:val="24"/>
          <w:u w:val="single"/>
          <w:rtl/>
        </w:rPr>
      </w:pPr>
    </w:p>
    <w:p w:rsidR="004246B4" w:rsidRPr="004246B4" w:rsidRDefault="004246B4" w:rsidP="004246B4">
      <w:pPr>
        <w:rPr>
          <w:rFonts w:cs="David"/>
          <w:sz w:val="24"/>
          <w:szCs w:val="24"/>
          <w:u w:val="single"/>
          <w:rtl/>
        </w:rPr>
      </w:pPr>
      <w:r w:rsidRPr="004246B4">
        <w:rPr>
          <w:rFonts w:cs="David" w:hint="cs"/>
          <w:sz w:val="24"/>
          <w:szCs w:val="24"/>
          <w:u w:val="single"/>
          <w:rtl/>
        </w:rPr>
        <w:t xml:space="preserve">הנדון: מספר מרשמים </w:t>
      </w:r>
      <w:r>
        <w:rPr>
          <w:rFonts w:cs="David" w:hint="cs"/>
          <w:sz w:val="24"/>
          <w:szCs w:val="24"/>
          <w:u w:val="single"/>
          <w:rtl/>
        </w:rPr>
        <w:t xml:space="preserve">שנופקו </w:t>
      </w:r>
      <w:r w:rsidRPr="004246B4">
        <w:rPr>
          <w:rFonts w:cs="David" w:hint="cs"/>
          <w:sz w:val="24"/>
          <w:szCs w:val="24"/>
          <w:u w:val="single"/>
          <w:rtl/>
        </w:rPr>
        <w:t xml:space="preserve">עבור תרופות המכילות מתילמפינידאט בשנים </w:t>
      </w:r>
      <w:r>
        <w:rPr>
          <w:rFonts w:cs="David" w:hint="cs"/>
          <w:sz w:val="24"/>
          <w:szCs w:val="24"/>
          <w:u w:val="single"/>
          <w:rtl/>
        </w:rPr>
        <w:t>2012-2016</w:t>
      </w:r>
    </w:p>
    <w:p w:rsidR="001D3392" w:rsidRPr="004246B4" w:rsidRDefault="001D3392">
      <w:pPr>
        <w:rPr>
          <w:rFonts w:cs="David"/>
          <w:sz w:val="24"/>
          <w:szCs w:val="24"/>
          <w:rtl/>
        </w:rPr>
      </w:pPr>
    </w:p>
    <w:p w:rsidR="0081435C" w:rsidRPr="004246B4" w:rsidRDefault="0081435C">
      <w:pPr>
        <w:rPr>
          <w:rFonts w:cs="David"/>
          <w:sz w:val="24"/>
          <w:szCs w:val="24"/>
          <w:rtl/>
        </w:rPr>
      </w:pPr>
    </w:p>
    <w:p w:rsidR="004246B4" w:rsidRDefault="004246B4" w:rsidP="0029387F">
      <w:pPr>
        <w:spacing w:line="360" w:lineRule="auto"/>
        <w:rPr>
          <w:rFonts w:cs="David"/>
          <w:sz w:val="24"/>
          <w:szCs w:val="24"/>
          <w:rtl/>
        </w:rPr>
      </w:pPr>
      <w:r w:rsidRPr="004246B4">
        <w:rPr>
          <w:rFonts w:cs="David" w:hint="cs"/>
          <w:sz w:val="24"/>
          <w:szCs w:val="24"/>
          <w:rtl/>
        </w:rPr>
        <w:t xml:space="preserve">בהמשך לבקשתך להלן הנתונים לגבי מספר המרשמים שנופקו בכל שנה </w:t>
      </w:r>
      <w:r w:rsidR="0029387F">
        <w:rPr>
          <w:rFonts w:cs="David" w:hint="cs"/>
          <w:sz w:val="24"/>
          <w:szCs w:val="24"/>
          <w:rtl/>
        </w:rPr>
        <w:t xml:space="preserve"> המכילים </w:t>
      </w:r>
      <w:r w:rsidR="0029387F" w:rsidRPr="004246B4">
        <w:rPr>
          <w:rFonts w:cs="David" w:hint="cs"/>
          <w:sz w:val="24"/>
          <w:szCs w:val="24"/>
          <w:u w:val="single"/>
          <w:rtl/>
        </w:rPr>
        <w:t>מתילמפינידאט</w:t>
      </w:r>
      <w:r w:rsidR="0029387F">
        <w:rPr>
          <w:rFonts w:cs="David" w:hint="cs"/>
          <w:sz w:val="24"/>
          <w:szCs w:val="24"/>
          <w:u w:val="single"/>
          <w:rtl/>
        </w:rPr>
        <w:t xml:space="preserve"> </w:t>
      </w:r>
      <w:r w:rsidR="0029387F">
        <w:rPr>
          <w:rFonts w:cs="David" w:hint="cs"/>
          <w:sz w:val="24"/>
          <w:szCs w:val="24"/>
          <w:rtl/>
        </w:rPr>
        <w:t xml:space="preserve"> (</w:t>
      </w:r>
      <w:r w:rsidRPr="004246B4">
        <w:rPr>
          <w:rFonts w:cs="David" w:hint="cs"/>
          <w:sz w:val="24"/>
          <w:szCs w:val="24"/>
          <w:rtl/>
        </w:rPr>
        <w:t>לפי מחוז, קבוצת גיל ומין המטופל</w:t>
      </w:r>
      <w:r w:rsidR="0029387F">
        <w:rPr>
          <w:rFonts w:cs="David" w:hint="cs"/>
          <w:sz w:val="24"/>
          <w:szCs w:val="24"/>
          <w:rtl/>
        </w:rPr>
        <w:t xml:space="preserve">) </w:t>
      </w:r>
      <w:r w:rsidRPr="004246B4">
        <w:rPr>
          <w:rFonts w:cs="David" w:hint="cs"/>
          <w:sz w:val="24"/>
          <w:szCs w:val="24"/>
          <w:rtl/>
        </w:rPr>
        <w:t xml:space="preserve"> סוג </w:t>
      </w:r>
      <w:r w:rsidR="0029387F">
        <w:rPr>
          <w:rFonts w:cs="David" w:hint="cs"/>
          <w:sz w:val="24"/>
          <w:szCs w:val="24"/>
          <w:rtl/>
        </w:rPr>
        <w:t>ה</w:t>
      </w:r>
      <w:r w:rsidRPr="004246B4">
        <w:rPr>
          <w:rFonts w:cs="David" w:hint="cs"/>
          <w:sz w:val="24"/>
          <w:szCs w:val="24"/>
          <w:rtl/>
        </w:rPr>
        <w:t xml:space="preserve">רופא </w:t>
      </w:r>
      <w:r w:rsidR="0029387F">
        <w:rPr>
          <w:rFonts w:cs="David" w:hint="cs"/>
          <w:sz w:val="24"/>
          <w:szCs w:val="24"/>
          <w:rtl/>
        </w:rPr>
        <w:t xml:space="preserve">אינו מופיע במאגר הנתונים. </w:t>
      </w:r>
    </w:p>
    <w:p w:rsidR="0029387F" w:rsidRDefault="0029387F" w:rsidP="0029387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לגבי סוגי התרופות בהתאם לסעיף 9 (ב) 6 לחוק חופש המידע מדובר במידע מסחרי עסקי שאינני רשאית למסור. </w:t>
      </w:r>
    </w:p>
    <w:p w:rsidR="0029387F" w:rsidRDefault="0029387F" w:rsidP="0029387F">
      <w:pPr>
        <w:rPr>
          <w:rFonts w:cs="David"/>
          <w:sz w:val="24"/>
          <w:szCs w:val="24"/>
          <w:rtl/>
        </w:rPr>
      </w:pPr>
    </w:p>
    <w:p w:rsidR="0029387F" w:rsidRDefault="0029387F" w:rsidP="0029387F">
      <w:pPr>
        <w:rPr>
          <w:rFonts w:cs="David"/>
          <w:sz w:val="24"/>
          <w:szCs w:val="24"/>
          <w:rtl/>
        </w:rPr>
      </w:pPr>
    </w:p>
    <w:p w:rsidR="0029387F" w:rsidRDefault="0029387F" w:rsidP="0029387F">
      <w:pPr>
        <w:rPr>
          <w:rFonts w:cs="David"/>
          <w:sz w:val="24"/>
          <w:szCs w:val="24"/>
          <w:rtl/>
        </w:rPr>
      </w:pPr>
    </w:p>
    <w:p w:rsidR="0029387F" w:rsidRDefault="0029387F" w:rsidP="0029387F">
      <w:pPr>
        <w:rPr>
          <w:rFonts w:cs="David"/>
          <w:sz w:val="24"/>
          <w:szCs w:val="24"/>
          <w:rtl/>
        </w:rPr>
      </w:pPr>
    </w:p>
    <w:p w:rsidR="0029387F" w:rsidRDefault="0029387F" w:rsidP="0029387F">
      <w:pPr>
        <w:rPr>
          <w:rFonts w:cs="David"/>
          <w:sz w:val="24"/>
          <w:szCs w:val="24"/>
          <w:rtl/>
        </w:rPr>
      </w:pPr>
    </w:p>
    <w:p w:rsidR="0029387F" w:rsidRDefault="0029387F" w:rsidP="0029387F">
      <w:pPr>
        <w:rPr>
          <w:rFonts w:cs="David"/>
          <w:noProof w:val="0"/>
          <w:sz w:val="24"/>
          <w:szCs w:val="24"/>
          <w:rtl/>
        </w:rPr>
      </w:pPr>
      <w:r>
        <w:rPr>
          <w:rFonts w:cs="David" w:hint="cs"/>
          <w:noProof w:val="0"/>
          <w:sz w:val="24"/>
          <w:szCs w:val="24"/>
          <w:rtl/>
        </w:rPr>
        <w:t xml:space="preserve">                                                                                            </w:t>
      </w:r>
      <w:r w:rsidRPr="001D3392">
        <w:rPr>
          <w:rFonts w:cs="David" w:hint="cs"/>
          <w:noProof w:val="0"/>
          <w:sz w:val="24"/>
          <w:szCs w:val="24"/>
          <w:rtl/>
        </w:rPr>
        <w:t>בברכה</w:t>
      </w:r>
    </w:p>
    <w:p w:rsidR="0029387F" w:rsidRDefault="0029387F" w:rsidP="0029387F">
      <w:pPr>
        <w:rPr>
          <w:rFonts w:cs="David"/>
          <w:noProof w:val="0"/>
          <w:sz w:val="24"/>
          <w:szCs w:val="24"/>
          <w:rtl/>
        </w:rPr>
      </w:pPr>
    </w:p>
    <w:p w:rsidR="0029387F" w:rsidRDefault="0029387F" w:rsidP="0029387F">
      <w:pPr>
        <w:rPr>
          <w:rFonts w:cs="David"/>
          <w:noProof w:val="0"/>
          <w:sz w:val="24"/>
          <w:szCs w:val="24"/>
          <w:rtl/>
        </w:rPr>
      </w:pPr>
      <w:r>
        <w:rPr>
          <w:rFonts w:cs="David" w:hint="cs"/>
          <w:noProof w:val="0"/>
          <w:sz w:val="24"/>
          <w:szCs w:val="24"/>
          <w:rtl/>
        </w:rPr>
        <w:t xml:space="preserve">                                                                                 </w:t>
      </w:r>
      <w:r w:rsidRPr="001D3392">
        <w:rPr>
          <w:rFonts w:cs="David" w:hint="cs"/>
          <w:noProof w:val="0"/>
          <w:sz w:val="24"/>
          <w:szCs w:val="24"/>
          <w:rtl/>
        </w:rPr>
        <w:t>נועה דנאי</w:t>
      </w:r>
      <w:r>
        <w:rPr>
          <w:rFonts w:cs="David" w:hint="cs"/>
          <w:noProof w:val="0"/>
          <w:sz w:val="24"/>
          <w:szCs w:val="24"/>
          <w:rtl/>
        </w:rPr>
        <w:t>, ד"ר</w:t>
      </w:r>
    </w:p>
    <w:p w:rsidR="0029387F" w:rsidRPr="001D3392" w:rsidRDefault="0029387F" w:rsidP="0029387F">
      <w:pPr>
        <w:rPr>
          <w:rFonts w:cs="David"/>
          <w:noProof w:val="0"/>
          <w:sz w:val="24"/>
          <w:szCs w:val="24"/>
          <w:rtl/>
        </w:rPr>
      </w:pPr>
    </w:p>
    <w:p w:rsidR="0029387F" w:rsidRPr="001D3392" w:rsidRDefault="0029387F" w:rsidP="0029387F">
      <w:pPr>
        <w:rPr>
          <w:rFonts w:cs="David"/>
          <w:noProof w:val="0"/>
          <w:sz w:val="24"/>
          <w:szCs w:val="24"/>
        </w:rPr>
      </w:pPr>
      <w:r w:rsidRPr="001D3392">
        <w:rPr>
          <w:rFonts w:cs="David" w:hint="cs"/>
          <w:noProof w:val="0"/>
          <w:sz w:val="24"/>
          <w:szCs w:val="24"/>
          <w:rtl/>
        </w:rPr>
        <w:t xml:space="preserve">                                                                        ממונה חוק חופש המידע בכללית</w:t>
      </w:r>
    </w:p>
    <w:p w:rsidR="0029387F" w:rsidRDefault="0029387F" w:rsidP="0029387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</w:t>
      </w:r>
    </w:p>
    <w:p w:rsidR="004246B4" w:rsidRDefault="004246B4">
      <w:pPr>
        <w:rPr>
          <w:rtl/>
        </w:rPr>
      </w:pPr>
    </w:p>
    <w:tbl>
      <w:tblPr>
        <w:bidiVisual/>
        <w:tblW w:w="5820" w:type="dxa"/>
        <w:tblInd w:w="93" w:type="dxa"/>
        <w:tblLook w:val="04A0" w:firstRow="1" w:lastRow="0" w:firstColumn="1" w:lastColumn="0" w:noHBand="0" w:noVBand="1"/>
      </w:tblPr>
      <w:tblGrid>
        <w:gridCol w:w="1180"/>
        <w:gridCol w:w="1080"/>
        <w:gridCol w:w="1080"/>
        <w:gridCol w:w="1080"/>
        <w:gridCol w:w="1400"/>
      </w:tblGrid>
      <w:tr w:rsidR="004246B4" w:rsidRPr="004246B4" w:rsidTr="004246B4"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מחוז מבוטח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מין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קבוצת גיל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שנה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מספר מרשמים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2,057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2,313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2,245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2,041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1,772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686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708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620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639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476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523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579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669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635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374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524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546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441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458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136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139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226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132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213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252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322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157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171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197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217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151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175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171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198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אילת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19,201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21,934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23,757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24,449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25,154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6,601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7,766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9,200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9,566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9,659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6,704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7,463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7,986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7,837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8,116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4,131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5,105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5,430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5,691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5,827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3,135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3,768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4,531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4,867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5,342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1,922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2,543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3,136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3,306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3,785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1,513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1,881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2,283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2,776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3,232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955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1,319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1,665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1,883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2,214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581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784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993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1,208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1,415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448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602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697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861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1,098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384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493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559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579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578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172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239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335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365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דן - פ"ת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20,631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23,251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24,346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25,251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25,439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6,707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7,959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8,417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9,006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9,232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4,958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6,100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6,480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6,623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6,752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3,488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4,118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4,816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4,989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5,149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2,774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3,575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3,948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4,170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4,416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1,816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2,257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2,796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3,162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3,490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1,158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1,516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1,688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2,038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2,134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1,093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1,316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1,687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1,957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682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813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1,089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286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436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572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748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923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306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360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464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522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608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168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275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282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141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דרום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26,239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28,424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29,804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29,199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27,771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8,985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10,181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10,734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10,684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10,171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8,115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9,180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10,032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10,026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10,029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5,129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6,193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7,169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7,230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7,318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4,160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5,252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5,671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5,902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5,851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2,377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3,225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3,559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4,027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4,274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1,417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1,791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2,241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2,480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2,947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955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1,272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1,702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2,124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2,396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704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822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936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1,021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1,335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531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571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779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888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1,116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446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499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492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546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602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269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303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369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146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138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184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חיפה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16,233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17,750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20,305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20,764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20,787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5,185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5,703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6,197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6,547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6,739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4,249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4,703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5,229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5,443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5,381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3,094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3,637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3,742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3,771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3,676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2,240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2,829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3,129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3,163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3,342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1,302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1,527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1,871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2,135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2,388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887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1,100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1,370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1,602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1,890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473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605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799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868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1,164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288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436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555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869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264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343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443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519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617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322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367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376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358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219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264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225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279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298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155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144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147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ירושלים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מחוז לא ידוע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מחוז לא ידוע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מחוז לא ידוע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מחוז לא ידוע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לא הוזן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27,154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29,877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32,954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33,627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31,652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9,168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10,318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11,227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11,381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11,101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7,814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8,968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9,582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9,450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9,598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5,795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6,934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7,405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7,366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7,355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3,228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4,173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4,627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4,989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4,959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2,390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3,301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3,978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4,556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4,816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1,388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1,913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2,319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2,607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3,235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1,047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1,386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1,755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2,388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2,749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607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885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1,066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1,215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1,211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560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866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941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954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1,084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220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349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500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585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648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193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304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382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537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584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156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181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162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מרכז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25,959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26,838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27,500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26,655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25,287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9,665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10,004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10,298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9,905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9,306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7,245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7,805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8,160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8,376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8,319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4,807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5,890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6,234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6,451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6,546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2,283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2,921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3,352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3,585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3,685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1,561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1,935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2,371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2,809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2,974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1,206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1,444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1,520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1,641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607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951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1,221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1,461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1,640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589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763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932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1,018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979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374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501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608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819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989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341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415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517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480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225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275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306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380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130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צפון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30,505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33,378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34,830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34,253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32,713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10,611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11,707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12,553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12,611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11,755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8,934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10,317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10,527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10,591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10,459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6,582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7,997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8,490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8,047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8,127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4,400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5,570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5,826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5,919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5,604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2,782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3,863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4,456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4,892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5,186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2,113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2,991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3,427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3,722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4,275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1,429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2,020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2,571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2,931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3,403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1,022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1,131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1,354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1,498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1,575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846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986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1,114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1,353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1,583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465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602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700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863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936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367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556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621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666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789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144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198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239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331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134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170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153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שרון-שומרון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9,591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10,761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11,302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10,977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10,429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3,690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4,027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3,972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3,870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05-14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3,754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3,281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3,728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3,973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3,721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3,728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2,588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3,042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3,256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3,119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15-24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3,067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3,611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4,435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4,338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4,417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4,423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2,818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3,540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3,878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4,244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25-34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4,090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1,442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2,018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2,553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2,880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3,175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868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1,116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1,558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1,799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35-44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1,970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527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723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996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1,067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384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496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579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658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45-54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849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304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429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512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612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720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224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264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344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416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55-64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480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176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154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105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128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 xml:space="preserve">65-74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155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bookmarkStart w:id="0" w:name="_GoBack"/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bookmarkEnd w:id="0"/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65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lastRenderedPageBreak/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67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96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114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75-84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זכר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26</w:t>
            </w:r>
          </w:p>
        </w:tc>
      </w:tr>
      <w:tr w:rsidR="004246B4" w:rsidRPr="004246B4" w:rsidTr="004246B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תל אביב-יפו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eastAsia="en-US"/>
              </w:rPr>
              <w:t>נקבה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85+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B4" w:rsidRPr="004246B4" w:rsidRDefault="004246B4" w:rsidP="004246B4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</w:pPr>
            <w:r w:rsidRPr="004246B4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en-US"/>
              </w:rPr>
              <w:t>34</w:t>
            </w:r>
          </w:p>
        </w:tc>
      </w:tr>
    </w:tbl>
    <w:p w:rsidR="004246B4" w:rsidRDefault="004246B4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1D3392" w:rsidRDefault="001D3392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81435C" w:rsidRDefault="0081435C">
      <w:pPr>
        <w:rPr>
          <w:rtl/>
        </w:rPr>
      </w:pPr>
    </w:p>
    <w:p w:rsidR="001D3392" w:rsidRDefault="001D3392">
      <w:pPr>
        <w:rPr>
          <w:rtl/>
        </w:rPr>
      </w:pPr>
    </w:p>
    <w:p w:rsidR="001D3392" w:rsidRPr="001D3392" w:rsidRDefault="001D3392" w:rsidP="0029387F">
      <w:pPr>
        <w:rPr>
          <w:rFonts w:cs="David"/>
          <w:noProof w:val="0"/>
          <w:sz w:val="24"/>
          <w:szCs w:val="24"/>
        </w:rPr>
      </w:pPr>
      <w:r>
        <w:rPr>
          <w:rFonts w:hint="cs"/>
          <w:rtl/>
        </w:rPr>
        <w:t xml:space="preserve">                                                                                   </w:t>
      </w:r>
    </w:p>
    <w:sectPr w:rsidR="001D3392" w:rsidRPr="001D3392" w:rsidSect="001D3392">
      <w:headerReference w:type="default" r:id="rId6"/>
      <w:footerReference w:type="default" r:id="rId7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B58" w:rsidRDefault="00D93B58" w:rsidP="00D912A7">
      <w:r>
        <w:separator/>
      </w:r>
    </w:p>
  </w:endnote>
  <w:endnote w:type="continuationSeparator" w:id="0">
    <w:p w:rsidR="00D93B58" w:rsidRDefault="00D93B58" w:rsidP="00D9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A7" w:rsidRDefault="00D912A7" w:rsidP="00D912A7">
    <w:pPr>
      <w:pStyle w:val="a5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B9FD84E" wp14:editId="6E3A229E">
          <wp:simplePos x="0" y="0"/>
          <wp:positionH relativeFrom="column">
            <wp:posOffset>-1019175</wp:posOffset>
          </wp:positionH>
          <wp:positionV relativeFrom="paragraph">
            <wp:posOffset>-557530</wp:posOffset>
          </wp:positionV>
          <wp:extent cx="7321063" cy="117157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_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063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2A7" w:rsidRDefault="00D9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B58" w:rsidRDefault="00D93B58" w:rsidP="00D912A7">
      <w:r>
        <w:separator/>
      </w:r>
    </w:p>
  </w:footnote>
  <w:footnote w:type="continuationSeparator" w:id="0">
    <w:p w:rsidR="00D93B58" w:rsidRDefault="00D93B58" w:rsidP="00D9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392" w:rsidRPr="001D3392" w:rsidRDefault="001D3392" w:rsidP="001D3392">
    <w:pPr>
      <w:rPr>
        <w:rFonts w:cs="Arial"/>
        <w:b/>
        <w:bCs/>
        <w:color w:val="1F497D"/>
        <w:sz w:val="24"/>
        <w:szCs w:val="24"/>
        <w:rtl/>
      </w:rPr>
    </w:pPr>
    <w:r>
      <w:rPr>
        <w:rtl/>
        <w:lang w:eastAsia="en-US"/>
      </w:rPr>
      <w:drawing>
        <wp:anchor distT="0" distB="0" distL="114300" distR="114300" simplePos="0" relativeHeight="251658240" behindDoc="0" locked="0" layoutInCell="1" allowOverlap="1" wp14:anchorId="6674FA90" wp14:editId="30BD5CDA">
          <wp:simplePos x="0" y="0"/>
          <wp:positionH relativeFrom="column">
            <wp:posOffset>-447675</wp:posOffset>
          </wp:positionH>
          <wp:positionV relativeFrom="paragraph">
            <wp:posOffset>-83185</wp:posOffset>
          </wp:positionV>
          <wp:extent cx="2456180" cy="600075"/>
          <wp:effectExtent l="0" t="0" r="1270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lit_New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18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392">
      <w:rPr>
        <w:rFonts w:cs="Arial" w:hint="cs"/>
        <w:b/>
        <w:bCs/>
        <w:color w:val="1F497D"/>
        <w:sz w:val="24"/>
        <w:szCs w:val="24"/>
        <w:rtl/>
      </w:rPr>
      <w:t>ההנהלה הראשית</w:t>
    </w:r>
  </w:p>
  <w:p w:rsidR="001D3392" w:rsidRPr="001D3392" w:rsidRDefault="001D3392" w:rsidP="001D3392">
    <w:pPr>
      <w:keepNext/>
      <w:spacing w:line="360" w:lineRule="auto"/>
      <w:outlineLvl w:val="0"/>
      <w:rPr>
        <w:rFonts w:cs="Arial"/>
        <w:b/>
        <w:bCs/>
        <w:i/>
        <w:iCs/>
        <w:color w:val="00A1DA"/>
        <w:sz w:val="24"/>
        <w:szCs w:val="24"/>
        <w:rtl/>
      </w:rPr>
    </w:pPr>
    <w:r w:rsidRPr="001D3392">
      <w:rPr>
        <w:rFonts w:cs="Arial" w:hint="cs"/>
        <w:b/>
        <w:bCs/>
        <w:i/>
        <w:iCs/>
        <w:color w:val="00A1DA"/>
        <w:sz w:val="24"/>
        <w:szCs w:val="24"/>
        <w:rtl/>
      </w:rPr>
      <w:t>משרד הרופא הראשי</w:t>
    </w:r>
  </w:p>
  <w:p w:rsidR="001D3392" w:rsidRPr="001D3392" w:rsidRDefault="001D3392" w:rsidP="001D3392">
    <w:pPr>
      <w:keepNext/>
      <w:spacing w:line="360" w:lineRule="auto"/>
      <w:outlineLvl w:val="0"/>
      <w:rPr>
        <w:rFonts w:cs="Arial"/>
        <w:i/>
        <w:iCs/>
        <w:color w:val="00A1DA"/>
        <w:sz w:val="24"/>
        <w:szCs w:val="24"/>
        <w:rtl/>
      </w:rPr>
    </w:pPr>
    <w:r w:rsidRPr="001D3392">
      <w:rPr>
        <w:rFonts w:cs="Arial" w:hint="cs"/>
        <w:b/>
        <w:bCs/>
        <w:i/>
        <w:iCs/>
        <w:color w:val="00A1DA"/>
        <w:sz w:val="24"/>
        <w:szCs w:val="24"/>
        <w:rtl/>
      </w:rPr>
      <w:t>מחלקת ניהול ידע ומידע</w:t>
    </w:r>
  </w:p>
  <w:p w:rsidR="00D912A7" w:rsidRDefault="001D3392" w:rsidP="001D3392">
    <w:pPr>
      <w:pStyle w:val="a3"/>
      <w:tabs>
        <w:tab w:val="left" w:pos="221"/>
      </w:tabs>
      <w:rPr>
        <w:noProof/>
        <w:rtl/>
      </w:rPr>
    </w:pPr>
    <w:r>
      <w:rPr>
        <w:noProof/>
        <w:rtl/>
      </w:rPr>
      <w:tab/>
    </w:r>
    <w:r>
      <w:rPr>
        <w:noProof/>
        <w:rtl/>
      </w:rPr>
      <w:tab/>
    </w:r>
    <w:r>
      <w:rPr>
        <w:noProof/>
        <w:rtl/>
      </w:rPr>
      <w:tab/>
    </w:r>
  </w:p>
  <w:p w:rsidR="00D912A7" w:rsidRDefault="00D912A7" w:rsidP="00D912A7">
    <w:pPr>
      <w:pStyle w:val="a3"/>
      <w:jc w:val="right"/>
      <w:rPr>
        <w:noProof/>
        <w:rtl/>
      </w:rPr>
    </w:pPr>
  </w:p>
  <w:p w:rsidR="00D912A7" w:rsidRDefault="00D912A7" w:rsidP="00D912A7">
    <w:pPr>
      <w:pStyle w:val="a3"/>
      <w:jc w:val="right"/>
      <w:rPr>
        <w:rtl/>
        <w:cs/>
      </w:rPr>
    </w:pPr>
  </w:p>
  <w:p w:rsidR="00D912A7" w:rsidRDefault="00D91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A7"/>
    <w:rsid w:val="001D3392"/>
    <w:rsid w:val="00253C61"/>
    <w:rsid w:val="0027340B"/>
    <w:rsid w:val="0029387F"/>
    <w:rsid w:val="00392FEB"/>
    <w:rsid w:val="003E3C18"/>
    <w:rsid w:val="004246B4"/>
    <w:rsid w:val="00747B60"/>
    <w:rsid w:val="0081435C"/>
    <w:rsid w:val="00895AB9"/>
    <w:rsid w:val="009109ED"/>
    <w:rsid w:val="00C518AF"/>
    <w:rsid w:val="00C65927"/>
    <w:rsid w:val="00C67B0F"/>
    <w:rsid w:val="00D912A7"/>
    <w:rsid w:val="00D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C0F8BA-C58A-490C-9F85-FC55E0C8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392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A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D912A7"/>
  </w:style>
  <w:style w:type="paragraph" w:styleId="a5">
    <w:name w:val="footer"/>
    <w:basedOn w:val="a"/>
    <w:link w:val="a6"/>
    <w:uiPriority w:val="99"/>
    <w:unhideWhenUsed/>
    <w:rsid w:val="00D912A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D912A7"/>
  </w:style>
  <w:style w:type="paragraph" w:styleId="a7">
    <w:name w:val="Balloon Text"/>
    <w:basedOn w:val="a"/>
    <w:link w:val="a8"/>
    <w:uiPriority w:val="99"/>
    <w:semiHidden/>
    <w:unhideWhenUsed/>
    <w:rsid w:val="00D912A7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D912A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246B4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246B4"/>
    <w:rPr>
      <w:color w:val="800080"/>
      <w:u w:val="single"/>
    </w:rPr>
  </w:style>
  <w:style w:type="paragraph" w:customStyle="1" w:styleId="xl65">
    <w:name w:val="xl65"/>
    <w:basedOn w:val="a"/>
    <w:rsid w:val="0042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66">
    <w:name w:val="xl66"/>
    <w:basedOn w:val="a"/>
    <w:rsid w:val="0042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67">
    <w:name w:val="xl67"/>
    <w:basedOn w:val="a"/>
    <w:rsid w:val="0042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68">
    <w:name w:val="xl68"/>
    <w:basedOn w:val="a"/>
    <w:rsid w:val="0042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69">
    <w:name w:val="xl69"/>
    <w:basedOn w:val="a"/>
    <w:rsid w:val="0042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4775</Words>
  <Characters>23877</Characters>
  <Application>Microsoft Office Word</Application>
  <DocSecurity>0</DocSecurity>
  <Lines>198</Lines>
  <Paragraphs>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</Company>
  <LinksUpToDate>false</LinksUpToDate>
  <CharactersWithSpaces>28595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 Izadi</dc:creator>
  <cp:lastModifiedBy>Noa Benhagai</cp:lastModifiedBy>
  <cp:revision>2</cp:revision>
  <dcterms:created xsi:type="dcterms:W3CDTF">2017-08-21T07:44:00Z</dcterms:created>
  <dcterms:modified xsi:type="dcterms:W3CDTF">2017-08-21T07:44:00Z</dcterms:modified>
</cp:coreProperties>
</file>