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321" w:type="dxa"/>
        <w:tblInd w:w="93" w:type="dxa"/>
        <w:tblLook w:val="04A0" w:firstRow="1" w:lastRow="0" w:firstColumn="1" w:lastColumn="0" w:noHBand="0" w:noVBand="1"/>
      </w:tblPr>
      <w:tblGrid>
        <w:gridCol w:w="1830"/>
        <w:gridCol w:w="7491"/>
      </w:tblGrid>
      <w:tr w:rsidR="00CC35D7" w:rsidRPr="00CC35D7" w:rsidTr="00CC35D7">
        <w:trPr>
          <w:trHeight w:val="499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C35D7" w:rsidRPr="00CC35D7" w:rsidRDefault="00CC35D7" w:rsidP="00CC35D7">
            <w:pPr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32"/>
                <w:szCs w:val="32"/>
              </w:rPr>
            </w:pPr>
            <w:bookmarkStart w:id="0" w:name="RANGE!A1:C27"/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CC35D7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הנהלת המשרד</w:t>
            </w:r>
            <w:bookmarkEnd w:id="0"/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C35D7">
              <w:rPr>
                <w:rFonts w:ascii="David" w:hAnsi="David" w:cs="David"/>
                <w:sz w:val="24"/>
                <w:szCs w:val="24"/>
                <w:rtl/>
              </w:rPr>
              <w:t>אלי כהן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C35D7">
              <w:rPr>
                <w:rFonts w:ascii="David" w:hAnsi="David" w:cs="David"/>
                <w:sz w:val="24"/>
                <w:szCs w:val="24"/>
                <w:rtl/>
              </w:rPr>
              <w:t>שר הכלכלה והתעשייה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עמית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לנג</w:t>
            </w:r>
            <w:proofErr w:type="spellEnd"/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CC35D7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מנכ"ל יוצא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שי רינסקי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bidi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</w:rPr>
              <w:t> </w:t>
            </w: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מנכ"ל נכנס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נחום איצקוביץ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מנהל מרכז השקעות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אוהד כהן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מנל</w:t>
            </w:r>
            <w:proofErr w:type="spellEnd"/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מינהל</w:t>
            </w:r>
            <w:proofErr w:type="spellEnd"/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 xml:space="preserve"> סחר חוץ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זיוה איגר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מנהלת הרשות להשקעות זרות ושת"פ תעשייתי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איילת זלדין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מ"מ יועמ"ש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נעמה קאופמן-פס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משנה למנכ"ל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רועי פישר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סמנכ"ל בכיר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למינהל</w:t>
            </w:r>
            <w:proofErr w:type="spellEnd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ומשאבי אנוש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רן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קיויתי</w:t>
            </w:r>
            <w:proofErr w:type="spellEnd"/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מנהל הסוכנות לעסקים קטנים ובינוניים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מיכל פינק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סמנכ"ל אסטרטגיה ותכנון מדניות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ניסים בן אלי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חשב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יעקב וכטל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מנהל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מינהל</w:t>
            </w:r>
            <w:proofErr w:type="spellEnd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תקינה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דני טל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מנהל אגף היטלי סחר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יאיר שירן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מנהל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מינהל</w:t>
            </w:r>
            <w:proofErr w:type="spellEnd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תעשיות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יגאל צרפתי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מנהל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מינהל</w:t>
            </w:r>
            <w:proofErr w:type="spellEnd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אז"פ</w:t>
            </w:r>
            <w:proofErr w:type="spellEnd"/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מירון הכהן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רשם האגודות השיתופיות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עוז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כ"ץ</w:t>
            </w:r>
            <w:proofErr w:type="spellEnd"/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מנהל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מינהל</w:t>
            </w:r>
            <w:proofErr w:type="spellEnd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הסביבה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שמעון ברונר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 xml:space="preserve">מנהל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מינהל</w:t>
            </w:r>
            <w:proofErr w:type="spellEnd"/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 xml:space="preserve"> מערכות מידע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שירה קוה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דוברת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גבי בר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מנהל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מינהל</w:t>
            </w:r>
            <w:proofErr w:type="spellEnd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כח</w:t>
            </w:r>
            <w:proofErr w:type="spellEnd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אדם לשעת חירום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דודו שטיינמיץ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מנהל אגף תקציבים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נאוה זקן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מנהלת מחוז י-ם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ריאד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איברהים</w:t>
            </w:r>
            <w:proofErr w:type="spellEnd"/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מנהל מחוז חיפה והצפון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הילה זהר-אביטל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מבקרת פנים</w:t>
            </w:r>
          </w:p>
        </w:tc>
      </w:tr>
      <w:tr w:rsidR="00CC35D7" w:rsidRPr="00CC35D7" w:rsidTr="00CC35D7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</w:rPr>
            </w:pPr>
            <w:r w:rsidRPr="00CC35D7">
              <w:rPr>
                <w:rFonts w:ascii="David" w:hAnsi="David" w:cs="David"/>
                <w:color w:val="000000"/>
                <w:rtl/>
              </w:rPr>
              <w:t>שמואל מרדכי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D7" w:rsidRPr="00CC35D7" w:rsidRDefault="00CC35D7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</w:rPr>
            </w:pPr>
            <w:r w:rsidRPr="00CC35D7">
              <w:rPr>
                <w:rFonts w:ascii="David" w:hAnsi="David" w:cs="David"/>
                <w:color w:val="000000"/>
                <w:rtl/>
              </w:rPr>
              <w:t xml:space="preserve">מנהל </w:t>
            </w:r>
            <w:proofErr w:type="spellStart"/>
            <w:r w:rsidRPr="00CC35D7">
              <w:rPr>
                <w:rFonts w:ascii="David" w:hAnsi="David" w:cs="David"/>
                <w:color w:val="000000"/>
                <w:rtl/>
              </w:rPr>
              <w:t>מינהל</w:t>
            </w:r>
            <w:proofErr w:type="spellEnd"/>
            <w:r w:rsidRPr="00CC35D7">
              <w:rPr>
                <w:rFonts w:ascii="David" w:hAnsi="David" w:cs="David"/>
                <w:color w:val="000000"/>
                <w:rtl/>
              </w:rPr>
              <w:t xml:space="preserve"> היהלומים</w:t>
            </w:r>
          </w:p>
        </w:tc>
      </w:tr>
    </w:tbl>
    <w:p w:rsidR="0067050C" w:rsidRPr="00CC35D7" w:rsidRDefault="0067050C">
      <w:pPr>
        <w:rPr>
          <w:rFonts w:ascii="David" w:hAnsi="David" w:cs="David"/>
          <w:b/>
          <w:bCs/>
          <w:sz w:val="28"/>
          <w:szCs w:val="28"/>
          <w:rtl/>
        </w:rPr>
      </w:pPr>
      <w:r w:rsidRPr="00CC35D7">
        <w:rPr>
          <w:rFonts w:ascii="David" w:hAnsi="David" w:cs="David"/>
          <w:b/>
          <w:bCs/>
          <w:sz w:val="28"/>
          <w:szCs w:val="28"/>
          <w:rtl/>
        </w:rPr>
        <w:lastRenderedPageBreak/>
        <w:t>לשכת השר:</w:t>
      </w:r>
    </w:p>
    <w:p w:rsidR="00E3744C" w:rsidRPr="00CC35D7" w:rsidRDefault="00E3744C">
      <w:pPr>
        <w:rPr>
          <w:rFonts w:ascii="David" w:hAnsi="David" w:cs="David"/>
          <w:rtl/>
        </w:rPr>
      </w:pPr>
      <w:r w:rsidRPr="00CC35D7">
        <w:rPr>
          <w:rFonts w:ascii="David" w:hAnsi="David" w:cs="David"/>
          <w:rtl/>
        </w:rPr>
        <w:t>נעמי היימן-</w:t>
      </w:r>
      <w:proofErr w:type="spellStart"/>
      <w:r w:rsidRPr="00CC35D7">
        <w:rPr>
          <w:rFonts w:ascii="David" w:hAnsi="David" w:cs="David"/>
          <w:rtl/>
        </w:rPr>
        <w:t>רייש</w:t>
      </w:r>
      <w:proofErr w:type="spellEnd"/>
      <w:r w:rsidRPr="00CC35D7">
        <w:rPr>
          <w:rFonts w:ascii="David" w:hAnsi="David" w:cs="David"/>
          <w:rtl/>
        </w:rPr>
        <w:t>, יועצת לשר</w:t>
      </w:r>
    </w:p>
    <w:p w:rsidR="00E3744C" w:rsidRPr="00CC35D7" w:rsidRDefault="00E3744C">
      <w:pPr>
        <w:rPr>
          <w:rFonts w:ascii="David" w:hAnsi="David" w:cs="David"/>
          <w:b/>
          <w:bCs/>
          <w:sz w:val="28"/>
          <w:szCs w:val="28"/>
          <w:rtl/>
        </w:rPr>
      </w:pPr>
      <w:r w:rsidRPr="00CC35D7">
        <w:rPr>
          <w:rFonts w:ascii="David" w:hAnsi="David" w:cs="David"/>
          <w:b/>
          <w:bCs/>
          <w:sz w:val="28"/>
          <w:szCs w:val="28"/>
          <w:rtl/>
        </w:rPr>
        <w:t>לשכת מנכ"ל:</w:t>
      </w:r>
    </w:p>
    <w:p w:rsidR="00E3744C" w:rsidRPr="00CC35D7" w:rsidRDefault="00E3744C">
      <w:pPr>
        <w:rPr>
          <w:rFonts w:ascii="David" w:hAnsi="David" w:cs="David"/>
          <w:rtl/>
        </w:rPr>
      </w:pPr>
      <w:r w:rsidRPr="00CC35D7">
        <w:rPr>
          <w:rFonts w:ascii="David" w:hAnsi="David" w:cs="David"/>
          <w:rtl/>
        </w:rPr>
        <w:t>גיל ארז</w:t>
      </w:r>
    </w:p>
    <w:p w:rsidR="00E3744C" w:rsidRPr="00CC35D7" w:rsidRDefault="00E3744C" w:rsidP="00E3744C">
      <w:pPr>
        <w:rPr>
          <w:rFonts w:ascii="David" w:hAnsi="David" w:cs="David"/>
          <w:rtl/>
        </w:rPr>
      </w:pPr>
      <w:r w:rsidRPr="00CC35D7">
        <w:rPr>
          <w:rFonts w:ascii="David" w:hAnsi="David" w:cs="David"/>
          <w:rtl/>
        </w:rPr>
        <w:t>מרצדס צרפתי</w:t>
      </w:r>
    </w:p>
    <w:p w:rsidR="00E3744C" w:rsidRPr="00CC35D7" w:rsidRDefault="00E3744C" w:rsidP="00E3744C">
      <w:pPr>
        <w:rPr>
          <w:rFonts w:ascii="David" w:hAnsi="David" w:cs="David"/>
          <w:rtl/>
        </w:rPr>
      </w:pPr>
      <w:r w:rsidRPr="00CC35D7">
        <w:rPr>
          <w:rFonts w:ascii="David" w:hAnsi="David" w:cs="David"/>
          <w:rtl/>
        </w:rPr>
        <w:t>ליאת ברזילי</w:t>
      </w:r>
    </w:p>
    <w:p w:rsidR="00E3744C" w:rsidRPr="00CC35D7" w:rsidRDefault="00E3744C" w:rsidP="00E3744C">
      <w:pPr>
        <w:rPr>
          <w:rFonts w:ascii="David" w:hAnsi="David" w:cs="David"/>
          <w:rtl/>
        </w:rPr>
      </w:pPr>
      <w:proofErr w:type="spellStart"/>
      <w:r w:rsidRPr="00CC35D7">
        <w:rPr>
          <w:rFonts w:ascii="David" w:hAnsi="David" w:cs="David"/>
          <w:rtl/>
        </w:rPr>
        <w:t>חורחה</w:t>
      </w:r>
      <w:proofErr w:type="spellEnd"/>
      <w:r w:rsidRPr="00CC35D7">
        <w:rPr>
          <w:rFonts w:ascii="David" w:hAnsi="David" w:cs="David"/>
          <w:rtl/>
        </w:rPr>
        <w:t xml:space="preserve"> </w:t>
      </w:r>
      <w:proofErr w:type="spellStart"/>
      <w:r w:rsidRPr="00CC35D7">
        <w:rPr>
          <w:rFonts w:ascii="David" w:hAnsi="David" w:cs="David"/>
          <w:rtl/>
        </w:rPr>
        <w:t>בולדובה</w:t>
      </w:r>
      <w:proofErr w:type="spellEnd"/>
    </w:p>
    <w:p w:rsidR="00E3744C" w:rsidRPr="00CC35D7" w:rsidRDefault="00E3744C" w:rsidP="00E3744C">
      <w:pPr>
        <w:rPr>
          <w:rFonts w:ascii="David" w:hAnsi="David" w:cs="David"/>
          <w:rtl/>
        </w:rPr>
      </w:pPr>
      <w:r w:rsidRPr="00CC35D7">
        <w:rPr>
          <w:rFonts w:ascii="David" w:hAnsi="David" w:cs="David"/>
          <w:rtl/>
        </w:rPr>
        <w:t>נרקיס אלפי</w:t>
      </w:r>
    </w:p>
    <w:p w:rsidR="00E3744C" w:rsidRPr="00CC35D7" w:rsidRDefault="00E3744C" w:rsidP="00E3744C">
      <w:pPr>
        <w:rPr>
          <w:rFonts w:ascii="David" w:hAnsi="David" w:cs="David"/>
          <w:rtl/>
        </w:rPr>
      </w:pPr>
    </w:p>
    <w:p w:rsidR="00E3744C" w:rsidRPr="00CC35D7" w:rsidRDefault="00E3744C" w:rsidP="00E3744C">
      <w:pPr>
        <w:rPr>
          <w:rFonts w:ascii="David" w:hAnsi="David" w:cs="David"/>
          <w:rtl/>
        </w:rPr>
      </w:pPr>
      <w:r w:rsidRPr="00CC35D7">
        <w:rPr>
          <w:rFonts w:ascii="David" w:hAnsi="David" w:cs="David"/>
          <w:highlight w:val="yellow"/>
          <w:rtl/>
        </w:rPr>
        <w:t>שי לובשיס, יועץ מנכ"ל לשעבר</w:t>
      </w:r>
    </w:p>
    <w:p w:rsidR="00E3744C" w:rsidRPr="00CC35D7" w:rsidRDefault="00E3744C" w:rsidP="00E3744C">
      <w:pPr>
        <w:rPr>
          <w:rFonts w:ascii="David" w:hAnsi="David" w:cs="David"/>
          <w:rtl/>
        </w:rPr>
      </w:pPr>
      <w:r w:rsidRPr="00CC35D7">
        <w:rPr>
          <w:rFonts w:ascii="David" w:hAnsi="David" w:cs="David"/>
          <w:highlight w:val="yellow"/>
          <w:rtl/>
        </w:rPr>
        <w:t xml:space="preserve">תאיר </w:t>
      </w:r>
      <w:proofErr w:type="spellStart"/>
      <w:r w:rsidRPr="00CC35D7">
        <w:rPr>
          <w:rFonts w:ascii="David" w:hAnsi="David" w:cs="David"/>
          <w:highlight w:val="yellow"/>
          <w:rtl/>
        </w:rPr>
        <w:t>איפרגן</w:t>
      </w:r>
      <w:proofErr w:type="spellEnd"/>
      <w:r w:rsidRPr="00CC35D7">
        <w:rPr>
          <w:rFonts w:ascii="David" w:hAnsi="David" w:cs="David"/>
          <w:highlight w:val="yellow"/>
          <w:rtl/>
        </w:rPr>
        <w:t>, יועץ מנכ"ל לשעבר</w:t>
      </w:r>
    </w:p>
    <w:p w:rsidR="00E3744C" w:rsidRPr="00CC35D7" w:rsidRDefault="00E3744C" w:rsidP="00E3744C">
      <w:pPr>
        <w:rPr>
          <w:rFonts w:ascii="David" w:hAnsi="David" w:cs="David"/>
          <w:rtl/>
        </w:rPr>
      </w:pPr>
      <w:r w:rsidRPr="00CC35D7">
        <w:rPr>
          <w:rFonts w:ascii="David" w:hAnsi="David" w:cs="David"/>
          <w:rtl/>
        </w:rPr>
        <w:t>יגאל גורביץ, יועץ מנכ"ל לשעבר</w:t>
      </w:r>
    </w:p>
    <w:p w:rsidR="00E3744C" w:rsidRPr="00CC35D7" w:rsidRDefault="00E3744C" w:rsidP="00E3744C">
      <w:pPr>
        <w:rPr>
          <w:rFonts w:ascii="David" w:hAnsi="David" w:cs="David"/>
          <w:rtl/>
        </w:rPr>
      </w:pPr>
    </w:p>
    <w:p w:rsidR="00E3744C" w:rsidRPr="00CC35D7" w:rsidRDefault="00E3744C" w:rsidP="00E3744C">
      <w:pPr>
        <w:rPr>
          <w:rFonts w:ascii="David" w:hAnsi="David" w:cs="David"/>
          <w:rtl/>
        </w:rPr>
      </w:pPr>
      <w:r w:rsidRPr="00CC35D7">
        <w:rPr>
          <w:rFonts w:ascii="David" w:hAnsi="David" w:cs="David"/>
          <w:rtl/>
        </w:rPr>
        <w:t>ארז כהן, יו"ר וועד עובדים</w:t>
      </w:r>
    </w:p>
    <w:p w:rsidR="00E3744C" w:rsidRPr="00CC35D7" w:rsidRDefault="00E3744C" w:rsidP="00E3744C">
      <w:pPr>
        <w:rPr>
          <w:rFonts w:ascii="David" w:hAnsi="David" w:cs="David"/>
          <w:rtl/>
        </w:rPr>
      </w:pPr>
    </w:p>
    <w:tbl>
      <w:tblPr>
        <w:bidiVisual/>
        <w:tblW w:w="8890" w:type="dxa"/>
        <w:tblInd w:w="93" w:type="dxa"/>
        <w:tblLook w:val="04A0" w:firstRow="1" w:lastRow="0" w:firstColumn="1" w:lastColumn="0" w:noHBand="0" w:noVBand="1"/>
      </w:tblPr>
      <w:tblGrid>
        <w:gridCol w:w="1932"/>
        <w:gridCol w:w="6958"/>
      </w:tblGrid>
      <w:tr w:rsidR="00E3744C" w:rsidRPr="00CC35D7" w:rsidTr="00DD5AD2">
        <w:trPr>
          <w:trHeight w:val="600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3744C" w:rsidRPr="00CC35D7" w:rsidTr="00DD5AD2">
        <w:trPr>
          <w:trHeight w:val="49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אהרון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אהרון</w:t>
            </w:r>
            <w:proofErr w:type="spellEnd"/>
          </w:p>
        </w:tc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מנכ"ל הרשות לחדשנות</w:t>
            </w:r>
          </w:p>
        </w:tc>
      </w:tr>
      <w:tr w:rsidR="00E3744C" w:rsidRPr="00CC35D7" w:rsidTr="00DD5AD2">
        <w:trPr>
          <w:trHeight w:val="49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מיכל הלפרין</w:t>
            </w:r>
          </w:p>
        </w:tc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מנכ"לית ההגבלים העסקיים</w:t>
            </w:r>
          </w:p>
        </w:tc>
      </w:tr>
      <w:tr w:rsidR="00E3744C" w:rsidRPr="00CC35D7" w:rsidTr="00DD5AD2">
        <w:trPr>
          <w:trHeight w:val="49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מיכאל אטלן</w:t>
            </w:r>
          </w:p>
        </w:tc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מנהל הרשות להגנת הצרכן וסחר הוגן</w:t>
            </w:r>
          </w:p>
        </w:tc>
      </w:tr>
      <w:tr w:rsidR="00E3744C" w:rsidRPr="00CC35D7" w:rsidTr="00DD5AD2">
        <w:trPr>
          <w:trHeight w:val="49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רמזי גבאי</w:t>
            </w:r>
          </w:p>
        </w:tc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יו"ר מכון הייצוא</w:t>
            </w:r>
          </w:p>
        </w:tc>
      </w:tr>
      <w:tr w:rsidR="00E3744C" w:rsidRPr="00CC35D7" w:rsidTr="00DD5AD2">
        <w:trPr>
          <w:trHeight w:val="49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גדי אריאלי</w:t>
            </w:r>
          </w:p>
        </w:tc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מנכ"ל מכון הייצוא</w:t>
            </w:r>
          </w:p>
        </w:tc>
      </w:tr>
      <w:tr w:rsidR="00E3744C" w:rsidRPr="00CC35D7" w:rsidTr="00DD5AD2">
        <w:trPr>
          <w:trHeight w:val="49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צחי מלאך</w:t>
            </w:r>
          </w:p>
        </w:tc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 xml:space="preserve">מנכ"ל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אשרא</w:t>
            </w:r>
            <w:proofErr w:type="spellEnd"/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, ביטוח סיכוני סחר חוץ</w:t>
            </w:r>
          </w:p>
        </w:tc>
      </w:tr>
      <w:tr w:rsidR="00E3744C" w:rsidRPr="00CC35D7" w:rsidTr="00DD5AD2">
        <w:trPr>
          <w:trHeight w:val="499"/>
        </w:trPr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אתי </w:t>
            </w:r>
            <w:proofErr w:type="spellStart"/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פלר</w:t>
            </w:r>
            <w:proofErr w:type="spellEnd"/>
          </w:p>
        </w:tc>
        <w:tc>
          <w:tcPr>
            <w:tcW w:w="6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מנכ"לית הרשות להסמכת מעבדות</w:t>
            </w:r>
          </w:p>
        </w:tc>
      </w:tr>
      <w:tr w:rsidR="00E3744C" w:rsidRPr="00CC35D7" w:rsidTr="00DD5AD2">
        <w:trPr>
          <w:trHeight w:val="499"/>
        </w:trPr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שרגא ברוש</w:t>
            </w:r>
          </w:p>
        </w:tc>
        <w:tc>
          <w:tcPr>
            <w:tcW w:w="6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נשיא התאחדות התעשיינים</w:t>
            </w:r>
          </w:p>
        </w:tc>
      </w:tr>
      <w:tr w:rsidR="00E3744C" w:rsidRPr="00CC35D7" w:rsidTr="00DD5AD2">
        <w:trPr>
          <w:trHeight w:val="49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אוריאל לין</w:t>
            </w:r>
          </w:p>
        </w:tc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C" w:rsidRPr="00CC35D7" w:rsidRDefault="00E3744C" w:rsidP="00E3744C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</w:pPr>
            <w:r w:rsidRPr="00CC35D7"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  <w:t>נשיא לשכות המסחר</w:t>
            </w:r>
          </w:p>
        </w:tc>
      </w:tr>
    </w:tbl>
    <w:p w:rsidR="00E3744C" w:rsidRPr="00CC35D7" w:rsidRDefault="00E3744C" w:rsidP="00CC35D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C35D7" w:rsidRPr="00CC35D7" w:rsidRDefault="00CC35D7" w:rsidP="00CC35D7">
      <w:pPr>
        <w:spacing w:line="360" w:lineRule="auto"/>
        <w:rPr>
          <w:rFonts w:ascii="David" w:hAnsi="David" w:cs="David"/>
          <w:sz w:val="24"/>
          <w:szCs w:val="24"/>
        </w:rPr>
      </w:pPr>
      <w:r w:rsidRPr="00CC35D7">
        <w:rPr>
          <w:rFonts w:ascii="David" w:hAnsi="David" w:cs="David"/>
          <w:sz w:val="24"/>
          <w:szCs w:val="24"/>
          <w:rtl/>
        </w:rPr>
        <w:t xml:space="preserve">הערה: השמות </w:t>
      </w:r>
      <w:proofErr w:type="spellStart"/>
      <w:r w:rsidRPr="00CC35D7">
        <w:rPr>
          <w:rFonts w:ascii="David" w:hAnsi="David" w:cs="David"/>
          <w:sz w:val="24"/>
          <w:szCs w:val="24"/>
          <w:rtl/>
        </w:rPr>
        <w:t>הממורקרים</w:t>
      </w:r>
      <w:proofErr w:type="spellEnd"/>
      <w:r w:rsidRPr="00CC35D7">
        <w:rPr>
          <w:rFonts w:ascii="David" w:hAnsi="David" w:cs="David"/>
          <w:sz w:val="24"/>
          <w:szCs w:val="24"/>
          <w:rtl/>
        </w:rPr>
        <w:t xml:space="preserve"> </w:t>
      </w:r>
      <w:r w:rsidRPr="00CC35D7">
        <w:rPr>
          <w:rFonts w:ascii="David" w:hAnsi="David" w:cs="David"/>
          <w:sz w:val="24"/>
          <w:szCs w:val="24"/>
          <w:rtl/>
        </w:rPr>
        <w:t xml:space="preserve">- </w:t>
      </w:r>
      <w:r w:rsidRPr="00CC35D7">
        <w:rPr>
          <w:rFonts w:ascii="David" w:hAnsi="David" w:cs="David"/>
          <w:sz w:val="24"/>
          <w:szCs w:val="24"/>
          <w:rtl/>
        </w:rPr>
        <w:t xml:space="preserve">הודיעו מראש שלא יגיעו, לגבי שאר המשתתפים </w:t>
      </w:r>
      <w:r w:rsidRPr="00CC35D7">
        <w:rPr>
          <w:rFonts w:ascii="David" w:hAnsi="David" w:cs="David"/>
          <w:sz w:val="24"/>
          <w:szCs w:val="24"/>
          <w:rtl/>
        </w:rPr>
        <w:t>אין ידיעה</w:t>
      </w:r>
      <w:r w:rsidRPr="00CC35D7">
        <w:rPr>
          <w:rFonts w:ascii="David" w:hAnsi="David" w:cs="David"/>
          <w:sz w:val="24"/>
          <w:szCs w:val="24"/>
          <w:rtl/>
        </w:rPr>
        <w:t xml:space="preserve"> </w:t>
      </w:r>
      <w:r w:rsidRPr="00CC35D7">
        <w:rPr>
          <w:rFonts w:ascii="David" w:hAnsi="David" w:cs="David"/>
          <w:sz w:val="24"/>
          <w:szCs w:val="24"/>
          <w:rtl/>
        </w:rPr>
        <w:t>באשר ל</w:t>
      </w:r>
      <w:r w:rsidRPr="00CC35D7">
        <w:rPr>
          <w:rFonts w:ascii="David" w:hAnsi="David" w:cs="David"/>
          <w:sz w:val="24"/>
          <w:szCs w:val="24"/>
          <w:rtl/>
        </w:rPr>
        <w:t>מי הגיע בפועל.</w:t>
      </w:r>
      <w:bookmarkStart w:id="1" w:name="_GoBack"/>
      <w:bookmarkEnd w:id="1"/>
    </w:p>
    <w:p w:rsidR="00CC35D7" w:rsidRPr="00CC35D7" w:rsidRDefault="00CC35D7" w:rsidP="00E3744C">
      <w:pPr>
        <w:rPr>
          <w:rtl/>
        </w:rPr>
      </w:pPr>
    </w:p>
    <w:sectPr w:rsidR="00CC35D7" w:rsidRPr="00CC35D7" w:rsidSect="00415B40">
      <w:headerReference w:type="default" r:id="rId6"/>
      <w:footerReference w:type="default" r:id="rId7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FE" w:rsidRDefault="00FC3CFE">
      <w:pPr>
        <w:spacing w:after="0" w:line="240" w:lineRule="auto"/>
      </w:pPr>
      <w:r>
        <w:separator/>
      </w:r>
    </w:p>
  </w:endnote>
  <w:endnote w:type="continuationSeparator" w:id="0">
    <w:p w:rsidR="00FC3CFE" w:rsidRDefault="00FC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D8" w:rsidRDefault="00584DD8" w:rsidP="00584DD8">
    <w:pPr>
      <w:pStyle w:val="a5"/>
      <w:ind w:left="-989"/>
      <w:rPr>
        <w:noProof/>
        <w:rtl/>
      </w:rPr>
    </w:pPr>
  </w:p>
  <w:p w:rsidR="00641AB2" w:rsidRDefault="00641AB2" w:rsidP="00641AB2">
    <w:pPr>
      <w:pStyle w:val="a5"/>
      <w:ind w:left="-807" w:hanging="199"/>
      <w:rPr>
        <w:sz w:val="20"/>
        <w:szCs w:val="20"/>
        <w:rtl/>
      </w:rPr>
    </w:pPr>
  </w:p>
  <w:p w:rsidR="00415B40" w:rsidRPr="00641AB2" w:rsidRDefault="00FC3CFE" w:rsidP="00641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FE" w:rsidRDefault="00FC3CFE">
      <w:pPr>
        <w:spacing w:after="0" w:line="240" w:lineRule="auto"/>
      </w:pPr>
      <w:r>
        <w:separator/>
      </w:r>
    </w:p>
  </w:footnote>
  <w:footnote w:type="continuationSeparator" w:id="0">
    <w:p w:rsidR="00FC3CFE" w:rsidRDefault="00FC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40" w:rsidRDefault="00FC3CFE" w:rsidP="00A4092C">
    <w:pPr>
      <w:pStyle w:val="a3"/>
      <w:tabs>
        <w:tab w:val="clear" w:pos="8306"/>
      </w:tabs>
      <w:ind w:left="-58" w:right="-1800"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4C"/>
    <w:rsid w:val="000C4512"/>
    <w:rsid w:val="001C5768"/>
    <w:rsid w:val="003235BD"/>
    <w:rsid w:val="00401E28"/>
    <w:rsid w:val="00544F41"/>
    <w:rsid w:val="00554CEE"/>
    <w:rsid w:val="00584DD8"/>
    <w:rsid w:val="005A7AAF"/>
    <w:rsid w:val="00600864"/>
    <w:rsid w:val="00641AB2"/>
    <w:rsid w:val="0067050C"/>
    <w:rsid w:val="007B71D3"/>
    <w:rsid w:val="00A4092C"/>
    <w:rsid w:val="00A442B5"/>
    <w:rsid w:val="00B05AE5"/>
    <w:rsid w:val="00CC35D7"/>
    <w:rsid w:val="00D15BF2"/>
    <w:rsid w:val="00DD5AD2"/>
    <w:rsid w:val="00E3744C"/>
    <w:rsid w:val="00E93841"/>
    <w:rsid w:val="00F64421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A840A"/>
  <w15:docId w15:val="{FAFD444A-87A8-4D67-857A-6C865EC2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B5"/>
    <w:pPr>
      <w:bidi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442B5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A44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442B5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A4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42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Economy</dc:creator>
  <cp:lastModifiedBy>יוסי זולפן</cp:lastModifiedBy>
  <cp:revision>7</cp:revision>
  <cp:lastPrinted>2017-05-29T09:28:00Z</cp:lastPrinted>
  <dcterms:created xsi:type="dcterms:W3CDTF">2017-05-29T09:19:00Z</dcterms:created>
  <dcterms:modified xsi:type="dcterms:W3CDTF">2018-09-12T14:56:00Z</dcterms:modified>
</cp:coreProperties>
</file>