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tl/>
        </w:rPr>
        <w:id w:val="-740020935"/>
        <w:docPartObj>
          <w:docPartGallery w:val="Cover Pages"/>
          <w:docPartUnique/>
        </w:docPartObj>
      </w:sdtPr>
      <w:sdtEndPr>
        <w:rPr>
          <w:rFonts w:cs="David"/>
          <w:b/>
          <w:bCs/>
          <w:color w:val="C00000"/>
          <w:sz w:val="26"/>
          <w:szCs w:val="26"/>
          <w:rtl w:val="0"/>
        </w:rPr>
      </w:sdtEndPr>
      <w:sdtContent>
        <w:p w:rsidR="00407B2F" w:rsidRDefault="00407B2F">
          <w:pPr>
            <w:rPr>
              <w:rtl/>
              <w:cs/>
            </w:rPr>
          </w:pPr>
          <w:r>
            <w:rPr>
              <w:noProof/>
              <w:lang w:eastAsia="en-US"/>
            </w:rPr>
            <mc:AlternateContent>
              <mc:Choice Requires="wps">
                <w:drawing>
                  <wp:anchor distT="0" distB="0" distL="114300" distR="114300" simplePos="0" relativeHeight="251659264" behindDoc="0" locked="0" layoutInCell="1" allowOverlap="1" wp14:anchorId="0ECC8572" wp14:editId="0ECC8573">
                    <wp:simplePos x="0" y="0"/>
                    <mc:AlternateContent>
                      <mc:Choice Requires="wp14">
                        <wp:positionH relativeFrom="page">
                          <wp14:pctPosHOffset>29000</wp14:pctPosHOffset>
                        </wp:positionH>
                      </mc:Choice>
                      <mc:Fallback>
                        <wp:positionH relativeFrom="page">
                          <wp:posOffset>2192020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22225" b="22860"/>
                    <wp:wrapNone/>
                    <wp:docPr id="47" name="מלבן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363210" cy="9655810"/>
                            </a:xfrm>
                            <a:prstGeom prst="rect">
                              <a:avLst/>
                            </a:prstGeom>
                            <a:solidFill>
                              <a:srgbClr val="33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caps/>
                                    <w:color w:val="FFFF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EB2F2F" w:rsidRPr="00DC7661" w:rsidRDefault="00274867" w:rsidP="006F5292">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FF00"/>
                                        <w:sz w:val="56"/>
                                        <w:szCs w:val="56"/>
                                        <w:cs w:val="0"/>
                                      </w:rPr>
                                      <w:t>הנחיות ודגשים מי לאוכלוסייה ללג בעומר ותוספת הקלות לאוגדן נוסח 7. 07.05.20</w:t>
                                    </w:r>
                                  </w:p>
                                </w:sdtContent>
                              </w:sdt>
                              <w:p w:rsidR="00EB2F2F" w:rsidRDefault="00EB2F2F">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EB2F2F" w:rsidRDefault="00EB2F2F"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EB2F2F" w:rsidRPr="0010636D" w:rsidRDefault="006D0A9A" w:rsidP="00060E59">
                                <w:pPr>
                                  <w:spacing w:before="240"/>
                                  <w:ind w:left="1008"/>
                                  <w:jc w:val="center"/>
                                  <w:rPr>
                                    <w:rFonts w:cs="David"/>
                                    <w:b/>
                                    <w:bCs/>
                                    <w:color w:val="FFFFFF" w:themeColor="background1"/>
                                    <w:sz w:val="28"/>
                                    <w:szCs w:val="28"/>
                                    <w:rtl/>
                                  </w:rPr>
                                </w:pPr>
                                <w:r w:rsidRPr="0010636D">
                                  <w:rPr>
                                    <w:rFonts w:cs="David" w:hint="cs"/>
                                    <w:b/>
                                    <w:bCs/>
                                    <w:color w:val="FFFFFF" w:themeColor="background1"/>
                                    <w:sz w:val="28"/>
                                    <w:szCs w:val="28"/>
                                    <w:rtl/>
                                  </w:rPr>
                                  <w:t>-בלמ"ס-</w:t>
                                </w:r>
                              </w:p>
                              <w:p w:rsidR="006D0A9A" w:rsidRPr="0010636D" w:rsidRDefault="006D0A9A" w:rsidP="00F046C7">
                                <w:pPr>
                                  <w:spacing w:before="240"/>
                                  <w:ind w:left="1008"/>
                                  <w:jc w:val="center"/>
                                  <w:rPr>
                                    <w:rFonts w:cs="David"/>
                                    <w:b/>
                                    <w:bCs/>
                                    <w:color w:val="FFFFFF" w:themeColor="background1"/>
                                    <w:sz w:val="28"/>
                                    <w:szCs w:val="28"/>
                                    <w:rtl/>
                                    <w:cs/>
                                  </w:rPr>
                                </w:pPr>
                                <w:r w:rsidRPr="0010636D">
                                  <w:rPr>
                                    <w:rFonts w:cs="David" w:hint="cs"/>
                                    <w:b/>
                                    <w:bCs/>
                                    <w:color w:val="FFFFFF" w:themeColor="background1"/>
                                    <w:sz w:val="28"/>
                                    <w:szCs w:val="28"/>
                                    <w:rtl/>
                                  </w:rPr>
                                  <w:t>סימוכין:</w:t>
                                </w:r>
                                <w:r w:rsidR="00274867">
                                  <w:rPr>
                                    <w:rFonts w:cs="David" w:hint="cs"/>
                                    <w:b/>
                                    <w:bCs/>
                                    <w:color w:val="FFFFFF" w:themeColor="background1"/>
                                    <w:sz w:val="28"/>
                                    <w:szCs w:val="28"/>
                                    <w:rtl/>
                                  </w:rPr>
                                  <w:t xml:space="preserve"> 42932220</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מלבן 47" o:spid="_x0000_s1026" style="position:absolute;left:0;text-align:left;margin-left:0;margin-top:0;width:422.3pt;height:760.3pt;flip:x;z-index:251659264;visibility:visible;mso-wrap-style:square;mso-width-percent:690;mso-height-percent:960;mso-left-percent:290;mso-top-percent:20;mso-wrap-distance-left:9pt;mso-wrap-distance-top:0;mso-wrap-distance-right:9pt;mso-wrap-distance-bottom:0;mso-position-horizontal-relative:page;mso-position-vertical-relative:page;mso-width-percent:690;mso-height-percent:960;mso-left-percent:29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" fillcolor="#36f" strokecolor="#00b0f0" strokeweight="2pt">
                    <v:path arrowok="t"/>
                    <v:textbox inset="21.6pt,1in,21.6pt">
                      <w:txbxContent>
                        <w:sdt>
                          <w:sdtPr>
                            <w:rPr>
                              <w:rFonts w:cs="David"/>
                              <w:b/>
                              <w:bCs/>
                              <w:caps/>
                              <w:color w:val="FFFF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EB2F2F" w:rsidRPr="00DC7661" w:rsidRDefault="00274867" w:rsidP="006F5292">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FF00"/>
                                  <w:sz w:val="56"/>
                                  <w:szCs w:val="56"/>
                                  <w:cs w:val="0"/>
                                </w:rPr>
                                <w:t>הנחיות ודגשים מי לאוכלוסייה ללג בעומר ותוספת הקלות לאוגדן נוסח 7. 07.05.20</w:t>
                              </w:r>
                            </w:p>
                          </w:sdtContent>
                        </w:sdt>
                        <w:p w:rsidR="00EB2F2F" w:rsidRDefault="00EB2F2F">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EB2F2F" w:rsidRDefault="00EB2F2F"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EB2F2F" w:rsidRPr="0010636D" w:rsidRDefault="006D0A9A" w:rsidP="00060E59">
                          <w:pPr>
                            <w:spacing w:before="240"/>
                            <w:ind w:left="1008"/>
                            <w:jc w:val="center"/>
                            <w:rPr>
                              <w:rFonts w:cs="David"/>
                              <w:b/>
                              <w:bCs/>
                              <w:color w:val="FFFFFF" w:themeColor="background1"/>
                              <w:sz w:val="28"/>
                              <w:szCs w:val="28"/>
                              <w:rtl/>
                            </w:rPr>
                          </w:pPr>
                          <w:r w:rsidRPr="0010636D">
                            <w:rPr>
                              <w:rFonts w:cs="David" w:hint="cs"/>
                              <w:b/>
                              <w:bCs/>
                              <w:color w:val="FFFFFF" w:themeColor="background1"/>
                              <w:sz w:val="28"/>
                              <w:szCs w:val="28"/>
                              <w:rtl/>
                            </w:rPr>
                            <w:t>-בלמ"ס-</w:t>
                          </w:r>
                        </w:p>
                        <w:p w:rsidR="006D0A9A" w:rsidRPr="0010636D" w:rsidRDefault="006D0A9A" w:rsidP="00F046C7">
                          <w:pPr>
                            <w:spacing w:before="240"/>
                            <w:ind w:left="1008"/>
                            <w:jc w:val="center"/>
                            <w:rPr>
                              <w:rFonts w:cs="David"/>
                              <w:b/>
                              <w:bCs/>
                              <w:color w:val="FFFFFF" w:themeColor="background1"/>
                              <w:sz w:val="28"/>
                              <w:szCs w:val="28"/>
                              <w:rtl/>
                              <w:cs/>
                            </w:rPr>
                          </w:pPr>
                          <w:r w:rsidRPr="0010636D">
                            <w:rPr>
                              <w:rFonts w:cs="David" w:hint="cs"/>
                              <w:b/>
                              <w:bCs/>
                              <w:color w:val="FFFFFF" w:themeColor="background1"/>
                              <w:sz w:val="28"/>
                              <w:szCs w:val="28"/>
                              <w:rtl/>
                            </w:rPr>
                            <w:t>סימוכין:</w:t>
                          </w:r>
                          <w:r w:rsidR="00274867">
                            <w:rPr>
                              <w:rFonts w:cs="David" w:hint="cs"/>
                              <w:b/>
                              <w:bCs/>
                              <w:color w:val="FFFFFF" w:themeColor="background1"/>
                              <w:sz w:val="28"/>
                              <w:szCs w:val="28"/>
                              <w:rtl/>
                            </w:rPr>
                            <w:t xml:space="preserve"> 42932220</w:t>
                          </w:r>
                        </w:p>
                      </w:txbxContent>
                    </v:textbox>
                    <w10:wrap anchorx="page" anchory="page"/>
                  </v:rect>
                </w:pict>
              </mc:Fallback>
            </mc:AlternateContent>
          </w:r>
          <w:r>
            <w:rPr>
              <w:noProof/>
              <w:lang w:eastAsia="en-US"/>
            </w:rPr>
            <mc:AlternateContent>
              <mc:Choice Requires="wps">
                <w:drawing>
                  <wp:anchor distT="0" distB="0" distL="114300" distR="114300" simplePos="0" relativeHeight="251660288" behindDoc="0" locked="0" layoutInCell="1" allowOverlap="1" wp14:anchorId="0ECC8574" wp14:editId="0ECC8575">
                    <wp:simplePos x="0" y="0"/>
                    <mc:AlternateContent>
                      <mc:Choice Requires="wp14">
                        <wp:positionH relativeFrom="page">
                          <wp14:pctPosHOffset>2800</wp14:pctPosHOffset>
                        </wp:positionH>
                      </mc:Choice>
                      <mc:Fallback>
                        <wp:positionH relativeFrom="page">
                          <wp:posOffset>211455</wp:posOffset>
                        </wp:positionH>
                      </mc:Fallback>
                    </mc:AlternateContent>
                    <wp:positionV relativeFrom="page">
                      <wp:align>center</wp:align>
                    </wp:positionV>
                    <wp:extent cx="1880870" cy="9655810"/>
                    <wp:effectExtent l="0" t="0" r="18415" b="2286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80870" cy="9655810"/>
                            </a:xfrm>
                            <a:prstGeom prst="rect">
                              <a:avLst/>
                            </a:prstGeom>
                            <a:solidFill>
                              <a:srgbClr val="00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i w:val="0"/>
                                    <w:iCs w:val="0"/>
                                    <w:color w:val="FFC000"/>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EB2F2F" w:rsidRDefault="00F046C7" w:rsidP="00F046C7">
                                    <w:pPr>
                                      <w:pStyle w:val="ae"/>
                                      <w:jc w:val="center"/>
                                      <w:rPr>
                                        <w:rFonts w:cs="David"/>
                                        <w:b/>
                                        <w:bCs/>
                                        <w:i w:val="0"/>
                                        <w:iCs w:val="0"/>
                                        <w:color w:val="FFFFFF" w:themeColor="background1"/>
                                        <w:sz w:val="96"/>
                                        <w:szCs w:val="96"/>
                                        <w:cs w:val="0"/>
                                      </w:rPr>
                                    </w:pPr>
                                    <w:r>
                                      <w:rPr>
                                        <w:rFonts w:cs="David" w:hint="cs"/>
                                        <w:b/>
                                        <w:bCs/>
                                        <w:i w:val="0"/>
                                        <w:iCs w:val="0"/>
                                        <w:color w:val="FFC000"/>
                                        <w:sz w:val="36"/>
                                        <w:szCs w:val="36"/>
                                        <w:cs w:val="0"/>
                                      </w:rPr>
                                      <w:t>07</w:t>
                                    </w:r>
                                    <w:r w:rsidR="00EB2F2F" w:rsidRPr="005811F9">
                                      <w:rPr>
                                        <w:rFonts w:cs="David" w:hint="cs"/>
                                        <w:b/>
                                        <w:bCs/>
                                        <w:i w:val="0"/>
                                        <w:iCs w:val="0"/>
                                        <w:color w:val="FFC000"/>
                                        <w:sz w:val="36"/>
                                        <w:szCs w:val="36"/>
                                        <w:cs w:val="0"/>
                                      </w:rPr>
                                      <w:t xml:space="preserve"> </w:t>
                                    </w:r>
                                    <w:r>
                                      <w:rPr>
                                        <w:rFonts w:cs="David" w:hint="cs"/>
                                        <w:b/>
                                        <w:bCs/>
                                        <w:i w:val="0"/>
                                        <w:iCs w:val="0"/>
                                        <w:color w:val="FFC000"/>
                                        <w:sz w:val="36"/>
                                        <w:szCs w:val="36"/>
                                        <w:cs w:val="0"/>
                                      </w:rPr>
                                      <w:t>מאי</w:t>
                                    </w:r>
                                    <w:r w:rsidR="00EB2F2F" w:rsidRPr="005811F9">
                                      <w:rPr>
                                        <w:rFonts w:cs="David" w:hint="cs"/>
                                        <w:b/>
                                        <w:bCs/>
                                        <w:i w:val="0"/>
                                        <w:iCs w:val="0"/>
                                        <w:color w:val="FFC000"/>
                                        <w:sz w:val="36"/>
                                        <w:szCs w:val="36"/>
                                        <w:cs w:val="0"/>
                                      </w:rPr>
                                      <w:t xml:space="preserve">  2020 </w:t>
                                    </w:r>
                                    <w:r w:rsidR="00EB2F2F">
                                      <w:rPr>
                                        <w:rFonts w:cs="David" w:hint="cs"/>
                                        <w:b/>
                                        <w:bCs/>
                                        <w:i w:val="0"/>
                                        <w:iCs w:val="0"/>
                                        <w:color w:val="FFC000"/>
                                        <w:sz w:val="36"/>
                                        <w:szCs w:val="36"/>
                                        <w:cs w:val="0"/>
                                      </w:rPr>
                                      <w:t>תוספת ל</w:t>
                                    </w:r>
                                    <w:r w:rsidR="00EB2F2F" w:rsidRPr="005811F9">
                                      <w:rPr>
                                        <w:rFonts w:cs="David" w:hint="cs"/>
                                        <w:b/>
                                        <w:bCs/>
                                        <w:i w:val="0"/>
                                        <w:iCs w:val="0"/>
                                        <w:color w:val="FFC000"/>
                                        <w:sz w:val="36"/>
                                        <w:szCs w:val="36"/>
                                        <w:cs w:val="0"/>
                                      </w:rPr>
                                      <w:t>נוסח מס' -</w:t>
                                    </w:r>
                                    <w:r>
                                      <w:rPr>
                                        <w:rFonts w:cs="David" w:hint="cs"/>
                                        <w:b/>
                                        <w:bCs/>
                                        <w:i w:val="0"/>
                                        <w:iCs w:val="0"/>
                                        <w:color w:val="FFC000"/>
                                        <w:sz w:val="36"/>
                                        <w:szCs w:val="36"/>
                                        <w:cs w:val="0"/>
                                      </w:rPr>
                                      <w:t>7</w:t>
                                    </w:r>
                                  </w:p>
                                </w:sdtContent>
                              </w:sdt>
                              <w:p w:rsidR="00EB2F2F" w:rsidRPr="00E36BE4" w:rsidRDefault="00EB2F2F" w:rsidP="00E36BE4">
                                <w:pPr>
                                  <w:jc w:val="center"/>
                                  <w:rPr>
                                    <w:rtl/>
                                    <w:cs/>
                                    <w:lang w:eastAsia="en-US"/>
                                  </w:rPr>
                                </w:pPr>
                                <w:r>
                                  <w:rPr>
                                    <w:noProof/>
                                    <w:rtl/>
                                    <w:lang w:eastAsia="en-US"/>
                                  </w:rPr>
                                  <w:drawing>
                                    <wp:inline distT="0" distB="0" distL="0" distR="0" wp14:anchorId="0ECC8590" wp14:editId="0ECC8591">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מלבן 48" o:spid="_x0000_s1027" style="position:absolute;left:0;text-align:left;margin-left:0;margin-top:0;width:148.1pt;height:760.3pt;flip:x;z-index:251660288;visibility:visible;mso-wrap-style:square;mso-width-percent:242;mso-height-percent:960;mso-left-percent:28;mso-wrap-distance-left:9pt;mso-wrap-distance-top:0;mso-wrap-distance-right:9pt;mso-wrap-distance-bottom:0;mso-position-horizontal-relative:page;mso-position-vertical:center;mso-position-vertical-relative:page;mso-width-percent:242;mso-height-percent:960;mso-left-percent: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" fillcolor="#06f" strokecolor="#00b0f0" strokeweight="2pt">
                    <v:path arrowok="t"/>
                    <v:textbox inset="14.4pt,,14.4pt">
                      <w:txbxContent>
                        <w:sdt>
                          <w:sdtPr>
                            <w:rPr>
                              <w:rFonts w:cs="David"/>
                              <w:b/>
                              <w:bCs/>
                              <w:i w:val="0"/>
                              <w:iCs w:val="0"/>
                              <w:color w:val="FFC000"/>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EB2F2F" w:rsidRDefault="00F046C7" w:rsidP="00F046C7">
                              <w:pPr>
                                <w:pStyle w:val="ae"/>
                                <w:jc w:val="center"/>
                                <w:rPr>
                                  <w:rFonts w:cs="David"/>
                                  <w:b/>
                                  <w:bCs/>
                                  <w:i w:val="0"/>
                                  <w:iCs w:val="0"/>
                                  <w:color w:val="FFFFFF" w:themeColor="background1"/>
                                  <w:sz w:val="96"/>
                                  <w:szCs w:val="96"/>
                                  <w:cs w:val="0"/>
                                </w:rPr>
                              </w:pPr>
                              <w:r>
                                <w:rPr>
                                  <w:rFonts w:cs="David" w:hint="cs"/>
                                  <w:b/>
                                  <w:bCs/>
                                  <w:i w:val="0"/>
                                  <w:iCs w:val="0"/>
                                  <w:color w:val="FFC000"/>
                                  <w:sz w:val="36"/>
                                  <w:szCs w:val="36"/>
                                  <w:cs w:val="0"/>
                                </w:rPr>
                                <w:t>07</w:t>
                              </w:r>
                              <w:r w:rsidR="00EB2F2F" w:rsidRPr="005811F9">
                                <w:rPr>
                                  <w:rFonts w:cs="David" w:hint="cs"/>
                                  <w:b/>
                                  <w:bCs/>
                                  <w:i w:val="0"/>
                                  <w:iCs w:val="0"/>
                                  <w:color w:val="FFC000"/>
                                  <w:sz w:val="36"/>
                                  <w:szCs w:val="36"/>
                                  <w:cs w:val="0"/>
                                </w:rPr>
                                <w:t xml:space="preserve"> </w:t>
                              </w:r>
                              <w:r>
                                <w:rPr>
                                  <w:rFonts w:cs="David" w:hint="cs"/>
                                  <w:b/>
                                  <w:bCs/>
                                  <w:i w:val="0"/>
                                  <w:iCs w:val="0"/>
                                  <w:color w:val="FFC000"/>
                                  <w:sz w:val="36"/>
                                  <w:szCs w:val="36"/>
                                  <w:cs w:val="0"/>
                                </w:rPr>
                                <w:t>מאי</w:t>
                              </w:r>
                              <w:r w:rsidR="00EB2F2F" w:rsidRPr="005811F9">
                                <w:rPr>
                                  <w:rFonts w:cs="David" w:hint="cs"/>
                                  <w:b/>
                                  <w:bCs/>
                                  <w:i w:val="0"/>
                                  <w:iCs w:val="0"/>
                                  <w:color w:val="FFC000"/>
                                  <w:sz w:val="36"/>
                                  <w:szCs w:val="36"/>
                                  <w:cs w:val="0"/>
                                </w:rPr>
                                <w:t xml:space="preserve">  2020 </w:t>
                              </w:r>
                              <w:r w:rsidR="00EB2F2F">
                                <w:rPr>
                                  <w:rFonts w:cs="David" w:hint="cs"/>
                                  <w:b/>
                                  <w:bCs/>
                                  <w:i w:val="0"/>
                                  <w:iCs w:val="0"/>
                                  <w:color w:val="FFC000"/>
                                  <w:sz w:val="36"/>
                                  <w:szCs w:val="36"/>
                                  <w:cs w:val="0"/>
                                </w:rPr>
                                <w:t>תוספת ל</w:t>
                              </w:r>
                              <w:r w:rsidR="00EB2F2F" w:rsidRPr="005811F9">
                                <w:rPr>
                                  <w:rFonts w:cs="David" w:hint="cs"/>
                                  <w:b/>
                                  <w:bCs/>
                                  <w:i w:val="0"/>
                                  <w:iCs w:val="0"/>
                                  <w:color w:val="FFC000"/>
                                  <w:sz w:val="36"/>
                                  <w:szCs w:val="36"/>
                                  <w:cs w:val="0"/>
                                </w:rPr>
                                <w:t>נוסח מס' -</w:t>
                              </w:r>
                              <w:r>
                                <w:rPr>
                                  <w:rFonts w:cs="David" w:hint="cs"/>
                                  <w:b/>
                                  <w:bCs/>
                                  <w:i w:val="0"/>
                                  <w:iCs w:val="0"/>
                                  <w:color w:val="FFC000"/>
                                  <w:sz w:val="36"/>
                                  <w:szCs w:val="36"/>
                                  <w:cs w:val="0"/>
                                </w:rPr>
                                <w:t>7</w:t>
                              </w:r>
                            </w:p>
                          </w:sdtContent>
                        </w:sdt>
                        <w:p w:rsidR="00EB2F2F" w:rsidRPr="00E36BE4" w:rsidRDefault="00EB2F2F" w:rsidP="00E36BE4">
                          <w:pPr>
                            <w:jc w:val="center"/>
                            <w:rPr>
                              <w:rtl/>
                              <w:cs/>
                              <w:lang w:eastAsia="en-US"/>
                            </w:rPr>
                          </w:pPr>
                          <w:r>
                            <w:rPr>
                              <w:noProof/>
                              <w:rtl/>
                              <w:lang w:eastAsia="en-US"/>
                            </w:rPr>
                            <w:drawing>
                              <wp:inline distT="0" distB="0" distL="0" distR="0" wp14:anchorId="0ECC8590" wp14:editId="0ECC8591">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page"/>
                  </v:rect>
                </w:pict>
              </mc:Fallback>
            </mc:AlternateContent>
          </w:r>
        </w:p>
        <w:p w:rsidR="00407B2F" w:rsidRDefault="00407B2F">
          <w:pPr>
            <w:rPr>
              <w:rtl/>
              <w:cs/>
            </w:rPr>
          </w:pPr>
        </w:p>
        <w:p w:rsidR="006B11B1" w:rsidRPr="005A5B1A" w:rsidRDefault="00407B2F" w:rsidP="005A5B1A">
          <w:pPr>
            <w:bidi w:val="0"/>
            <w:rPr>
              <w:rFonts w:cs="David"/>
              <w:b/>
              <w:bCs/>
              <w:color w:val="C00000"/>
              <w:sz w:val="26"/>
              <w:szCs w:val="26"/>
              <w:rtl/>
            </w:rPr>
          </w:pPr>
          <w:r>
            <w:rPr>
              <w:rFonts w:cs="David"/>
              <w:b/>
              <w:bCs/>
              <w:color w:val="C00000"/>
              <w:sz w:val="26"/>
              <w:szCs w:val="26"/>
              <w:rtl/>
            </w:rPr>
            <w:br w:type="page"/>
          </w:r>
        </w:p>
      </w:sdtContent>
    </w:sdt>
    <w:p w:rsidR="000E0776" w:rsidRDefault="000E0776" w:rsidP="005A5B1A">
      <w:pPr>
        <w:tabs>
          <w:tab w:val="left" w:pos="-30"/>
          <w:tab w:val="left" w:pos="9184"/>
        </w:tabs>
        <w:ind w:left="-30" w:firstLine="30"/>
        <w:jc w:val="center"/>
        <w:rPr>
          <w:rFonts w:cs="David"/>
          <w:b/>
          <w:bCs/>
          <w:color w:val="0070C0"/>
          <w:sz w:val="32"/>
          <w:szCs w:val="32"/>
          <w:u w:val="single"/>
          <w:rtl/>
        </w:rPr>
      </w:pPr>
    </w:p>
    <w:p w:rsidR="005A5B1A" w:rsidRDefault="00BE798C" w:rsidP="005A5B1A">
      <w:pPr>
        <w:tabs>
          <w:tab w:val="left" w:pos="-30"/>
          <w:tab w:val="left" w:pos="9184"/>
        </w:tabs>
        <w:ind w:left="-30" w:firstLine="30"/>
        <w:jc w:val="center"/>
        <w:rPr>
          <w:rFonts w:cs="David"/>
          <w:b/>
          <w:bCs/>
          <w:color w:val="0070C0"/>
          <w:sz w:val="32"/>
          <w:szCs w:val="32"/>
          <w:u w:val="single"/>
          <w:rtl/>
        </w:rPr>
      </w:pPr>
      <w:r>
        <w:rPr>
          <w:rFonts w:cs="David" w:hint="cs"/>
          <w:b/>
          <w:bCs/>
          <w:color w:val="0070C0"/>
          <w:sz w:val="32"/>
          <w:szCs w:val="32"/>
          <w:u w:val="single"/>
          <w:rtl/>
        </w:rPr>
        <w:t>נספח לאוגדן-</w:t>
      </w:r>
      <w:r w:rsidR="005A5B1A">
        <w:rPr>
          <w:rFonts w:cs="David" w:hint="cs"/>
          <w:b/>
          <w:bCs/>
          <w:color w:val="0070C0"/>
          <w:sz w:val="32"/>
          <w:szCs w:val="32"/>
          <w:u w:val="single"/>
          <w:rtl/>
        </w:rPr>
        <w:t xml:space="preserve"> </w:t>
      </w:r>
      <w:r w:rsidR="00C20A0E" w:rsidRPr="005A5B1A">
        <w:rPr>
          <w:rFonts w:cs="David" w:hint="cs"/>
          <w:b/>
          <w:bCs/>
          <w:color w:val="0070C0"/>
          <w:sz w:val="32"/>
          <w:szCs w:val="32"/>
          <w:u w:val="single"/>
          <w:rtl/>
        </w:rPr>
        <w:t>הנחיות</w:t>
      </w:r>
      <w:r w:rsidR="00682CE4" w:rsidRPr="005A5B1A">
        <w:rPr>
          <w:rFonts w:cs="David" w:hint="cs"/>
          <w:b/>
          <w:bCs/>
          <w:color w:val="0070C0"/>
          <w:sz w:val="32"/>
          <w:szCs w:val="32"/>
          <w:u w:val="single"/>
          <w:rtl/>
        </w:rPr>
        <w:t xml:space="preserve"> ייעודיות</w:t>
      </w:r>
      <w:r w:rsidR="00C20A0E" w:rsidRPr="005A5B1A">
        <w:rPr>
          <w:rFonts w:cs="David" w:hint="cs"/>
          <w:b/>
          <w:bCs/>
          <w:color w:val="0070C0"/>
          <w:sz w:val="32"/>
          <w:szCs w:val="32"/>
          <w:u w:val="single"/>
          <w:rtl/>
        </w:rPr>
        <w:t xml:space="preserve"> ודגשי מב"צ </w:t>
      </w:r>
      <w:r w:rsidR="001354FE" w:rsidRPr="005A5B1A">
        <w:rPr>
          <w:rFonts w:cs="David" w:hint="cs"/>
          <w:b/>
          <w:bCs/>
          <w:color w:val="0070C0"/>
          <w:sz w:val="32"/>
          <w:szCs w:val="32"/>
          <w:u w:val="single"/>
          <w:rtl/>
        </w:rPr>
        <w:t>להגבלת התנועה</w:t>
      </w:r>
      <w:r w:rsidR="00682CE4" w:rsidRPr="005A5B1A">
        <w:rPr>
          <w:rFonts w:cs="David" w:hint="cs"/>
          <w:b/>
          <w:bCs/>
          <w:color w:val="0070C0"/>
          <w:sz w:val="32"/>
          <w:szCs w:val="32"/>
          <w:u w:val="single"/>
          <w:rtl/>
        </w:rPr>
        <w:t xml:space="preserve"> במרחב הציבורי</w:t>
      </w:r>
      <w:r w:rsidR="001354FE" w:rsidRPr="005A5B1A">
        <w:rPr>
          <w:rFonts w:cs="David" w:hint="cs"/>
          <w:b/>
          <w:bCs/>
          <w:color w:val="0070C0"/>
          <w:sz w:val="32"/>
          <w:szCs w:val="32"/>
          <w:u w:val="single"/>
          <w:rtl/>
        </w:rPr>
        <w:t xml:space="preserve"> </w:t>
      </w:r>
    </w:p>
    <w:p w:rsidR="005A5B1A" w:rsidRDefault="005A5B1A" w:rsidP="005A5B1A">
      <w:pPr>
        <w:tabs>
          <w:tab w:val="left" w:pos="-30"/>
          <w:tab w:val="left" w:pos="9184"/>
        </w:tabs>
        <w:ind w:left="-30" w:firstLine="30"/>
        <w:jc w:val="center"/>
        <w:rPr>
          <w:rFonts w:cs="David"/>
          <w:b/>
          <w:bCs/>
          <w:color w:val="0070C0"/>
          <w:sz w:val="32"/>
          <w:szCs w:val="32"/>
          <w:u w:val="single"/>
          <w:rtl/>
        </w:rPr>
      </w:pPr>
    </w:p>
    <w:p w:rsidR="00D71208" w:rsidRDefault="00D71208" w:rsidP="005A5B1A">
      <w:pPr>
        <w:tabs>
          <w:tab w:val="left" w:pos="-30"/>
          <w:tab w:val="left" w:pos="9184"/>
        </w:tabs>
        <w:ind w:left="-30" w:firstLine="30"/>
        <w:jc w:val="center"/>
        <w:rPr>
          <w:rFonts w:cs="David"/>
          <w:b/>
          <w:bCs/>
          <w:sz w:val="26"/>
          <w:szCs w:val="26"/>
          <w:u w:val="single"/>
          <w:rtl/>
        </w:rPr>
      </w:pPr>
    </w:p>
    <w:p w:rsidR="005A5B1A" w:rsidRPr="005A5B1A" w:rsidRDefault="005A5B1A" w:rsidP="004E083B">
      <w:pPr>
        <w:tabs>
          <w:tab w:val="left" w:pos="-30"/>
          <w:tab w:val="left" w:pos="9184"/>
        </w:tabs>
        <w:ind w:left="-30" w:firstLine="30"/>
        <w:jc w:val="center"/>
        <w:rPr>
          <w:rFonts w:cs="David"/>
          <w:b/>
          <w:bCs/>
          <w:sz w:val="26"/>
          <w:szCs w:val="26"/>
          <w:u w:val="single"/>
          <w:rtl/>
        </w:rPr>
      </w:pPr>
      <w:r w:rsidRPr="005A5B1A">
        <w:rPr>
          <w:rFonts w:cs="David" w:hint="cs"/>
          <w:b/>
          <w:bCs/>
          <w:sz w:val="26"/>
          <w:szCs w:val="26"/>
          <w:u w:val="single"/>
          <w:rtl/>
        </w:rPr>
        <w:t>ת</w:t>
      </w:r>
      <w:r w:rsidR="004E083B">
        <w:rPr>
          <w:rFonts w:cs="David" w:hint="cs"/>
          <w:b/>
          <w:bCs/>
          <w:sz w:val="26"/>
          <w:szCs w:val="26"/>
          <w:u w:val="single"/>
          <w:rtl/>
        </w:rPr>
        <w:t>יקונים</w:t>
      </w:r>
      <w:r w:rsidRPr="005A5B1A">
        <w:rPr>
          <w:rFonts w:cs="David" w:hint="cs"/>
          <w:b/>
          <w:bCs/>
          <w:sz w:val="26"/>
          <w:szCs w:val="26"/>
          <w:u w:val="single"/>
          <w:rtl/>
        </w:rPr>
        <w:t xml:space="preserve"> להגבלות הקיימות , לפרק זמן מוגבל בהתאם </w:t>
      </w:r>
      <w:r w:rsidR="00F046C7">
        <w:rPr>
          <w:rFonts w:cs="David" w:hint="cs"/>
          <w:b/>
          <w:bCs/>
          <w:sz w:val="26"/>
          <w:szCs w:val="26"/>
          <w:u w:val="single"/>
          <w:rtl/>
        </w:rPr>
        <w:t>לתיקון מס' 11</w:t>
      </w:r>
      <w:r w:rsidR="00FF76EA">
        <w:rPr>
          <w:rFonts w:cs="David" w:hint="cs"/>
          <w:b/>
          <w:bCs/>
          <w:sz w:val="26"/>
          <w:szCs w:val="26"/>
          <w:u w:val="single"/>
          <w:rtl/>
        </w:rPr>
        <w:t>,</w:t>
      </w:r>
      <w:r w:rsidR="00F046C7">
        <w:rPr>
          <w:rFonts w:cs="David" w:hint="cs"/>
          <w:b/>
          <w:bCs/>
          <w:sz w:val="26"/>
          <w:szCs w:val="26"/>
          <w:u w:val="single"/>
          <w:rtl/>
        </w:rPr>
        <w:t xml:space="preserve"> </w:t>
      </w:r>
      <w:r w:rsidRPr="005A5B1A">
        <w:rPr>
          <w:rFonts w:cs="David" w:hint="cs"/>
          <w:b/>
          <w:bCs/>
          <w:sz w:val="26"/>
          <w:szCs w:val="26"/>
          <w:u w:val="single"/>
          <w:rtl/>
        </w:rPr>
        <w:t>לתקנות לשעת חירום:</w:t>
      </w:r>
    </w:p>
    <w:p w:rsidR="005A5B1A" w:rsidRDefault="005A5B1A" w:rsidP="00C82CF4">
      <w:pPr>
        <w:tabs>
          <w:tab w:val="left" w:pos="-30"/>
          <w:tab w:val="left" w:pos="9184"/>
        </w:tabs>
        <w:ind w:left="-30" w:firstLine="30"/>
        <w:jc w:val="center"/>
        <w:rPr>
          <w:rFonts w:cs="David"/>
          <w:b/>
          <w:bCs/>
          <w:color w:val="C00000"/>
          <w:sz w:val="26"/>
          <w:szCs w:val="26"/>
          <w:u w:val="single"/>
          <w:rtl/>
        </w:rPr>
      </w:pPr>
    </w:p>
    <w:p w:rsidR="001354FE" w:rsidRPr="001840A2" w:rsidRDefault="00947AB7" w:rsidP="00C82CF4">
      <w:pPr>
        <w:tabs>
          <w:tab w:val="left" w:pos="-30"/>
          <w:tab w:val="left" w:pos="9184"/>
        </w:tabs>
        <w:ind w:left="-30" w:firstLine="30"/>
        <w:jc w:val="center"/>
        <w:rPr>
          <w:rFonts w:cs="David"/>
          <w:b/>
          <w:bCs/>
          <w:color w:val="0070C0"/>
          <w:sz w:val="28"/>
          <w:szCs w:val="28"/>
          <w:u w:val="single"/>
          <w:rtl/>
        </w:rPr>
      </w:pPr>
      <w:r>
        <w:rPr>
          <w:rFonts w:cs="David" w:hint="cs"/>
          <w:b/>
          <w:bCs/>
          <w:color w:val="C00000"/>
          <w:sz w:val="28"/>
          <w:szCs w:val="28"/>
          <w:u w:val="single"/>
          <w:rtl/>
        </w:rPr>
        <w:t>והתייחסות ל</w:t>
      </w:r>
      <w:r w:rsidR="00FF76EA">
        <w:rPr>
          <w:rFonts w:cs="David" w:hint="cs"/>
          <w:b/>
          <w:bCs/>
          <w:color w:val="C00000"/>
          <w:sz w:val="28"/>
          <w:szCs w:val="28"/>
          <w:u w:val="single"/>
          <w:rtl/>
        </w:rPr>
        <w:t>ל"ג בעומר</w:t>
      </w:r>
      <w:r w:rsidR="00C82CF4" w:rsidRPr="001840A2">
        <w:rPr>
          <w:rFonts w:cs="David" w:hint="cs"/>
          <w:b/>
          <w:bCs/>
          <w:color w:val="C00000"/>
          <w:sz w:val="28"/>
          <w:szCs w:val="28"/>
          <w:u w:val="single"/>
          <w:rtl/>
        </w:rPr>
        <w:t>:</w:t>
      </w:r>
    </w:p>
    <w:p w:rsidR="00FF6206" w:rsidRPr="00C82CF4" w:rsidRDefault="00FF6206" w:rsidP="00C909F2">
      <w:pPr>
        <w:rPr>
          <w:rFonts w:cs="David"/>
          <w:b/>
          <w:bCs/>
          <w:sz w:val="26"/>
          <w:szCs w:val="26"/>
          <w:u w:val="single"/>
          <w:rtl/>
        </w:rPr>
      </w:pPr>
    </w:p>
    <w:p w:rsidR="00C767E2" w:rsidRDefault="00C767E2" w:rsidP="007E3AE4">
      <w:pPr>
        <w:rPr>
          <w:rFonts w:cs="David"/>
          <w:b/>
          <w:bCs/>
          <w:color w:val="0070C0"/>
          <w:sz w:val="28"/>
          <w:szCs w:val="28"/>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C20A0E" w:rsidRPr="00972C90" w:rsidTr="00BC5644">
        <w:trPr>
          <w:jc w:val="center"/>
        </w:trPr>
        <w:tc>
          <w:tcPr>
            <w:tcW w:w="1891" w:type="dxa"/>
          </w:tcPr>
          <w:p w:rsidR="00C20A0E" w:rsidRPr="002A2676" w:rsidRDefault="00C20A0E" w:rsidP="00BC5644">
            <w:pPr>
              <w:jc w:val="center"/>
              <w:rPr>
                <w:rFonts w:cs="David"/>
                <w:b/>
                <w:bCs/>
                <w:color w:val="C00000"/>
                <w:sz w:val="26"/>
                <w:szCs w:val="26"/>
                <w:rtl/>
              </w:rPr>
            </w:pPr>
            <w:r w:rsidRPr="002A2676">
              <w:rPr>
                <w:rFonts w:cs="David" w:hint="cs"/>
                <w:b/>
                <w:bCs/>
                <w:color w:val="C00000"/>
                <w:sz w:val="26"/>
                <w:szCs w:val="26"/>
                <w:rtl/>
              </w:rPr>
              <w:t>שאלה</w:t>
            </w:r>
            <w:r>
              <w:rPr>
                <w:rFonts w:cs="David" w:hint="cs"/>
                <w:b/>
                <w:bCs/>
                <w:color w:val="C00000"/>
                <w:sz w:val="26"/>
                <w:szCs w:val="26"/>
                <w:rtl/>
              </w:rPr>
              <w:t>/נושא</w:t>
            </w:r>
          </w:p>
        </w:tc>
        <w:tc>
          <w:tcPr>
            <w:tcW w:w="5040" w:type="dxa"/>
          </w:tcPr>
          <w:p w:rsidR="00C20A0E" w:rsidRPr="00972C90" w:rsidRDefault="00C20A0E" w:rsidP="00BC5644">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C20A0E" w:rsidRPr="00972C90" w:rsidRDefault="00C20A0E" w:rsidP="00BC5644">
            <w:pPr>
              <w:jc w:val="center"/>
              <w:rPr>
                <w:rFonts w:cs="David"/>
                <w:b/>
                <w:bCs/>
                <w:color w:val="C00000"/>
                <w:sz w:val="26"/>
                <w:szCs w:val="26"/>
                <w:rtl/>
              </w:rPr>
            </w:pPr>
            <w:r w:rsidRPr="00972C90">
              <w:rPr>
                <w:rFonts w:cs="David" w:hint="cs"/>
                <w:b/>
                <w:bCs/>
                <w:color w:val="C00000"/>
                <w:sz w:val="26"/>
                <w:szCs w:val="26"/>
                <w:rtl/>
              </w:rPr>
              <w:t>מקור/המשיב</w:t>
            </w:r>
          </w:p>
        </w:tc>
      </w:tr>
      <w:tr w:rsidR="00C20A0E" w:rsidTr="00BC5644">
        <w:trPr>
          <w:jc w:val="center"/>
        </w:trPr>
        <w:tc>
          <w:tcPr>
            <w:tcW w:w="1891" w:type="dxa"/>
          </w:tcPr>
          <w:p w:rsidR="00A21263" w:rsidRDefault="00BB7AEA" w:rsidP="00A21263">
            <w:pPr>
              <w:rPr>
                <w:rFonts w:cs="David"/>
                <w:b/>
                <w:bCs/>
                <w:rtl/>
              </w:rPr>
            </w:pPr>
            <w:r w:rsidRPr="004E083B">
              <w:rPr>
                <w:rFonts w:cs="David" w:hint="cs"/>
                <w:b/>
                <w:bCs/>
                <w:rtl/>
              </w:rPr>
              <w:t xml:space="preserve">עיקר התיקונים </w:t>
            </w:r>
          </w:p>
          <w:p w:rsidR="00A21263" w:rsidRPr="004E083B" w:rsidRDefault="00A21263" w:rsidP="00D309B3">
            <w:pPr>
              <w:rPr>
                <w:rFonts w:cs="David"/>
                <w:b/>
                <w:bCs/>
                <w:rtl/>
              </w:rPr>
            </w:pPr>
            <w:r>
              <w:rPr>
                <w:rFonts w:cs="David" w:hint="cs"/>
                <w:b/>
                <w:bCs/>
                <w:rtl/>
              </w:rPr>
              <w:t>(תיקון  מס' 11 לתקש"ח החל מ-7/5/2020)</w:t>
            </w:r>
          </w:p>
        </w:tc>
        <w:tc>
          <w:tcPr>
            <w:tcW w:w="5040" w:type="dxa"/>
          </w:tcPr>
          <w:p w:rsidR="00E84964" w:rsidRPr="000F107F" w:rsidRDefault="00BB7AEA" w:rsidP="004E083B">
            <w:pPr>
              <w:numPr>
                <w:ilvl w:val="0"/>
                <w:numId w:val="27"/>
              </w:numPr>
              <w:ind w:left="363"/>
              <w:rPr>
                <w:rFonts w:cs="David"/>
                <w:b/>
                <w:bCs/>
              </w:rPr>
            </w:pPr>
            <w:r w:rsidRPr="000F107F">
              <w:rPr>
                <w:rFonts w:cs="David" w:hint="cs"/>
                <w:b/>
                <w:bCs/>
                <w:rtl/>
              </w:rPr>
              <w:t xml:space="preserve">איסור הדלקת מדורות ושהייה לצד מדורות. </w:t>
            </w:r>
          </w:p>
          <w:p w:rsidR="00BB7AEA" w:rsidRPr="000F107F" w:rsidRDefault="00BB7AEA" w:rsidP="00E84964">
            <w:pPr>
              <w:ind w:left="363"/>
              <w:rPr>
                <w:rFonts w:cs="David"/>
                <w:b/>
                <w:bCs/>
              </w:rPr>
            </w:pPr>
            <w:r w:rsidRPr="000F107F">
              <w:rPr>
                <w:rFonts w:cs="David" w:hint="cs"/>
                <w:b/>
                <w:bCs/>
                <w:rtl/>
              </w:rPr>
              <w:t xml:space="preserve">איסור זה חל בשטח פתוח בלבד, בכלל הארץ, החל מ 7.5 ועד 13.5 (חריג </w:t>
            </w:r>
            <w:r w:rsidRPr="000F107F">
              <w:rPr>
                <w:rFonts w:cs="David"/>
                <w:b/>
                <w:bCs/>
                <w:rtl/>
              </w:rPr>
              <w:t>–</w:t>
            </w:r>
            <w:r w:rsidR="002770A3" w:rsidRPr="000F107F">
              <w:rPr>
                <w:rFonts w:cs="David" w:hint="cs"/>
                <w:b/>
                <w:bCs/>
                <w:rtl/>
              </w:rPr>
              <w:t xml:space="preserve"> ההסדר שנקבע לגבי </w:t>
            </w:r>
            <w:r w:rsidRPr="000F107F">
              <w:rPr>
                <w:rFonts w:cs="David" w:hint="cs"/>
                <w:b/>
                <w:bCs/>
                <w:rtl/>
              </w:rPr>
              <w:t>מירון),</w:t>
            </w:r>
          </w:p>
          <w:p w:rsidR="00E84964" w:rsidRPr="000F107F" w:rsidRDefault="00E84964" w:rsidP="00E84964">
            <w:pPr>
              <w:ind w:left="363"/>
              <w:rPr>
                <w:rFonts w:cs="David"/>
                <w:b/>
                <w:bCs/>
              </w:rPr>
            </w:pPr>
          </w:p>
          <w:p w:rsidR="00BB7AEA" w:rsidRPr="000F107F" w:rsidRDefault="00BB7AEA" w:rsidP="004E083B">
            <w:pPr>
              <w:numPr>
                <w:ilvl w:val="0"/>
                <w:numId w:val="27"/>
              </w:numPr>
              <w:ind w:left="363"/>
              <w:rPr>
                <w:rFonts w:cs="David"/>
                <w:b/>
                <w:bCs/>
              </w:rPr>
            </w:pPr>
            <w:r w:rsidRPr="000F107F">
              <w:rPr>
                <w:rFonts w:cs="David" w:hint="cs"/>
                <w:b/>
                <w:bCs/>
                <w:rtl/>
              </w:rPr>
              <w:t xml:space="preserve">הסדרים בנוגע להדלקות </w:t>
            </w:r>
            <w:r w:rsidR="002770A3" w:rsidRPr="000F107F">
              <w:rPr>
                <w:rFonts w:cs="David" w:hint="cs"/>
                <w:b/>
                <w:bCs/>
                <w:rtl/>
              </w:rPr>
              <w:t xml:space="preserve">מדורות </w:t>
            </w:r>
            <w:r w:rsidRPr="000F107F">
              <w:rPr>
                <w:rFonts w:cs="David" w:hint="cs"/>
                <w:b/>
                <w:bCs/>
                <w:rtl/>
              </w:rPr>
              <w:t>בהר מירון.</w:t>
            </w:r>
          </w:p>
          <w:p w:rsidR="00E84964" w:rsidRPr="000F107F" w:rsidRDefault="00E84964" w:rsidP="00E84964">
            <w:pPr>
              <w:rPr>
                <w:rFonts w:cs="David"/>
                <w:b/>
                <w:bCs/>
              </w:rPr>
            </w:pPr>
          </w:p>
          <w:p w:rsidR="00BB7AEA" w:rsidRPr="000F107F" w:rsidRDefault="00BB7AEA" w:rsidP="004E083B">
            <w:pPr>
              <w:numPr>
                <w:ilvl w:val="0"/>
                <w:numId w:val="27"/>
              </w:numPr>
              <w:ind w:left="363"/>
              <w:rPr>
                <w:rFonts w:cs="David"/>
                <w:b/>
                <w:bCs/>
              </w:rPr>
            </w:pPr>
            <w:r w:rsidRPr="000F107F">
              <w:rPr>
                <w:rFonts w:cs="David" w:hint="cs"/>
                <w:b/>
                <w:bCs/>
                <w:u w:val="single"/>
                <w:rtl/>
              </w:rPr>
              <w:t>תיקונים נוספים</w:t>
            </w:r>
            <w:r w:rsidRPr="000F107F">
              <w:rPr>
                <w:rFonts w:cs="David" w:hint="cs"/>
                <w:b/>
                <w:bCs/>
                <w:rtl/>
              </w:rPr>
              <w:t xml:space="preserve"> </w:t>
            </w:r>
            <w:r w:rsidRPr="000F107F">
              <w:rPr>
                <w:rFonts w:cs="David"/>
                <w:b/>
                <w:bCs/>
                <w:rtl/>
              </w:rPr>
              <w:t>–</w:t>
            </w:r>
            <w:r w:rsidRPr="000F107F">
              <w:rPr>
                <w:rFonts w:cs="David" w:hint="cs"/>
                <w:b/>
                <w:bCs/>
                <w:rtl/>
              </w:rPr>
              <w:t xml:space="preserve"> </w:t>
            </w:r>
          </w:p>
          <w:p w:rsidR="00BB7AEA" w:rsidRPr="000F107F" w:rsidRDefault="00BB7AEA" w:rsidP="004E083B">
            <w:pPr>
              <w:pStyle w:val="a9"/>
              <w:numPr>
                <w:ilvl w:val="0"/>
                <w:numId w:val="28"/>
              </w:numPr>
              <w:ind w:left="723"/>
              <w:rPr>
                <w:rFonts w:cs="David"/>
                <w:b/>
                <w:bCs/>
                <w:sz w:val="24"/>
                <w:szCs w:val="24"/>
              </w:rPr>
            </w:pPr>
            <w:r w:rsidRPr="000F107F">
              <w:rPr>
                <w:rFonts w:cs="David" w:hint="cs"/>
                <w:b/>
                <w:bCs/>
                <w:sz w:val="24"/>
                <w:szCs w:val="24"/>
                <w:rtl/>
              </w:rPr>
              <w:t>ביטול איסור התפילה בשטח פתוח,</w:t>
            </w:r>
          </w:p>
          <w:p w:rsidR="00947AB7" w:rsidRPr="000F107F" w:rsidRDefault="00BB7AEA" w:rsidP="002770A3">
            <w:pPr>
              <w:pStyle w:val="a9"/>
              <w:numPr>
                <w:ilvl w:val="0"/>
                <w:numId w:val="28"/>
              </w:numPr>
              <w:ind w:left="723"/>
              <w:rPr>
                <w:rFonts w:cs="David"/>
                <w:b/>
                <w:bCs/>
                <w:sz w:val="24"/>
                <w:szCs w:val="24"/>
              </w:rPr>
            </w:pPr>
            <w:r w:rsidRPr="000F107F">
              <w:rPr>
                <w:rFonts w:cs="David" w:hint="cs"/>
                <w:b/>
                <w:bCs/>
                <w:sz w:val="24"/>
                <w:szCs w:val="24"/>
                <w:rtl/>
              </w:rPr>
              <w:t>ביטול הגבלת מספר המשתתפים</w:t>
            </w:r>
            <w:r w:rsidR="002770A3" w:rsidRPr="000F107F">
              <w:rPr>
                <w:rFonts w:cs="David" w:hint="cs"/>
                <w:b/>
                <w:bCs/>
                <w:sz w:val="24"/>
                <w:szCs w:val="24"/>
                <w:rtl/>
              </w:rPr>
              <w:t>, ב</w:t>
            </w:r>
            <w:r w:rsidRPr="000F107F">
              <w:rPr>
                <w:rFonts w:cs="David" w:hint="cs"/>
                <w:b/>
                <w:bCs/>
                <w:sz w:val="24"/>
                <w:szCs w:val="24"/>
                <w:rtl/>
              </w:rPr>
              <w:t>לוויה וכן בברית בשטח פתוח, והכפפת מספר המשתתפים באיר</w:t>
            </w:r>
            <w:r w:rsidR="002770A3" w:rsidRPr="000F107F">
              <w:rPr>
                <w:rFonts w:cs="David" w:hint="cs"/>
                <w:b/>
                <w:bCs/>
                <w:sz w:val="24"/>
                <w:szCs w:val="24"/>
                <w:rtl/>
              </w:rPr>
              <w:t>ועים אלה לאיסור ההתקהלות הכללי.</w:t>
            </w:r>
          </w:p>
          <w:p w:rsidR="00947AB7" w:rsidRPr="000F107F" w:rsidRDefault="00BB7AEA" w:rsidP="004E083B">
            <w:pPr>
              <w:pStyle w:val="a9"/>
              <w:numPr>
                <w:ilvl w:val="0"/>
                <w:numId w:val="28"/>
              </w:numPr>
              <w:ind w:left="723"/>
              <w:rPr>
                <w:rFonts w:cs="David"/>
                <w:b/>
                <w:bCs/>
                <w:sz w:val="24"/>
                <w:szCs w:val="24"/>
              </w:rPr>
            </w:pPr>
            <w:r w:rsidRPr="000F107F">
              <w:rPr>
                <w:rFonts w:cs="David" w:hint="cs"/>
                <w:b/>
                <w:bCs/>
                <w:sz w:val="24"/>
                <w:szCs w:val="24"/>
                <w:rtl/>
              </w:rPr>
              <w:t>קביעה כי ברית מילה במ</w:t>
            </w:r>
            <w:r w:rsidR="002770A3" w:rsidRPr="000F107F">
              <w:rPr>
                <w:rFonts w:cs="David" w:hint="cs"/>
                <w:b/>
                <w:bCs/>
                <w:sz w:val="24"/>
                <w:szCs w:val="24"/>
                <w:rtl/>
              </w:rPr>
              <w:t>בנה תיערך בהשתתפות 19 איש בלבד.</w:t>
            </w:r>
          </w:p>
          <w:p w:rsidR="00947AB7" w:rsidRPr="000F107F" w:rsidRDefault="002770A3" w:rsidP="004E083B">
            <w:pPr>
              <w:pStyle w:val="a9"/>
              <w:numPr>
                <w:ilvl w:val="0"/>
                <w:numId w:val="28"/>
              </w:numPr>
              <w:ind w:left="723"/>
              <w:rPr>
                <w:rFonts w:cs="David"/>
                <w:b/>
                <w:bCs/>
                <w:sz w:val="24"/>
                <w:szCs w:val="24"/>
              </w:rPr>
            </w:pPr>
            <w:r w:rsidRPr="000F107F">
              <w:rPr>
                <w:rFonts w:cs="David" w:hint="cs"/>
                <w:b/>
                <w:bCs/>
                <w:sz w:val="24"/>
                <w:szCs w:val="24"/>
                <w:rtl/>
              </w:rPr>
              <w:t>תיקון התנאים לטיפול נפשי בקטין.</w:t>
            </w:r>
          </w:p>
          <w:p w:rsidR="00BB7AEA" w:rsidRPr="000F107F" w:rsidRDefault="008A772C" w:rsidP="008A772C">
            <w:pPr>
              <w:pStyle w:val="a9"/>
              <w:numPr>
                <w:ilvl w:val="0"/>
                <w:numId w:val="28"/>
              </w:numPr>
              <w:ind w:left="723"/>
              <w:rPr>
                <w:rFonts w:cs="David"/>
                <w:b/>
                <w:bCs/>
                <w:sz w:val="24"/>
                <w:szCs w:val="24"/>
              </w:rPr>
            </w:pPr>
            <w:r w:rsidRPr="000F107F">
              <w:rPr>
                <w:rFonts w:cs="David" w:hint="cs"/>
                <w:b/>
                <w:bCs/>
                <w:sz w:val="24"/>
                <w:szCs w:val="24"/>
                <w:rtl/>
              </w:rPr>
              <w:t>יישום</w:t>
            </w:r>
            <w:r w:rsidR="00BB7AEA" w:rsidRPr="000F107F">
              <w:rPr>
                <w:rFonts w:cs="David" w:hint="cs"/>
                <w:b/>
                <w:bCs/>
                <w:sz w:val="24"/>
                <w:szCs w:val="24"/>
                <w:rtl/>
              </w:rPr>
              <w:t xml:space="preserve"> ההוראות החלות על מכון כושר</w:t>
            </w:r>
            <w:r w:rsidRPr="000F107F">
              <w:rPr>
                <w:rFonts w:cs="David" w:hint="cs"/>
                <w:b/>
                <w:bCs/>
                <w:sz w:val="24"/>
                <w:szCs w:val="24"/>
                <w:rtl/>
              </w:rPr>
              <w:t>,</w:t>
            </w:r>
            <w:r w:rsidR="00BB7AEA" w:rsidRPr="000F107F">
              <w:rPr>
                <w:rFonts w:cs="David" w:hint="cs"/>
                <w:b/>
                <w:bCs/>
                <w:sz w:val="24"/>
                <w:szCs w:val="24"/>
                <w:rtl/>
              </w:rPr>
              <w:t xml:space="preserve"> על מקומות </w:t>
            </w:r>
            <w:r w:rsidRPr="000F107F">
              <w:rPr>
                <w:rFonts w:cs="David" w:hint="cs"/>
                <w:b/>
                <w:bCs/>
                <w:sz w:val="24"/>
                <w:szCs w:val="24"/>
                <w:rtl/>
              </w:rPr>
              <w:t xml:space="preserve">נוספים בהם מתקיימת פעילות ספורט (פירוט בהמשך). </w:t>
            </w:r>
          </w:p>
          <w:p w:rsidR="00C20A0E" w:rsidRPr="004E083B" w:rsidRDefault="00C20A0E" w:rsidP="005A6B89">
            <w:pPr>
              <w:rPr>
                <w:rFonts w:cs="David"/>
                <w:b/>
                <w:bCs/>
                <w:rtl/>
              </w:rPr>
            </w:pPr>
          </w:p>
        </w:tc>
        <w:tc>
          <w:tcPr>
            <w:tcW w:w="1559" w:type="dxa"/>
          </w:tcPr>
          <w:p w:rsidR="00C20A0E" w:rsidRPr="004E083B" w:rsidRDefault="00685639" w:rsidP="00BC5644">
            <w:pPr>
              <w:jc w:val="center"/>
              <w:rPr>
                <w:rFonts w:cs="David"/>
                <w:b/>
                <w:bCs/>
                <w:rtl/>
              </w:rPr>
            </w:pPr>
            <w:r>
              <w:rPr>
                <w:rFonts w:cs="David" w:hint="cs"/>
                <w:b/>
                <w:bCs/>
                <w:rtl/>
              </w:rPr>
              <w:t>יועמ"ש</w:t>
            </w:r>
          </w:p>
        </w:tc>
      </w:tr>
      <w:tr w:rsidR="00C85430" w:rsidTr="00BC5644">
        <w:trPr>
          <w:jc w:val="center"/>
        </w:trPr>
        <w:tc>
          <w:tcPr>
            <w:tcW w:w="1891" w:type="dxa"/>
          </w:tcPr>
          <w:p w:rsidR="00C85430" w:rsidRPr="004E083B" w:rsidRDefault="004E083B" w:rsidP="00F3444D">
            <w:pPr>
              <w:rPr>
                <w:rFonts w:cs="David"/>
                <w:b/>
                <w:bCs/>
                <w:rtl/>
              </w:rPr>
            </w:pPr>
            <w:r w:rsidRPr="004E083B">
              <w:rPr>
                <w:rFonts w:cs="David" w:hint="cs"/>
                <w:b/>
                <w:bCs/>
                <w:rtl/>
              </w:rPr>
              <w:t xml:space="preserve">איסור הדלקת מדורות ברחבי הארץ </w:t>
            </w:r>
          </w:p>
        </w:tc>
        <w:tc>
          <w:tcPr>
            <w:tcW w:w="5040" w:type="dxa"/>
          </w:tcPr>
          <w:p w:rsidR="00C85430" w:rsidRDefault="004E083B" w:rsidP="004E083B">
            <w:pPr>
              <w:spacing w:line="360" w:lineRule="auto"/>
              <w:rPr>
                <w:rFonts w:cs="David"/>
                <w:b/>
                <w:bCs/>
                <w:rtl/>
              </w:rPr>
            </w:pPr>
            <w:r w:rsidRPr="004E083B">
              <w:rPr>
                <w:rFonts w:cs="David" w:hint="cs"/>
                <w:b/>
                <w:bCs/>
                <w:rtl/>
              </w:rPr>
              <w:t>החל מיום 7.5. ועד 13.5 תיאסר הדלקת מדורות ושהייה לצידן.</w:t>
            </w:r>
          </w:p>
          <w:p w:rsidR="00A21263" w:rsidRDefault="00A21263" w:rsidP="00A21263">
            <w:pPr>
              <w:spacing w:line="360" w:lineRule="auto"/>
              <w:rPr>
                <w:rFonts w:cs="David"/>
                <w:b/>
                <w:bCs/>
                <w:rtl/>
              </w:rPr>
            </w:pPr>
            <w:r w:rsidRPr="00A21263">
              <w:rPr>
                <w:rFonts w:cs="David"/>
                <w:b/>
                <w:bCs/>
                <w:rtl/>
              </w:rPr>
              <w:t>איסור ז</w:t>
            </w:r>
            <w:r w:rsidR="00FD664E">
              <w:rPr>
                <w:rFonts w:cs="David"/>
                <w:b/>
                <w:bCs/>
                <w:rtl/>
              </w:rPr>
              <w:t>ה חל בשטח פתוח בלבד, בכלל הארץ</w:t>
            </w:r>
            <w:r w:rsidR="00FD664E">
              <w:rPr>
                <w:rFonts w:cs="David" w:hint="cs"/>
                <w:b/>
                <w:bCs/>
                <w:rtl/>
              </w:rPr>
              <w:t xml:space="preserve"> </w:t>
            </w:r>
            <w:r w:rsidR="008A772C">
              <w:rPr>
                <w:rFonts w:cs="David"/>
                <w:b/>
                <w:bCs/>
                <w:rtl/>
              </w:rPr>
              <w:t xml:space="preserve">(חריג – ההסדר שנקבע לגבי </w:t>
            </w:r>
            <w:r w:rsidRPr="00A21263">
              <w:rPr>
                <w:rFonts w:cs="David"/>
                <w:b/>
                <w:bCs/>
                <w:rtl/>
              </w:rPr>
              <w:t>מירון)</w:t>
            </w:r>
            <w:r w:rsidR="006D7D42">
              <w:rPr>
                <w:rFonts w:cs="David" w:hint="cs"/>
                <w:b/>
                <w:bCs/>
                <w:rtl/>
              </w:rPr>
              <w:t xml:space="preserve">. </w:t>
            </w:r>
          </w:p>
          <w:p w:rsidR="006D7D42" w:rsidRPr="006D7D42" w:rsidRDefault="006D7D42" w:rsidP="006D7D42">
            <w:pPr>
              <w:spacing w:line="360" w:lineRule="auto"/>
              <w:rPr>
                <w:rFonts w:cs="David"/>
                <w:b/>
                <w:bCs/>
              </w:rPr>
            </w:pPr>
            <w:r>
              <w:rPr>
                <w:rFonts w:cs="David" w:hint="cs"/>
                <w:b/>
                <w:bCs/>
                <w:rtl/>
              </w:rPr>
              <w:t>***</w:t>
            </w:r>
            <w:r w:rsidRPr="006D7D42">
              <w:rPr>
                <w:rFonts w:cs="David" w:hint="cs"/>
                <w:b/>
                <w:bCs/>
                <w:rtl/>
              </w:rPr>
              <w:t>כמובן שאין בכך כדי לגרוע מהוראות כל דין הנוגעות להדלקת מדורות או מסמכות נציב כבאות והצלה או מי שהוא הסמיך לכך לפי תקנות כב"ה (כללי התנהגות ובטיחות אש בקיום מדורות), התשע"ה- 2015.</w:t>
            </w:r>
          </w:p>
          <w:p w:rsidR="006D7D42" w:rsidRPr="006D7D42" w:rsidRDefault="006D7D42" w:rsidP="00A21263">
            <w:pPr>
              <w:spacing w:line="360" w:lineRule="auto"/>
              <w:rPr>
                <w:rFonts w:cs="David"/>
                <w:b/>
                <w:bCs/>
                <w:rtl/>
              </w:rPr>
            </w:pPr>
          </w:p>
        </w:tc>
        <w:tc>
          <w:tcPr>
            <w:tcW w:w="1559" w:type="dxa"/>
          </w:tcPr>
          <w:p w:rsidR="00C85430" w:rsidRPr="004E083B" w:rsidRDefault="00685639" w:rsidP="00F3444D">
            <w:pPr>
              <w:jc w:val="center"/>
              <w:rPr>
                <w:rFonts w:cs="David"/>
                <w:b/>
                <w:bCs/>
                <w:rtl/>
              </w:rPr>
            </w:pPr>
            <w:r>
              <w:rPr>
                <w:rFonts w:cs="David" w:hint="cs"/>
                <w:b/>
                <w:bCs/>
                <w:rtl/>
              </w:rPr>
              <w:t>יועמ"ש</w:t>
            </w:r>
          </w:p>
        </w:tc>
      </w:tr>
    </w:tbl>
    <w:p w:rsidR="00E84964" w:rsidRPr="007E3AE4" w:rsidRDefault="00E84964" w:rsidP="004605F0">
      <w:pPr>
        <w:rPr>
          <w:rFonts w:cs="David"/>
          <w:b/>
          <w:bCs/>
          <w:sz w:val="28"/>
          <w:szCs w:val="28"/>
          <w:highlight w:val="yellow"/>
          <w:u w:val="single"/>
          <w:rtl/>
        </w:rPr>
      </w:pPr>
    </w:p>
    <w:p w:rsidR="00042B98" w:rsidRPr="002E2482" w:rsidRDefault="006D52CE" w:rsidP="00120403">
      <w:pPr>
        <w:jc w:val="center"/>
        <w:rPr>
          <w:rFonts w:cs="David"/>
          <w:b/>
          <w:bCs/>
          <w:sz w:val="32"/>
          <w:szCs w:val="32"/>
          <w:u w:val="single"/>
          <w:rtl/>
        </w:rPr>
      </w:pPr>
      <w:r w:rsidRPr="002E2482">
        <w:rPr>
          <w:rFonts w:cs="David" w:hint="cs"/>
          <w:b/>
          <w:bCs/>
          <w:sz w:val="32"/>
          <w:szCs w:val="32"/>
          <w:u w:val="single"/>
          <w:rtl/>
        </w:rPr>
        <w:t xml:space="preserve">הסדרים במירון </w:t>
      </w:r>
      <w:r w:rsidRPr="002E2482">
        <w:rPr>
          <w:rFonts w:cs="David"/>
          <w:b/>
          <w:bCs/>
          <w:sz w:val="32"/>
          <w:szCs w:val="32"/>
          <w:u w:val="single"/>
          <w:rtl/>
        </w:rPr>
        <w:t>–</w:t>
      </w:r>
      <w:r w:rsidRPr="002E2482">
        <w:rPr>
          <w:rFonts w:cs="David" w:hint="cs"/>
          <w:b/>
          <w:bCs/>
          <w:sz w:val="32"/>
          <w:szCs w:val="32"/>
          <w:u w:val="single"/>
          <w:rtl/>
        </w:rPr>
        <w:t xml:space="preserve"> בחלוקה לשתי תקופות </w:t>
      </w:r>
    </w:p>
    <w:p w:rsidR="007E3AE4" w:rsidRDefault="007E3AE4" w:rsidP="00120403">
      <w:pPr>
        <w:jc w:val="center"/>
        <w:rPr>
          <w:rFonts w:cs="David"/>
          <w:b/>
          <w:bCs/>
          <w:color w:val="0070C0"/>
          <w:sz w:val="28"/>
          <w:szCs w:val="28"/>
          <w:u w:val="single"/>
          <w:rtl/>
        </w:rPr>
      </w:pPr>
    </w:p>
    <w:p w:rsidR="006D52CE" w:rsidRDefault="007E3AE4" w:rsidP="00120403">
      <w:pPr>
        <w:jc w:val="center"/>
        <w:rPr>
          <w:rFonts w:cs="David"/>
          <w:b/>
          <w:bCs/>
          <w:color w:val="0070C0"/>
          <w:sz w:val="28"/>
          <w:szCs w:val="28"/>
          <w:u w:val="single"/>
          <w:rtl/>
        </w:rPr>
      </w:pPr>
      <w:r>
        <w:rPr>
          <w:rFonts w:cs="David" w:hint="cs"/>
          <w:b/>
          <w:bCs/>
          <w:color w:val="0070C0"/>
          <w:sz w:val="28"/>
          <w:szCs w:val="28"/>
          <w:u w:val="single"/>
          <w:rtl/>
        </w:rPr>
        <w:t>תקופה ראשונה החל מ-7/5 ועד 13/5</w:t>
      </w:r>
    </w:p>
    <w:tbl>
      <w:tblPr>
        <w:tblStyle w:val="a3"/>
        <w:bidiVisual/>
        <w:tblW w:w="0" w:type="auto"/>
        <w:jc w:val="center"/>
        <w:tblInd w:w="-332" w:type="dxa"/>
        <w:tblLook w:val="04A0" w:firstRow="1" w:lastRow="0" w:firstColumn="1" w:lastColumn="0" w:noHBand="0" w:noVBand="1"/>
      </w:tblPr>
      <w:tblGrid>
        <w:gridCol w:w="1891"/>
        <w:gridCol w:w="5040"/>
        <w:gridCol w:w="1559"/>
      </w:tblGrid>
      <w:tr w:rsidR="001128F6" w:rsidRPr="00972C90" w:rsidTr="006637F2">
        <w:trPr>
          <w:jc w:val="center"/>
        </w:trPr>
        <w:tc>
          <w:tcPr>
            <w:tcW w:w="1891" w:type="dxa"/>
          </w:tcPr>
          <w:p w:rsidR="001128F6" w:rsidRPr="002A2676" w:rsidRDefault="001128F6" w:rsidP="006637F2">
            <w:pPr>
              <w:jc w:val="center"/>
              <w:rPr>
                <w:rFonts w:cs="David"/>
                <w:b/>
                <w:bCs/>
                <w:color w:val="C00000"/>
                <w:sz w:val="26"/>
                <w:szCs w:val="26"/>
                <w:rtl/>
              </w:rPr>
            </w:pPr>
            <w:r w:rsidRPr="002A2676">
              <w:rPr>
                <w:rFonts w:cs="David" w:hint="cs"/>
                <w:b/>
                <w:bCs/>
                <w:color w:val="C00000"/>
                <w:sz w:val="26"/>
                <w:szCs w:val="26"/>
                <w:rtl/>
              </w:rPr>
              <w:t>שאלה</w:t>
            </w:r>
            <w:r>
              <w:rPr>
                <w:rFonts w:cs="David" w:hint="cs"/>
                <w:b/>
                <w:bCs/>
                <w:color w:val="C00000"/>
                <w:sz w:val="26"/>
                <w:szCs w:val="26"/>
                <w:rtl/>
              </w:rPr>
              <w:t>/נושא</w:t>
            </w:r>
          </w:p>
        </w:tc>
        <w:tc>
          <w:tcPr>
            <w:tcW w:w="5040" w:type="dxa"/>
          </w:tcPr>
          <w:p w:rsidR="001128F6" w:rsidRPr="00972C90" w:rsidRDefault="001128F6" w:rsidP="006637F2">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1128F6" w:rsidRPr="00972C90" w:rsidRDefault="001128F6" w:rsidP="006637F2">
            <w:pPr>
              <w:jc w:val="center"/>
              <w:rPr>
                <w:rFonts w:cs="David"/>
                <w:b/>
                <w:bCs/>
                <w:color w:val="C00000"/>
                <w:sz w:val="26"/>
                <w:szCs w:val="26"/>
                <w:rtl/>
              </w:rPr>
            </w:pPr>
            <w:r w:rsidRPr="00972C90">
              <w:rPr>
                <w:rFonts w:cs="David" w:hint="cs"/>
                <w:b/>
                <w:bCs/>
                <w:color w:val="C00000"/>
                <w:sz w:val="26"/>
                <w:szCs w:val="26"/>
                <w:rtl/>
              </w:rPr>
              <w:t>מקור/המשיב</w:t>
            </w:r>
          </w:p>
        </w:tc>
      </w:tr>
      <w:tr w:rsidR="001128F6" w:rsidRPr="004E083B" w:rsidTr="006637F2">
        <w:trPr>
          <w:jc w:val="center"/>
        </w:trPr>
        <w:tc>
          <w:tcPr>
            <w:tcW w:w="1891" w:type="dxa"/>
          </w:tcPr>
          <w:p w:rsidR="006D52CE" w:rsidRPr="006D52CE" w:rsidRDefault="006D52CE" w:rsidP="006D52CE">
            <w:pPr>
              <w:rPr>
                <w:rFonts w:cs="David"/>
                <w:b/>
                <w:bCs/>
                <w:rtl/>
              </w:rPr>
            </w:pPr>
            <w:r w:rsidRPr="006D52CE">
              <w:rPr>
                <w:rFonts w:cs="David" w:hint="cs"/>
                <w:b/>
                <w:bCs/>
                <w:rtl/>
              </w:rPr>
              <w:t>החל מ 7.5 ועד ה 13.5 יחולו  על שטח  המירון והסביבה</w:t>
            </w:r>
            <w:r>
              <w:rPr>
                <w:rFonts w:cs="David" w:hint="cs"/>
                <w:b/>
                <w:bCs/>
                <w:rtl/>
              </w:rPr>
              <w:t xml:space="preserve"> </w:t>
            </w:r>
            <w:r w:rsidRPr="006D52CE">
              <w:rPr>
                <w:rFonts w:cs="David" w:hint="cs"/>
                <w:b/>
                <w:bCs/>
                <w:rtl/>
              </w:rPr>
              <w:t>האיסורים הבאים:</w:t>
            </w:r>
          </w:p>
          <w:p w:rsidR="001128F6" w:rsidRPr="004E083B" w:rsidRDefault="001128F6" w:rsidP="006637F2">
            <w:pPr>
              <w:rPr>
                <w:rFonts w:cs="David"/>
                <w:b/>
                <w:bCs/>
                <w:rtl/>
              </w:rPr>
            </w:pPr>
          </w:p>
        </w:tc>
        <w:tc>
          <w:tcPr>
            <w:tcW w:w="5040" w:type="dxa"/>
          </w:tcPr>
          <w:p w:rsidR="007F6127" w:rsidRPr="00FF282F" w:rsidRDefault="007F6127" w:rsidP="007F6127">
            <w:pPr>
              <w:numPr>
                <w:ilvl w:val="0"/>
                <w:numId w:val="26"/>
              </w:numPr>
              <w:rPr>
                <w:rFonts w:cs="David"/>
                <w:b/>
                <w:bCs/>
              </w:rPr>
            </w:pPr>
            <w:r w:rsidRPr="00FF282F">
              <w:rPr>
                <w:rFonts w:cs="David" w:hint="cs"/>
                <w:b/>
                <w:bCs/>
                <w:color w:val="C00000"/>
                <w:rtl/>
              </w:rPr>
              <w:t>איסור</w:t>
            </w:r>
            <w:r w:rsidRPr="00FF282F">
              <w:rPr>
                <w:rFonts w:cs="David" w:hint="cs"/>
                <w:b/>
                <w:bCs/>
                <w:rtl/>
              </w:rPr>
              <w:t xml:space="preserve"> הפעלת תחבורה ציבורית אל השטח </w:t>
            </w:r>
            <w:r w:rsidR="006923F0" w:rsidRPr="00FF282F">
              <w:rPr>
                <w:rFonts w:cs="David" w:hint="cs"/>
                <w:b/>
                <w:bCs/>
                <w:rtl/>
              </w:rPr>
              <w:t xml:space="preserve">. </w:t>
            </w:r>
          </w:p>
          <w:p w:rsidR="007F6127" w:rsidRPr="00FF282F" w:rsidRDefault="007F6127" w:rsidP="00FF282F">
            <w:pPr>
              <w:numPr>
                <w:ilvl w:val="0"/>
                <w:numId w:val="26"/>
              </w:numPr>
              <w:rPr>
                <w:rFonts w:cs="David"/>
                <w:b/>
                <w:bCs/>
              </w:rPr>
            </w:pPr>
            <w:r w:rsidRPr="00FF282F">
              <w:rPr>
                <w:rFonts w:cs="David" w:hint="cs"/>
                <w:b/>
                <w:bCs/>
                <w:color w:val="00B050"/>
                <w:rtl/>
              </w:rPr>
              <w:t>חריגים</w:t>
            </w:r>
            <w:r w:rsidRPr="00FF282F">
              <w:rPr>
                <w:rFonts w:cs="David" w:hint="cs"/>
                <w:b/>
                <w:bCs/>
                <w:rtl/>
              </w:rPr>
              <w:t xml:space="preserve"> </w:t>
            </w:r>
            <w:r w:rsidR="006923F0" w:rsidRPr="00FF282F">
              <w:rPr>
                <w:rFonts w:cs="David" w:hint="cs"/>
                <w:b/>
                <w:bCs/>
                <w:rtl/>
              </w:rPr>
              <w:t>:</w:t>
            </w:r>
          </w:p>
          <w:p w:rsidR="007F6127" w:rsidRPr="00FF282F" w:rsidRDefault="007F6127" w:rsidP="00FF282F">
            <w:pPr>
              <w:pStyle w:val="a9"/>
              <w:numPr>
                <w:ilvl w:val="1"/>
                <w:numId w:val="26"/>
              </w:numPr>
              <w:tabs>
                <w:tab w:val="clear" w:pos="1086"/>
                <w:tab w:val="num" w:pos="601"/>
              </w:tabs>
              <w:ind w:left="601" w:hanging="284"/>
              <w:rPr>
                <w:rFonts w:cs="David"/>
                <w:b/>
                <w:bCs/>
                <w:sz w:val="24"/>
                <w:szCs w:val="24"/>
              </w:rPr>
            </w:pPr>
            <w:r w:rsidRPr="00FF282F">
              <w:rPr>
                <w:rFonts w:cs="David" w:hint="cs"/>
                <w:b/>
                <w:bCs/>
                <w:sz w:val="24"/>
                <w:szCs w:val="24"/>
                <w:rtl/>
              </w:rPr>
              <w:t xml:space="preserve">אוטובוסים ציבוריים הפועלים ברישיון להסעה מיוחדת שניתן על ידי המפקח על התעבורה או בהיתר מיוחד שניתן על ידי המפקח על התעבורה </w:t>
            </w:r>
            <w:r w:rsidRPr="00FF282F">
              <w:rPr>
                <w:rFonts w:cs="David" w:hint="cs"/>
                <w:b/>
                <w:bCs/>
                <w:sz w:val="24"/>
                <w:szCs w:val="24"/>
                <w:rtl/>
              </w:rPr>
              <w:lastRenderedPageBreak/>
              <w:t xml:space="preserve">לצורך הסעת נוסעים לשטח מירון. </w:t>
            </w:r>
          </w:p>
          <w:p w:rsidR="007F6127" w:rsidRDefault="007F6127" w:rsidP="0068700E">
            <w:pPr>
              <w:numPr>
                <w:ilvl w:val="1"/>
                <w:numId w:val="26"/>
              </w:numPr>
              <w:tabs>
                <w:tab w:val="clear" w:pos="1086"/>
                <w:tab w:val="num" w:pos="601"/>
              </w:tabs>
              <w:ind w:left="601" w:hanging="202"/>
              <w:rPr>
                <w:rFonts w:cs="David"/>
                <w:b/>
                <w:bCs/>
              </w:rPr>
            </w:pPr>
            <w:r w:rsidRPr="007F6127">
              <w:rPr>
                <w:rFonts w:cs="David" w:hint="cs"/>
                <w:b/>
                <w:bCs/>
                <w:rtl/>
              </w:rPr>
              <w:t>אדם הרשאי לשהות בשטח מירון והסביבה רשאי לעשות שימוש במונית לצורך הגעה לשטח האמור, להתניידות בו או ליציאה ממנו.</w:t>
            </w:r>
          </w:p>
          <w:p w:rsidR="007F6127" w:rsidRPr="007F6127" w:rsidRDefault="007F6127" w:rsidP="007F6127">
            <w:pPr>
              <w:rPr>
                <w:rFonts w:cs="David"/>
                <w:b/>
                <w:bCs/>
              </w:rPr>
            </w:pPr>
          </w:p>
          <w:p w:rsidR="007F6127" w:rsidRPr="003B6C8B" w:rsidRDefault="007F6127" w:rsidP="007F6127">
            <w:pPr>
              <w:numPr>
                <w:ilvl w:val="0"/>
                <w:numId w:val="26"/>
              </w:numPr>
              <w:rPr>
                <w:rFonts w:cs="David"/>
                <w:b/>
                <w:bCs/>
              </w:rPr>
            </w:pPr>
            <w:r w:rsidRPr="003B6C8B">
              <w:rPr>
                <w:rFonts w:cs="David" w:hint="cs"/>
                <w:b/>
                <w:bCs/>
                <w:color w:val="C00000"/>
                <w:rtl/>
              </w:rPr>
              <w:t>איסור</w:t>
            </w:r>
            <w:r w:rsidRPr="003B6C8B">
              <w:rPr>
                <w:rFonts w:cs="David" w:hint="cs"/>
                <w:b/>
                <w:bCs/>
                <w:rtl/>
              </w:rPr>
              <w:t xml:space="preserve"> שהייה בשטח (כולל איסור כניסה) - </w:t>
            </w:r>
          </w:p>
          <w:p w:rsidR="007F6127" w:rsidRPr="003B6C8B" w:rsidRDefault="007F6127" w:rsidP="0068700E">
            <w:pPr>
              <w:pStyle w:val="a9"/>
              <w:numPr>
                <w:ilvl w:val="0"/>
                <w:numId w:val="26"/>
              </w:numPr>
              <w:rPr>
                <w:rFonts w:cs="David"/>
                <w:b/>
                <w:bCs/>
                <w:sz w:val="24"/>
                <w:szCs w:val="24"/>
              </w:rPr>
            </w:pPr>
            <w:r w:rsidRPr="003B6C8B">
              <w:rPr>
                <w:rFonts w:cs="David" w:hint="cs"/>
                <w:b/>
                <w:bCs/>
                <w:color w:val="00B050"/>
                <w:sz w:val="24"/>
                <w:szCs w:val="24"/>
                <w:u w:val="single"/>
                <w:rtl/>
              </w:rPr>
              <w:t>חריגים</w:t>
            </w:r>
            <w:r w:rsidRPr="003B6C8B">
              <w:rPr>
                <w:rFonts w:cs="David" w:hint="cs"/>
                <w:b/>
                <w:bCs/>
                <w:sz w:val="24"/>
                <w:szCs w:val="24"/>
                <w:rtl/>
              </w:rPr>
              <w:t>:</w:t>
            </w:r>
          </w:p>
          <w:p w:rsidR="007F6127" w:rsidRPr="003B6C8B" w:rsidRDefault="007F6127" w:rsidP="0068700E">
            <w:pPr>
              <w:pStyle w:val="a9"/>
              <w:numPr>
                <w:ilvl w:val="0"/>
                <w:numId w:val="30"/>
              </w:numPr>
              <w:tabs>
                <w:tab w:val="clear" w:pos="1986"/>
                <w:tab w:val="num" w:pos="601"/>
              </w:tabs>
              <w:ind w:left="601" w:hanging="284"/>
              <w:rPr>
                <w:rFonts w:cs="David"/>
                <w:b/>
                <w:bCs/>
                <w:sz w:val="24"/>
                <w:szCs w:val="24"/>
              </w:rPr>
            </w:pPr>
            <w:r w:rsidRPr="003B6C8B">
              <w:rPr>
                <w:rFonts w:cs="David" w:hint="cs"/>
                <w:b/>
                <w:bCs/>
                <w:sz w:val="24"/>
                <w:szCs w:val="24"/>
                <w:rtl/>
              </w:rPr>
              <w:t>אדם שמקום מגוריו או מקום שהייתו הקבוע מצוי בשטח האמור;</w:t>
            </w:r>
          </w:p>
          <w:p w:rsidR="007F6127" w:rsidRPr="007F6127" w:rsidRDefault="007F6127" w:rsidP="0068700E">
            <w:pPr>
              <w:numPr>
                <w:ilvl w:val="0"/>
                <w:numId w:val="30"/>
              </w:numPr>
              <w:tabs>
                <w:tab w:val="clear" w:pos="1986"/>
                <w:tab w:val="num" w:pos="601"/>
              </w:tabs>
              <w:ind w:left="601" w:hanging="284"/>
              <w:rPr>
                <w:rFonts w:cs="David"/>
                <w:b/>
                <w:bCs/>
              </w:rPr>
            </w:pPr>
            <w:r w:rsidRPr="007F6127">
              <w:rPr>
                <w:rFonts w:cs="David" w:hint="cs"/>
                <w:b/>
                <w:bCs/>
                <w:rtl/>
              </w:rPr>
              <w:t>אדם שנדרש להגיע לשטח האמור במסגרת עבודתו;</w:t>
            </w:r>
          </w:p>
          <w:p w:rsidR="007F6127" w:rsidRPr="007F6127" w:rsidRDefault="007F6127" w:rsidP="008A772C">
            <w:pPr>
              <w:numPr>
                <w:ilvl w:val="0"/>
                <w:numId w:val="30"/>
              </w:numPr>
              <w:tabs>
                <w:tab w:val="clear" w:pos="1986"/>
                <w:tab w:val="num" w:pos="601"/>
              </w:tabs>
              <w:ind w:left="601" w:hanging="284"/>
              <w:rPr>
                <w:rFonts w:cs="David"/>
                <w:b/>
                <w:bCs/>
              </w:rPr>
            </w:pPr>
            <w:r w:rsidRPr="007F6127">
              <w:rPr>
                <w:rFonts w:cs="David" w:hint="cs"/>
                <w:b/>
                <w:bCs/>
                <w:rtl/>
              </w:rPr>
              <w:t xml:space="preserve">אדם שקיבל היתר מהשר לשירותי דת להדליק מדורה ובהתאם לתנאי ההיתר (השר רשאי להתיר לאדם להדליק מדורה או להשתתף בהדלקתה באזור קבר הרשב"י. היתר כאמור יינתן עבור הדלקה או השתתפות בהדלקה אחת משלוש </w:t>
            </w:r>
            <w:r w:rsidR="008A772C">
              <w:rPr>
                <w:rFonts w:cs="David" w:hint="cs"/>
                <w:b/>
                <w:bCs/>
                <w:rtl/>
              </w:rPr>
              <w:t>ה</w:t>
            </w:r>
            <w:r w:rsidRPr="007F6127">
              <w:rPr>
                <w:rFonts w:cs="David" w:hint="cs"/>
                <w:b/>
                <w:bCs/>
                <w:rtl/>
              </w:rPr>
              <w:t>הדלקות ש</w:t>
            </w:r>
            <w:r w:rsidR="008A772C">
              <w:rPr>
                <w:rFonts w:cs="David" w:hint="cs"/>
                <w:b/>
                <w:bCs/>
                <w:rtl/>
              </w:rPr>
              <w:t>תיקבענה</w:t>
            </w:r>
            <w:r w:rsidRPr="007F6127">
              <w:rPr>
                <w:rFonts w:cs="David" w:hint="cs"/>
                <w:b/>
                <w:bCs/>
                <w:rtl/>
              </w:rPr>
              <w:t xml:space="preserve"> במועדים שונים, בהשתתפות 50 איש לכל היותר בכל אחת מההדלקות); שמות בעלי ההיתרים יועברו למשטרה מבעוד מועד. </w:t>
            </w:r>
          </w:p>
          <w:p w:rsidR="007F6127" w:rsidRPr="007F6127" w:rsidRDefault="007F6127" w:rsidP="0068700E">
            <w:pPr>
              <w:numPr>
                <w:ilvl w:val="0"/>
                <w:numId w:val="30"/>
              </w:numPr>
              <w:tabs>
                <w:tab w:val="clear" w:pos="1986"/>
                <w:tab w:val="num" w:pos="601"/>
              </w:tabs>
              <w:ind w:left="601" w:hanging="284"/>
              <w:rPr>
                <w:rFonts w:cs="David"/>
                <w:b/>
                <w:bCs/>
              </w:rPr>
            </w:pPr>
            <w:r w:rsidRPr="007F6127">
              <w:rPr>
                <w:rFonts w:cs="David" w:hint="cs"/>
                <w:b/>
                <w:bCs/>
                <w:rtl/>
              </w:rPr>
              <w:t>אדם ששוטר התיר לו כניסה לשטח לצורך שהייה בו בשל צורך חיוני ובכלל זה לשם מתן או קבלת סיוע רפואי או סיוע לאדם עם קושי או מצוקה.</w:t>
            </w:r>
          </w:p>
          <w:p w:rsidR="001128F6" w:rsidRPr="00E80649" w:rsidRDefault="003B6C8B" w:rsidP="003B6C8B">
            <w:pPr>
              <w:pStyle w:val="a9"/>
              <w:numPr>
                <w:ilvl w:val="0"/>
                <w:numId w:val="26"/>
              </w:numPr>
              <w:rPr>
                <w:rFonts w:cs="David"/>
                <w:b/>
                <w:bCs/>
                <w:sz w:val="24"/>
                <w:szCs w:val="24"/>
                <w:rtl/>
              </w:rPr>
            </w:pPr>
            <w:r w:rsidRPr="00E80649">
              <w:rPr>
                <w:rFonts w:cs="David"/>
                <w:b/>
                <w:bCs/>
                <w:color w:val="C00000"/>
                <w:sz w:val="24"/>
                <w:szCs w:val="24"/>
                <w:rtl/>
              </w:rPr>
              <w:t>איסור</w:t>
            </w:r>
            <w:r w:rsidRPr="00E80649">
              <w:rPr>
                <w:rFonts w:cs="David"/>
                <w:b/>
                <w:bCs/>
                <w:sz w:val="24"/>
                <w:szCs w:val="24"/>
                <w:rtl/>
              </w:rPr>
              <w:t xml:space="preserve"> השכרת יחידות אירוח או צימרים בשטח לאדם שמקום מגוריו או מקום שהייתו הקבוע אינו בשטח האמור.</w:t>
            </w:r>
          </w:p>
        </w:tc>
        <w:tc>
          <w:tcPr>
            <w:tcW w:w="1559" w:type="dxa"/>
          </w:tcPr>
          <w:p w:rsidR="001128F6" w:rsidRPr="004E083B" w:rsidRDefault="00685639" w:rsidP="006637F2">
            <w:pPr>
              <w:jc w:val="center"/>
              <w:rPr>
                <w:rFonts w:cs="David"/>
                <w:b/>
                <w:bCs/>
                <w:rtl/>
              </w:rPr>
            </w:pPr>
            <w:r>
              <w:rPr>
                <w:rFonts w:cs="David" w:hint="cs"/>
                <w:b/>
                <w:bCs/>
                <w:rtl/>
              </w:rPr>
              <w:lastRenderedPageBreak/>
              <w:t>יועמ"ש</w:t>
            </w:r>
          </w:p>
        </w:tc>
      </w:tr>
    </w:tbl>
    <w:p w:rsidR="00042B98" w:rsidRDefault="00042B98" w:rsidP="00120403">
      <w:pPr>
        <w:jc w:val="center"/>
        <w:rPr>
          <w:rFonts w:cs="David"/>
          <w:b/>
          <w:bCs/>
          <w:color w:val="0070C0"/>
          <w:sz w:val="28"/>
          <w:szCs w:val="28"/>
          <w:u w:val="single"/>
          <w:rtl/>
        </w:rPr>
      </w:pPr>
    </w:p>
    <w:p w:rsidR="006D52CE" w:rsidRDefault="002E2482" w:rsidP="00120403">
      <w:pPr>
        <w:jc w:val="center"/>
        <w:rPr>
          <w:rFonts w:cs="David"/>
          <w:b/>
          <w:bCs/>
          <w:color w:val="0070C0"/>
          <w:sz w:val="28"/>
          <w:szCs w:val="28"/>
          <w:u w:val="single"/>
          <w:rtl/>
        </w:rPr>
      </w:pPr>
      <w:r>
        <w:rPr>
          <w:rFonts w:cs="David" w:hint="cs"/>
          <w:b/>
          <w:bCs/>
          <w:color w:val="0070C0"/>
          <w:sz w:val="28"/>
          <w:szCs w:val="28"/>
          <w:u w:val="single"/>
          <w:rtl/>
        </w:rPr>
        <w:t xml:space="preserve">תקופה שניה </w:t>
      </w:r>
      <w:r w:rsidR="00A5221B">
        <w:rPr>
          <w:rFonts w:cs="David" w:hint="cs"/>
          <w:b/>
          <w:bCs/>
          <w:color w:val="0070C0"/>
          <w:sz w:val="28"/>
          <w:szCs w:val="28"/>
          <w:u w:val="single"/>
          <w:rtl/>
        </w:rPr>
        <w:t>החל מ- 14/5 ועד ל-17/5 בשעה 06:00</w:t>
      </w:r>
    </w:p>
    <w:p w:rsidR="006D52CE" w:rsidRDefault="006D52CE" w:rsidP="00120403">
      <w:pPr>
        <w:jc w:val="center"/>
        <w:rPr>
          <w:rFonts w:cs="David"/>
          <w:b/>
          <w:bCs/>
          <w:color w:val="0070C0"/>
          <w:sz w:val="28"/>
          <w:szCs w:val="28"/>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6D52CE" w:rsidRPr="00972C90" w:rsidTr="006637F2">
        <w:trPr>
          <w:jc w:val="center"/>
        </w:trPr>
        <w:tc>
          <w:tcPr>
            <w:tcW w:w="1891" w:type="dxa"/>
          </w:tcPr>
          <w:p w:rsidR="006D52CE" w:rsidRPr="002A2676" w:rsidRDefault="006D52CE" w:rsidP="006637F2">
            <w:pPr>
              <w:jc w:val="center"/>
              <w:rPr>
                <w:rFonts w:cs="David"/>
                <w:b/>
                <w:bCs/>
                <w:color w:val="C00000"/>
                <w:sz w:val="26"/>
                <w:szCs w:val="26"/>
                <w:rtl/>
              </w:rPr>
            </w:pPr>
            <w:r w:rsidRPr="002A2676">
              <w:rPr>
                <w:rFonts w:cs="David" w:hint="cs"/>
                <w:b/>
                <w:bCs/>
                <w:color w:val="C00000"/>
                <w:sz w:val="26"/>
                <w:szCs w:val="26"/>
                <w:rtl/>
              </w:rPr>
              <w:t>שאלה</w:t>
            </w:r>
            <w:r>
              <w:rPr>
                <w:rFonts w:cs="David" w:hint="cs"/>
                <w:b/>
                <w:bCs/>
                <w:color w:val="C00000"/>
                <w:sz w:val="26"/>
                <w:szCs w:val="26"/>
                <w:rtl/>
              </w:rPr>
              <w:t>/נושא</w:t>
            </w:r>
          </w:p>
        </w:tc>
        <w:tc>
          <w:tcPr>
            <w:tcW w:w="5040" w:type="dxa"/>
          </w:tcPr>
          <w:p w:rsidR="006D52CE" w:rsidRPr="00972C90" w:rsidRDefault="006D52CE" w:rsidP="006637F2">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6D52CE" w:rsidRPr="00972C90" w:rsidRDefault="006D52CE" w:rsidP="006637F2">
            <w:pPr>
              <w:jc w:val="center"/>
              <w:rPr>
                <w:rFonts w:cs="David"/>
                <w:b/>
                <w:bCs/>
                <w:color w:val="C00000"/>
                <w:sz w:val="26"/>
                <w:szCs w:val="26"/>
                <w:rtl/>
              </w:rPr>
            </w:pPr>
            <w:r w:rsidRPr="00972C90">
              <w:rPr>
                <w:rFonts w:cs="David" w:hint="cs"/>
                <w:b/>
                <w:bCs/>
                <w:color w:val="C00000"/>
                <w:sz w:val="26"/>
                <w:szCs w:val="26"/>
                <w:rtl/>
              </w:rPr>
              <w:t>מקור/המשיב</w:t>
            </w:r>
          </w:p>
        </w:tc>
      </w:tr>
      <w:tr w:rsidR="006D52CE" w:rsidRPr="004E083B" w:rsidTr="006637F2">
        <w:trPr>
          <w:jc w:val="center"/>
        </w:trPr>
        <w:tc>
          <w:tcPr>
            <w:tcW w:w="1891" w:type="dxa"/>
          </w:tcPr>
          <w:p w:rsidR="006D52CE" w:rsidRPr="004E083B" w:rsidRDefault="00AE58F2" w:rsidP="00AE58F2">
            <w:pPr>
              <w:rPr>
                <w:rFonts w:cs="David"/>
                <w:b/>
                <w:bCs/>
                <w:rtl/>
              </w:rPr>
            </w:pPr>
            <w:r w:rsidRPr="00AE58F2">
              <w:rPr>
                <w:rFonts w:cs="David"/>
                <w:b/>
                <w:bCs/>
                <w:rtl/>
              </w:rPr>
              <w:t>החל מ 14.5  ועד 17.5 בשעה 0600 יחולו בשטח הקבר והישוב מירון האיסורים הבאים:</w:t>
            </w:r>
          </w:p>
        </w:tc>
        <w:tc>
          <w:tcPr>
            <w:tcW w:w="5040" w:type="dxa"/>
          </w:tcPr>
          <w:p w:rsidR="00AE58F2" w:rsidRPr="002E3355" w:rsidRDefault="00AE58F2" w:rsidP="002E3355">
            <w:pPr>
              <w:pStyle w:val="a9"/>
              <w:numPr>
                <w:ilvl w:val="0"/>
                <w:numId w:val="33"/>
              </w:numPr>
              <w:ind w:left="360"/>
              <w:rPr>
                <w:rFonts w:cs="David"/>
                <w:b/>
                <w:bCs/>
                <w:sz w:val="24"/>
                <w:szCs w:val="24"/>
              </w:rPr>
            </w:pPr>
            <w:r w:rsidRPr="002E3355">
              <w:rPr>
                <w:rFonts w:cs="David" w:hint="cs"/>
                <w:b/>
                <w:bCs/>
                <w:color w:val="C00000"/>
                <w:sz w:val="24"/>
                <w:szCs w:val="24"/>
                <w:rtl/>
              </w:rPr>
              <w:t>איסור</w:t>
            </w:r>
            <w:r w:rsidRPr="002E3355">
              <w:rPr>
                <w:rFonts w:cs="David" w:hint="cs"/>
                <w:b/>
                <w:bCs/>
                <w:sz w:val="24"/>
                <w:szCs w:val="24"/>
                <w:rtl/>
              </w:rPr>
              <w:t xml:space="preserve"> שהייה בשטח (כולל איסור כניסה) - </w:t>
            </w:r>
          </w:p>
          <w:p w:rsidR="00AE58F2" w:rsidRPr="002E3355" w:rsidRDefault="00AE58F2" w:rsidP="002E3355">
            <w:pPr>
              <w:numPr>
                <w:ilvl w:val="0"/>
                <w:numId w:val="31"/>
              </w:numPr>
              <w:tabs>
                <w:tab w:val="clear" w:pos="1086"/>
                <w:tab w:val="num" w:pos="601"/>
              </w:tabs>
              <w:ind w:hanging="769"/>
              <w:rPr>
                <w:rFonts w:cs="David"/>
                <w:b/>
                <w:bCs/>
                <w:color w:val="00B050"/>
              </w:rPr>
            </w:pPr>
            <w:r w:rsidRPr="002E3355">
              <w:rPr>
                <w:rFonts w:cs="David" w:hint="cs"/>
                <w:b/>
                <w:bCs/>
                <w:color w:val="00B050"/>
                <w:u w:val="single"/>
                <w:rtl/>
              </w:rPr>
              <w:t>חריגים</w:t>
            </w:r>
            <w:r w:rsidRPr="002E3355">
              <w:rPr>
                <w:rFonts w:cs="David" w:hint="cs"/>
                <w:b/>
                <w:bCs/>
                <w:color w:val="00B050"/>
                <w:rtl/>
              </w:rPr>
              <w:t>:</w:t>
            </w:r>
          </w:p>
          <w:p w:rsidR="00AE58F2" w:rsidRPr="00AE58F2" w:rsidRDefault="00AE58F2" w:rsidP="002E3355">
            <w:pPr>
              <w:numPr>
                <w:ilvl w:val="0"/>
                <w:numId w:val="32"/>
              </w:numPr>
              <w:tabs>
                <w:tab w:val="clear" w:pos="1986"/>
                <w:tab w:val="num" w:pos="1026"/>
              </w:tabs>
              <w:ind w:left="1026" w:hanging="425"/>
              <w:rPr>
                <w:rFonts w:cs="David"/>
                <w:b/>
                <w:bCs/>
              </w:rPr>
            </w:pPr>
            <w:r w:rsidRPr="00AE58F2">
              <w:rPr>
                <w:rFonts w:cs="David" w:hint="cs"/>
                <w:b/>
                <w:bCs/>
                <w:rtl/>
              </w:rPr>
              <w:t>אדם שמקום מגוריו או מקום שהייתו הקבוע מצוי בשטח האמור;</w:t>
            </w:r>
          </w:p>
          <w:p w:rsidR="00AE58F2" w:rsidRPr="00AE58F2" w:rsidRDefault="00AE58F2" w:rsidP="002E3355">
            <w:pPr>
              <w:numPr>
                <w:ilvl w:val="0"/>
                <w:numId w:val="32"/>
              </w:numPr>
              <w:tabs>
                <w:tab w:val="clear" w:pos="1986"/>
                <w:tab w:val="num" w:pos="1026"/>
              </w:tabs>
              <w:ind w:left="1026" w:hanging="425"/>
              <w:rPr>
                <w:rFonts w:cs="David"/>
                <w:b/>
                <w:bCs/>
              </w:rPr>
            </w:pPr>
            <w:r w:rsidRPr="00AE58F2">
              <w:rPr>
                <w:rFonts w:cs="David" w:hint="cs"/>
                <w:b/>
                <w:bCs/>
                <w:rtl/>
              </w:rPr>
              <w:t>אדם שנדרש להגיע לשטח האמור במסגרת עבודתו;</w:t>
            </w:r>
          </w:p>
          <w:p w:rsidR="00AE58F2" w:rsidRPr="00AE58F2" w:rsidRDefault="00AE58F2" w:rsidP="002E3355">
            <w:pPr>
              <w:numPr>
                <w:ilvl w:val="0"/>
                <w:numId w:val="32"/>
              </w:numPr>
              <w:tabs>
                <w:tab w:val="clear" w:pos="1986"/>
                <w:tab w:val="num" w:pos="1026"/>
              </w:tabs>
              <w:ind w:left="1026" w:hanging="425"/>
              <w:rPr>
                <w:rFonts w:cs="David"/>
                <w:b/>
                <w:bCs/>
              </w:rPr>
            </w:pPr>
            <w:r w:rsidRPr="00AE58F2">
              <w:rPr>
                <w:rFonts w:cs="David" w:hint="cs"/>
                <w:b/>
                <w:bCs/>
                <w:rtl/>
              </w:rPr>
              <w:t>אדם ששוטר התיר לו כניסה לשטח לצורך שהייה בו בשל צורך חיוני ובכלל זה לשם מתן או קבלת סיוע רפואי או סיוע לאדם עם קושי או מצוקה.</w:t>
            </w:r>
          </w:p>
          <w:p w:rsidR="00BF2A27" w:rsidRPr="00BF2A27" w:rsidRDefault="00BF2A27" w:rsidP="00BF2A27">
            <w:pPr>
              <w:pStyle w:val="a9"/>
              <w:numPr>
                <w:ilvl w:val="0"/>
                <w:numId w:val="33"/>
              </w:numPr>
              <w:spacing w:line="360" w:lineRule="auto"/>
              <w:ind w:left="317" w:hanging="317"/>
              <w:rPr>
                <w:rFonts w:cs="David"/>
                <w:b/>
                <w:bCs/>
                <w:sz w:val="24"/>
                <w:szCs w:val="24"/>
              </w:rPr>
            </w:pPr>
            <w:r w:rsidRPr="00BF2A27">
              <w:rPr>
                <w:rFonts w:cs="David" w:hint="cs"/>
                <w:b/>
                <w:bCs/>
                <w:color w:val="C00000"/>
                <w:sz w:val="24"/>
                <w:szCs w:val="24"/>
                <w:rtl/>
              </w:rPr>
              <w:t>איסור</w:t>
            </w:r>
            <w:r w:rsidRPr="00BF2A27">
              <w:rPr>
                <w:rFonts w:cs="David" w:hint="cs"/>
                <w:b/>
                <w:bCs/>
                <w:sz w:val="24"/>
                <w:szCs w:val="24"/>
                <w:rtl/>
              </w:rPr>
              <w:t xml:space="preserve"> השכרת יחידות אירוח או צימרים בשטח לאדם שמקום מגוריו או מקום שהייתו הקבוע אינו בשטח האמור.</w:t>
            </w:r>
          </w:p>
          <w:p w:rsidR="006D52CE" w:rsidRPr="00BF2A27" w:rsidRDefault="006D52CE" w:rsidP="006637F2">
            <w:pPr>
              <w:rPr>
                <w:rFonts w:cs="David"/>
                <w:b/>
                <w:bCs/>
                <w:rtl/>
              </w:rPr>
            </w:pPr>
          </w:p>
        </w:tc>
        <w:tc>
          <w:tcPr>
            <w:tcW w:w="1559" w:type="dxa"/>
          </w:tcPr>
          <w:p w:rsidR="006D52CE" w:rsidRPr="004E083B" w:rsidRDefault="00685639" w:rsidP="006637F2">
            <w:pPr>
              <w:jc w:val="center"/>
              <w:rPr>
                <w:rFonts w:cs="David"/>
                <w:b/>
                <w:bCs/>
                <w:rtl/>
              </w:rPr>
            </w:pPr>
            <w:r>
              <w:rPr>
                <w:rFonts w:cs="David" w:hint="cs"/>
                <w:b/>
                <w:bCs/>
                <w:rtl/>
              </w:rPr>
              <w:t>יועמ"ש</w:t>
            </w:r>
          </w:p>
        </w:tc>
      </w:tr>
    </w:tbl>
    <w:p w:rsidR="006D52CE" w:rsidRDefault="006D52CE" w:rsidP="00120403">
      <w:pPr>
        <w:jc w:val="center"/>
        <w:rPr>
          <w:rFonts w:cs="David"/>
          <w:b/>
          <w:bCs/>
          <w:color w:val="0070C0"/>
          <w:sz w:val="28"/>
          <w:szCs w:val="28"/>
          <w:u w:val="single"/>
          <w:rtl/>
        </w:rPr>
      </w:pPr>
    </w:p>
    <w:p w:rsidR="006D52CE" w:rsidRDefault="006D52CE" w:rsidP="00120403">
      <w:pPr>
        <w:jc w:val="center"/>
        <w:rPr>
          <w:rFonts w:cs="David"/>
          <w:b/>
          <w:bCs/>
          <w:color w:val="0070C0"/>
          <w:sz w:val="28"/>
          <w:szCs w:val="28"/>
          <w:u w:val="single"/>
          <w:rtl/>
        </w:rPr>
      </w:pPr>
    </w:p>
    <w:p w:rsidR="006D52CE" w:rsidRDefault="006D52CE" w:rsidP="00120403">
      <w:pPr>
        <w:jc w:val="center"/>
        <w:rPr>
          <w:rFonts w:cs="David"/>
          <w:b/>
          <w:bCs/>
          <w:color w:val="0070C0"/>
          <w:sz w:val="28"/>
          <w:szCs w:val="28"/>
          <w:u w:val="single"/>
          <w:rtl/>
        </w:rPr>
      </w:pPr>
    </w:p>
    <w:p w:rsidR="006D52CE" w:rsidRDefault="006D52CE" w:rsidP="00120403">
      <w:pPr>
        <w:jc w:val="center"/>
        <w:rPr>
          <w:rFonts w:cs="David"/>
          <w:b/>
          <w:bCs/>
          <w:color w:val="0070C0"/>
          <w:sz w:val="28"/>
          <w:szCs w:val="28"/>
          <w:u w:val="single"/>
          <w:rtl/>
        </w:rPr>
      </w:pPr>
    </w:p>
    <w:p w:rsidR="006D52CE" w:rsidRDefault="006D52CE" w:rsidP="00120403">
      <w:pPr>
        <w:jc w:val="center"/>
        <w:rPr>
          <w:rFonts w:cs="David"/>
          <w:b/>
          <w:bCs/>
          <w:color w:val="0070C0"/>
          <w:sz w:val="28"/>
          <w:szCs w:val="28"/>
          <w:u w:val="single"/>
          <w:rtl/>
        </w:rPr>
      </w:pPr>
    </w:p>
    <w:p w:rsidR="006D52CE" w:rsidRDefault="006D52CE" w:rsidP="00120403">
      <w:pPr>
        <w:jc w:val="center"/>
        <w:rPr>
          <w:rFonts w:cs="David"/>
          <w:b/>
          <w:bCs/>
          <w:color w:val="0070C0"/>
          <w:sz w:val="28"/>
          <w:szCs w:val="28"/>
          <w:u w:val="single"/>
          <w:rtl/>
        </w:rPr>
      </w:pPr>
    </w:p>
    <w:p w:rsidR="006D52CE" w:rsidRDefault="006D52CE" w:rsidP="00120403">
      <w:pPr>
        <w:jc w:val="center"/>
        <w:rPr>
          <w:rFonts w:cs="David"/>
          <w:b/>
          <w:bCs/>
          <w:color w:val="0070C0"/>
          <w:sz w:val="28"/>
          <w:szCs w:val="28"/>
          <w:u w:val="single"/>
          <w:rtl/>
        </w:rPr>
      </w:pPr>
    </w:p>
    <w:p w:rsidR="007E3AE4" w:rsidRDefault="007E3AE4" w:rsidP="00120403">
      <w:pPr>
        <w:jc w:val="center"/>
        <w:rPr>
          <w:rFonts w:cs="David"/>
          <w:b/>
          <w:bCs/>
          <w:color w:val="0070C0"/>
          <w:sz w:val="28"/>
          <w:szCs w:val="28"/>
          <w:u w:val="single"/>
          <w:rtl/>
        </w:rPr>
      </w:pPr>
    </w:p>
    <w:p w:rsidR="007E3AE4" w:rsidRDefault="007E3AE4" w:rsidP="00120403">
      <w:pPr>
        <w:jc w:val="center"/>
        <w:rPr>
          <w:rFonts w:cs="David"/>
          <w:b/>
          <w:bCs/>
          <w:color w:val="0070C0"/>
          <w:sz w:val="28"/>
          <w:szCs w:val="28"/>
          <w:u w:val="single"/>
          <w:rtl/>
        </w:rPr>
      </w:pPr>
    </w:p>
    <w:p w:rsidR="003157B7" w:rsidRDefault="003157B7" w:rsidP="00BE19AA">
      <w:pPr>
        <w:rPr>
          <w:rFonts w:cs="David"/>
          <w:b/>
          <w:bCs/>
          <w:color w:val="0070C0"/>
          <w:sz w:val="28"/>
          <w:szCs w:val="28"/>
          <w:u w:val="single"/>
          <w:rtl/>
        </w:rPr>
      </w:pPr>
    </w:p>
    <w:p w:rsidR="006D52CE" w:rsidRDefault="002F32BE" w:rsidP="002F32BE">
      <w:pPr>
        <w:jc w:val="center"/>
        <w:rPr>
          <w:rFonts w:cs="David"/>
          <w:b/>
          <w:bCs/>
          <w:color w:val="0070C0"/>
          <w:sz w:val="28"/>
          <w:szCs w:val="28"/>
          <w:u w:val="single"/>
          <w:rtl/>
        </w:rPr>
      </w:pPr>
      <w:r>
        <w:rPr>
          <w:rFonts w:cs="David" w:hint="cs"/>
          <w:b/>
          <w:bCs/>
          <w:color w:val="0070C0"/>
          <w:sz w:val="28"/>
          <w:szCs w:val="28"/>
          <w:u w:val="single"/>
          <w:rtl/>
        </w:rPr>
        <w:t>תיקונים נוספים לתקש"ח החל מ-10/05/2020</w:t>
      </w:r>
    </w:p>
    <w:p w:rsidR="002F32BE" w:rsidRDefault="002F32BE" w:rsidP="00FF282F">
      <w:pPr>
        <w:rPr>
          <w:rFonts w:cs="David"/>
          <w:b/>
          <w:bCs/>
          <w:color w:val="0070C0"/>
          <w:sz w:val="28"/>
          <w:szCs w:val="28"/>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2F32BE" w:rsidRPr="00972C90" w:rsidTr="006637F2">
        <w:trPr>
          <w:jc w:val="center"/>
        </w:trPr>
        <w:tc>
          <w:tcPr>
            <w:tcW w:w="1891" w:type="dxa"/>
          </w:tcPr>
          <w:p w:rsidR="002F32BE" w:rsidRPr="002A2676" w:rsidRDefault="002F32BE" w:rsidP="006637F2">
            <w:pPr>
              <w:jc w:val="center"/>
              <w:rPr>
                <w:rFonts w:cs="David"/>
                <w:b/>
                <w:bCs/>
                <w:color w:val="C00000"/>
                <w:sz w:val="26"/>
                <w:szCs w:val="26"/>
                <w:rtl/>
              </w:rPr>
            </w:pPr>
            <w:r w:rsidRPr="002A2676">
              <w:rPr>
                <w:rFonts w:cs="David" w:hint="cs"/>
                <w:b/>
                <w:bCs/>
                <w:color w:val="C00000"/>
                <w:sz w:val="26"/>
                <w:szCs w:val="26"/>
                <w:rtl/>
              </w:rPr>
              <w:t>שאלה</w:t>
            </w:r>
            <w:r>
              <w:rPr>
                <w:rFonts w:cs="David" w:hint="cs"/>
                <w:b/>
                <w:bCs/>
                <w:color w:val="C00000"/>
                <w:sz w:val="26"/>
                <w:szCs w:val="26"/>
                <w:rtl/>
              </w:rPr>
              <w:t>/נושא</w:t>
            </w:r>
          </w:p>
        </w:tc>
        <w:tc>
          <w:tcPr>
            <w:tcW w:w="5040" w:type="dxa"/>
          </w:tcPr>
          <w:p w:rsidR="002F32BE" w:rsidRPr="00972C90" w:rsidRDefault="002F32BE" w:rsidP="006637F2">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2F32BE" w:rsidRPr="00972C90" w:rsidRDefault="002F32BE" w:rsidP="006637F2">
            <w:pPr>
              <w:jc w:val="center"/>
              <w:rPr>
                <w:rFonts w:cs="David"/>
                <w:b/>
                <w:bCs/>
                <w:color w:val="C00000"/>
                <w:sz w:val="26"/>
                <w:szCs w:val="26"/>
                <w:rtl/>
              </w:rPr>
            </w:pPr>
            <w:r w:rsidRPr="00972C90">
              <w:rPr>
                <w:rFonts w:cs="David" w:hint="cs"/>
                <w:b/>
                <w:bCs/>
                <w:color w:val="C00000"/>
                <w:sz w:val="26"/>
                <w:szCs w:val="26"/>
                <w:rtl/>
              </w:rPr>
              <w:t>מקור/המשיב</w:t>
            </w:r>
          </w:p>
        </w:tc>
      </w:tr>
      <w:tr w:rsidR="002F32BE" w:rsidRPr="004E083B" w:rsidTr="006637F2">
        <w:trPr>
          <w:jc w:val="center"/>
        </w:trPr>
        <w:tc>
          <w:tcPr>
            <w:tcW w:w="1891" w:type="dxa"/>
          </w:tcPr>
          <w:p w:rsidR="002F32BE" w:rsidRPr="004E083B" w:rsidRDefault="003D5557" w:rsidP="006637F2">
            <w:pPr>
              <w:rPr>
                <w:rFonts w:cs="David"/>
                <w:b/>
                <w:bCs/>
                <w:rtl/>
              </w:rPr>
            </w:pPr>
            <w:r>
              <w:rPr>
                <w:rFonts w:cs="David" w:hint="cs"/>
                <w:b/>
                <w:bCs/>
                <w:rtl/>
              </w:rPr>
              <w:t xml:space="preserve">תפילות </w:t>
            </w:r>
          </w:p>
        </w:tc>
        <w:tc>
          <w:tcPr>
            <w:tcW w:w="5040" w:type="dxa"/>
          </w:tcPr>
          <w:p w:rsidR="003D5557" w:rsidRDefault="002F32BE" w:rsidP="006637F2">
            <w:pPr>
              <w:rPr>
                <w:rFonts w:cs="David"/>
                <w:b/>
                <w:bCs/>
                <w:rtl/>
              </w:rPr>
            </w:pPr>
            <w:r w:rsidRPr="002F32BE">
              <w:rPr>
                <w:rFonts w:cs="David"/>
                <w:b/>
                <w:bCs/>
                <w:rtl/>
              </w:rPr>
              <w:t xml:space="preserve">לא תהיה הגבלה בתקנות על מספר המשתתפים בתפילה בשטח פתוח. </w:t>
            </w:r>
          </w:p>
          <w:p w:rsidR="003D5557" w:rsidRDefault="002F32BE" w:rsidP="006637F2">
            <w:pPr>
              <w:rPr>
                <w:rFonts w:cs="David"/>
                <w:b/>
                <w:bCs/>
                <w:rtl/>
              </w:rPr>
            </w:pPr>
            <w:r w:rsidRPr="002F32BE">
              <w:rPr>
                <w:rFonts w:cs="David"/>
                <w:b/>
                <w:bCs/>
                <w:rtl/>
              </w:rPr>
              <w:t xml:space="preserve">על תפילות בשטח פתוח יחול איסור ההתקהלות הכללי שבצו בריאות העם. </w:t>
            </w:r>
          </w:p>
          <w:p w:rsidR="00922134" w:rsidRDefault="002F32BE" w:rsidP="00106F5B">
            <w:pPr>
              <w:rPr>
                <w:rFonts w:cs="David"/>
                <w:b/>
                <w:bCs/>
                <w:rtl/>
              </w:rPr>
            </w:pPr>
            <w:r w:rsidRPr="002F32BE">
              <w:rPr>
                <w:rFonts w:cs="David"/>
                <w:b/>
                <w:bCs/>
                <w:rtl/>
              </w:rPr>
              <w:t>איסור התפילה יחד עם אדם נוסף או יותר במבנה נותר על כנו.</w:t>
            </w:r>
          </w:p>
          <w:p w:rsidR="003D5557" w:rsidRPr="00BF2A27" w:rsidRDefault="003D5557" w:rsidP="006637F2">
            <w:pPr>
              <w:rPr>
                <w:rFonts w:cs="David"/>
                <w:b/>
                <w:bCs/>
                <w:rtl/>
              </w:rPr>
            </w:pPr>
          </w:p>
        </w:tc>
        <w:tc>
          <w:tcPr>
            <w:tcW w:w="1559" w:type="dxa"/>
          </w:tcPr>
          <w:p w:rsidR="002F32BE" w:rsidRPr="004E083B" w:rsidRDefault="00685639" w:rsidP="006637F2">
            <w:pPr>
              <w:jc w:val="center"/>
              <w:rPr>
                <w:rFonts w:cs="David"/>
                <w:b/>
                <w:bCs/>
                <w:rtl/>
              </w:rPr>
            </w:pPr>
            <w:r>
              <w:rPr>
                <w:rFonts w:cs="David" w:hint="cs"/>
                <w:b/>
                <w:bCs/>
                <w:rtl/>
              </w:rPr>
              <w:t>יועמ"ש</w:t>
            </w:r>
          </w:p>
        </w:tc>
      </w:tr>
      <w:tr w:rsidR="002F32BE" w:rsidRPr="004E083B" w:rsidTr="006637F2">
        <w:trPr>
          <w:jc w:val="center"/>
        </w:trPr>
        <w:tc>
          <w:tcPr>
            <w:tcW w:w="1891" w:type="dxa"/>
          </w:tcPr>
          <w:p w:rsidR="002F32BE" w:rsidRPr="004E083B" w:rsidRDefault="003D5557" w:rsidP="006637F2">
            <w:pPr>
              <w:rPr>
                <w:rFonts w:cs="David"/>
                <w:b/>
                <w:bCs/>
                <w:rtl/>
              </w:rPr>
            </w:pPr>
            <w:r>
              <w:rPr>
                <w:rFonts w:cs="David" w:hint="cs"/>
                <w:b/>
                <w:bCs/>
                <w:rtl/>
              </w:rPr>
              <w:t xml:space="preserve">הלוויה </w:t>
            </w:r>
          </w:p>
        </w:tc>
        <w:tc>
          <w:tcPr>
            <w:tcW w:w="5040" w:type="dxa"/>
          </w:tcPr>
          <w:p w:rsidR="003D5557" w:rsidRDefault="003D5557" w:rsidP="006637F2">
            <w:pPr>
              <w:rPr>
                <w:rFonts w:cs="David"/>
                <w:b/>
                <w:bCs/>
                <w:rtl/>
              </w:rPr>
            </w:pPr>
            <w:r w:rsidRPr="003D5557">
              <w:rPr>
                <w:rFonts w:cs="David"/>
                <w:b/>
                <w:bCs/>
                <w:rtl/>
              </w:rPr>
              <w:t>לא תהיה הגבלה בתקנות על מספר המשתתפים בהלוויה</w:t>
            </w:r>
            <w:r>
              <w:rPr>
                <w:rFonts w:cs="David" w:hint="cs"/>
                <w:b/>
                <w:bCs/>
                <w:rtl/>
              </w:rPr>
              <w:t xml:space="preserve">, </w:t>
            </w:r>
          </w:p>
          <w:p w:rsidR="002F32BE" w:rsidRDefault="003D5557" w:rsidP="006637F2">
            <w:pPr>
              <w:rPr>
                <w:rFonts w:cs="David"/>
                <w:b/>
                <w:bCs/>
                <w:rtl/>
              </w:rPr>
            </w:pPr>
            <w:r w:rsidRPr="003D5557">
              <w:rPr>
                <w:rFonts w:cs="David"/>
                <w:b/>
                <w:bCs/>
                <w:rtl/>
              </w:rPr>
              <w:t xml:space="preserve"> ויחול עליה איסור ההתקהלות הכללי.</w:t>
            </w:r>
          </w:p>
          <w:p w:rsidR="003D5557" w:rsidRPr="00BF2A27" w:rsidRDefault="003D5557" w:rsidP="006637F2">
            <w:pPr>
              <w:rPr>
                <w:rFonts w:cs="David"/>
                <w:b/>
                <w:bCs/>
                <w:rtl/>
              </w:rPr>
            </w:pPr>
          </w:p>
        </w:tc>
        <w:tc>
          <w:tcPr>
            <w:tcW w:w="1559" w:type="dxa"/>
          </w:tcPr>
          <w:p w:rsidR="002F32BE" w:rsidRPr="004E083B" w:rsidRDefault="00A7455D" w:rsidP="006637F2">
            <w:pPr>
              <w:jc w:val="center"/>
              <w:rPr>
                <w:rFonts w:cs="David"/>
                <w:b/>
                <w:bCs/>
                <w:rtl/>
              </w:rPr>
            </w:pPr>
            <w:r>
              <w:rPr>
                <w:rFonts w:cs="David" w:hint="cs"/>
                <w:b/>
                <w:bCs/>
                <w:rtl/>
              </w:rPr>
              <w:t>יועמ"ש</w:t>
            </w:r>
          </w:p>
        </w:tc>
      </w:tr>
      <w:tr w:rsidR="002F32BE" w:rsidRPr="004E083B" w:rsidTr="006637F2">
        <w:trPr>
          <w:jc w:val="center"/>
        </w:trPr>
        <w:tc>
          <w:tcPr>
            <w:tcW w:w="1891" w:type="dxa"/>
          </w:tcPr>
          <w:p w:rsidR="002F32BE" w:rsidRPr="00F756FE" w:rsidRDefault="003D5557" w:rsidP="006637F2">
            <w:pPr>
              <w:rPr>
                <w:rFonts w:cs="David"/>
                <w:b/>
                <w:bCs/>
                <w:rtl/>
              </w:rPr>
            </w:pPr>
            <w:r w:rsidRPr="00F756FE">
              <w:rPr>
                <w:rFonts w:cs="David" w:hint="cs"/>
                <w:b/>
                <w:bCs/>
                <w:rtl/>
              </w:rPr>
              <w:t>ברית מילה</w:t>
            </w:r>
          </w:p>
        </w:tc>
        <w:tc>
          <w:tcPr>
            <w:tcW w:w="5040" w:type="dxa"/>
          </w:tcPr>
          <w:p w:rsidR="006D5625" w:rsidRPr="00F756FE" w:rsidRDefault="003D5557" w:rsidP="006637F2">
            <w:pPr>
              <w:rPr>
                <w:rFonts w:cs="David"/>
                <w:b/>
                <w:bCs/>
                <w:rtl/>
              </w:rPr>
            </w:pPr>
            <w:r w:rsidRPr="00F756FE">
              <w:rPr>
                <w:rFonts w:cs="David"/>
                <w:b/>
                <w:bCs/>
                <w:rtl/>
              </w:rPr>
              <w:t xml:space="preserve">מספר המשתתפים בברית במבנה הוגבל ל – 19. </w:t>
            </w:r>
          </w:p>
          <w:p w:rsidR="002F32BE" w:rsidRPr="00F756FE" w:rsidRDefault="003D5557" w:rsidP="006637F2">
            <w:pPr>
              <w:rPr>
                <w:rFonts w:cs="David"/>
                <w:b/>
                <w:bCs/>
                <w:rtl/>
              </w:rPr>
            </w:pPr>
            <w:r w:rsidRPr="00F756FE">
              <w:rPr>
                <w:rFonts w:cs="David"/>
                <w:b/>
                <w:bCs/>
                <w:rtl/>
              </w:rPr>
              <w:t>מספר המשתתפים בברית בשטח פתוח כפוף לאיסור ההתקהלות הכללי.</w:t>
            </w:r>
          </w:p>
          <w:p w:rsidR="003D5557" w:rsidRPr="00F756FE" w:rsidRDefault="003D5557" w:rsidP="006637F2">
            <w:pPr>
              <w:rPr>
                <w:rFonts w:cs="David"/>
                <w:b/>
                <w:bCs/>
                <w:rtl/>
              </w:rPr>
            </w:pPr>
          </w:p>
        </w:tc>
        <w:tc>
          <w:tcPr>
            <w:tcW w:w="1559" w:type="dxa"/>
          </w:tcPr>
          <w:p w:rsidR="002F32BE" w:rsidRPr="00F756FE" w:rsidRDefault="00A7455D" w:rsidP="006637F2">
            <w:pPr>
              <w:jc w:val="center"/>
              <w:rPr>
                <w:rFonts w:cs="David"/>
                <w:b/>
                <w:bCs/>
                <w:rtl/>
              </w:rPr>
            </w:pPr>
            <w:r w:rsidRPr="00F756FE">
              <w:rPr>
                <w:rFonts w:cs="David" w:hint="cs"/>
                <w:b/>
                <w:bCs/>
                <w:rtl/>
              </w:rPr>
              <w:t>יועמ"ש</w:t>
            </w:r>
          </w:p>
        </w:tc>
      </w:tr>
      <w:tr w:rsidR="00F8399E" w:rsidRPr="004E083B" w:rsidTr="006637F2">
        <w:trPr>
          <w:jc w:val="center"/>
        </w:trPr>
        <w:tc>
          <w:tcPr>
            <w:tcW w:w="1891" w:type="dxa"/>
          </w:tcPr>
          <w:p w:rsidR="00F8399E" w:rsidRPr="00F756FE" w:rsidRDefault="0094739A" w:rsidP="006637F2">
            <w:pPr>
              <w:rPr>
                <w:rFonts w:cs="David"/>
                <w:b/>
                <w:bCs/>
                <w:rtl/>
              </w:rPr>
            </w:pPr>
            <w:r w:rsidRPr="00F756FE">
              <w:rPr>
                <w:rFonts w:cs="David" w:hint="cs"/>
                <w:b/>
                <w:bCs/>
                <w:rtl/>
              </w:rPr>
              <w:t>חתונה</w:t>
            </w:r>
          </w:p>
        </w:tc>
        <w:tc>
          <w:tcPr>
            <w:tcW w:w="5040" w:type="dxa"/>
          </w:tcPr>
          <w:p w:rsidR="00F8399E" w:rsidRDefault="00F8399E" w:rsidP="00F8399E">
            <w:pPr>
              <w:rPr>
                <w:rFonts w:cs="David"/>
                <w:b/>
                <w:bCs/>
                <w:rtl/>
              </w:rPr>
            </w:pPr>
            <w:r w:rsidRPr="00F756FE">
              <w:rPr>
                <w:rFonts w:cs="David"/>
                <w:b/>
                <w:bCs/>
                <w:rtl/>
              </w:rPr>
              <w:t xml:space="preserve">ההגבלה </w:t>
            </w:r>
            <w:r w:rsidR="0029783A" w:rsidRPr="00F756FE">
              <w:rPr>
                <w:rFonts w:cs="David" w:hint="cs"/>
                <w:b/>
                <w:bCs/>
                <w:rtl/>
              </w:rPr>
              <w:t>שהיית</w:t>
            </w:r>
            <w:r w:rsidR="0029783A" w:rsidRPr="00F756FE">
              <w:rPr>
                <w:rFonts w:cs="David" w:hint="eastAsia"/>
                <w:b/>
                <w:bCs/>
                <w:rtl/>
              </w:rPr>
              <w:t>ה</w:t>
            </w:r>
            <w:r w:rsidRPr="00F756FE">
              <w:rPr>
                <w:rFonts w:cs="David"/>
                <w:b/>
                <w:bCs/>
                <w:rtl/>
              </w:rPr>
              <w:t xml:space="preserve"> לגבי חתונות בשטח פתוח בוטלה ומתאריך 10.5 ניתן לערוך חתונות בכפוף לאיסור ההתקהלות הכללי במבנה ובשטח פתוח</w:t>
            </w:r>
            <w:r w:rsidR="008F1DDD">
              <w:rPr>
                <w:rFonts w:cs="David" w:hint="cs"/>
                <w:b/>
                <w:bCs/>
                <w:rtl/>
              </w:rPr>
              <w:t>.</w:t>
            </w:r>
          </w:p>
          <w:p w:rsidR="008F1DDD" w:rsidRPr="00F756FE" w:rsidRDefault="008F1DDD" w:rsidP="00F8399E">
            <w:pPr>
              <w:rPr>
                <w:rFonts w:cs="David"/>
                <w:b/>
                <w:bCs/>
                <w:rtl/>
              </w:rPr>
            </w:pPr>
          </w:p>
        </w:tc>
        <w:tc>
          <w:tcPr>
            <w:tcW w:w="1559" w:type="dxa"/>
          </w:tcPr>
          <w:p w:rsidR="00F8399E" w:rsidRPr="00F756FE" w:rsidRDefault="0094739A" w:rsidP="006637F2">
            <w:pPr>
              <w:jc w:val="center"/>
              <w:rPr>
                <w:rFonts w:cs="David"/>
                <w:b/>
                <w:bCs/>
                <w:rtl/>
              </w:rPr>
            </w:pPr>
            <w:r w:rsidRPr="00F756FE">
              <w:rPr>
                <w:rFonts w:cs="David" w:hint="cs"/>
                <w:b/>
                <w:bCs/>
                <w:rtl/>
              </w:rPr>
              <w:t>יועמ"ש</w:t>
            </w:r>
          </w:p>
        </w:tc>
      </w:tr>
      <w:tr w:rsidR="002F32BE" w:rsidRPr="004E083B" w:rsidTr="006637F2">
        <w:trPr>
          <w:jc w:val="center"/>
        </w:trPr>
        <w:tc>
          <w:tcPr>
            <w:tcW w:w="1891" w:type="dxa"/>
          </w:tcPr>
          <w:p w:rsidR="002F32BE" w:rsidRPr="004E083B" w:rsidRDefault="00685EF1" w:rsidP="006637F2">
            <w:pPr>
              <w:rPr>
                <w:rFonts w:cs="David"/>
                <w:b/>
                <w:bCs/>
                <w:rtl/>
              </w:rPr>
            </w:pPr>
            <w:r>
              <w:rPr>
                <w:rFonts w:cs="David" w:hint="cs"/>
                <w:b/>
                <w:bCs/>
                <w:rtl/>
              </w:rPr>
              <w:t xml:space="preserve">התקהלות בשטח פתוח </w:t>
            </w:r>
          </w:p>
        </w:tc>
        <w:tc>
          <w:tcPr>
            <w:tcW w:w="5040" w:type="dxa"/>
          </w:tcPr>
          <w:p w:rsidR="002F32BE" w:rsidRDefault="00685EF1" w:rsidP="006637F2">
            <w:pPr>
              <w:rPr>
                <w:rFonts w:cs="David"/>
                <w:b/>
                <w:bCs/>
                <w:rtl/>
              </w:rPr>
            </w:pPr>
            <w:r w:rsidRPr="00685EF1">
              <w:rPr>
                <w:rFonts w:cs="David"/>
                <w:b/>
                <w:bCs/>
                <w:rtl/>
              </w:rPr>
              <w:t xml:space="preserve"> יש כוונה לתקן את צו בריאות העם לעניין מספר המתקהלים המירבי בשטח פתוח.</w:t>
            </w:r>
          </w:p>
          <w:p w:rsidR="00685EF1" w:rsidRPr="00BF2A27" w:rsidRDefault="00685EF1" w:rsidP="006637F2">
            <w:pPr>
              <w:rPr>
                <w:rFonts w:cs="David"/>
                <w:b/>
                <w:bCs/>
                <w:rtl/>
              </w:rPr>
            </w:pPr>
          </w:p>
        </w:tc>
        <w:tc>
          <w:tcPr>
            <w:tcW w:w="1559" w:type="dxa"/>
          </w:tcPr>
          <w:p w:rsidR="002F32BE" w:rsidRPr="004E083B" w:rsidRDefault="00A7455D" w:rsidP="006637F2">
            <w:pPr>
              <w:jc w:val="center"/>
              <w:rPr>
                <w:rFonts w:cs="David"/>
                <w:b/>
                <w:bCs/>
                <w:rtl/>
              </w:rPr>
            </w:pPr>
            <w:r>
              <w:rPr>
                <w:rFonts w:cs="David" w:hint="cs"/>
                <w:b/>
                <w:bCs/>
                <w:rtl/>
              </w:rPr>
              <w:t>יועמ"ש</w:t>
            </w:r>
          </w:p>
        </w:tc>
      </w:tr>
      <w:tr w:rsidR="002F32BE" w:rsidRPr="004E083B" w:rsidTr="006637F2">
        <w:trPr>
          <w:jc w:val="center"/>
        </w:trPr>
        <w:tc>
          <w:tcPr>
            <w:tcW w:w="1891" w:type="dxa"/>
          </w:tcPr>
          <w:p w:rsidR="002F32BE" w:rsidRDefault="0069610C" w:rsidP="006637F2">
            <w:pPr>
              <w:rPr>
                <w:rFonts w:cs="David"/>
                <w:b/>
                <w:bCs/>
                <w:rtl/>
              </w:rPr>
            </w:pPr>
            <w:r>
              <w:rPr>
                <w:rFonts w:cs="David" w:hint="cs"/>
                <w:b/>
                <w:bCs/>
                <w:rtl/>
              </w:rPr>
              <w:t>מקום שמתקיימת בו פעילות ספורט ומחול (סטודיו)</w:t>
            </w:r>
          </w:p>
          <w:p w:rsidR="0069610C" w:rsidRPr="004E083B" w:rsidRDefault="0069610C" w:rsidP="006637F2">
            <w:pPr>
              <w:rPr>
                <w:rFonts w:cs="David"/>
                <w:b/>
                <w:bCs/>
                <w:rtl/>
              </w:rPr>
            </w:pPr>
          </w:p>
        </w:tc>
        <w:tc>
          <w:tcPr>
            <w:tcW w:w="5040" w:type="dxa"/>
          </w:tcPr>
          <w:p w:rsidR="002F32BE" w:rsidRDefault="00685EF1" w:rsidP="0069610C">
            <w:pPr>
              <w:rPr>
                <w:rFonts w:cs="David"/>
                <w:b/>
                <w:bCs/>
                <w:rtl/>
              </w:rPr>
            </w:pPr>
            <w:r w:rsidRPr="00685EF1">
              <w:rPr>
                <w:rFonts w:cs="David"/>
                <w:b/>
                <w:bCs/>
                <w:rtl/>
              </w:rPr>
              <w:t xml:space="preserve">מקום שמתקיימת בו פעילות ספורט ומחול (סטודיו) </w:t>
            </w:r>
            <w:r w:rsidR="00AB1B68">
              <w:rPr>
                <w:rFonts w:cs="David" w:hint="cs"/>
                <w:b/>
                <w:bCs/>
                <w:rtl/>
              </w:rPr>
              <w:t xml:space="preserve">יפעלו בדומה להוראות להפעלת חדר כושר . </w:t>
            </w:r>
          </w:p>
          <w:p w:rsidR="00685EF1" w:rsidRPr="00BF2A27" w:rsidRDefault="00685EF1" w:rsidP="006637F2">
            <w:pPr>
              <w:rPr>
                <w:rFonts w:cs="David"/>
                <w:b/>
                <w:bCs/>
                <w:rtl/>
              </w:rPr>
            </w:pPr>
          </w:p>
        </w:tc>
        <w:tc>
          <w:tcPr>
            <w:tcW w:w="1559" w:type="dxa"/>
          </w:tcPr>
          <w:p w:rsidR="002F32BE" w:rsidRPr="004E083B" w:rsidRDefault="00A7455D" w:rsidP="006637F2">
            <w:pPr>
              <w:jc w:val="center"/>
              <w:rPr>
                <w:rFonts w:cs="David"/>
                <w:b/>
                <w:bCs/>
                <w:rtl/>
              </w:rPr>
            </w:pPr>
            <w:r>
              <w:rPr>
                <w:rFonts w:cs="David" w:hint="cs"/>
                <w:b/>
                <w:bCs/>
                <w:rtl/>
              </w:rPr>
              <w:t>יועמ"ש</w:t>
            </w:r>
          </w:p>
        </w:tc>
      </w:tr>
      <w:tr w:rsidR="002F32BE" w:rsidRPr="004E083B" w:rsidTr="006637F2">
        <w:trPr>
          <w:jc w:val="center"/>
        </w:trPr>
        <w:tc>
          <w:tcPr>
            <w:tcW w:w="1891" w:type="dxa"/>
          </w:tcPr>
          <w:p w:rsidR="002F32BE" w:rsidRPr="004E083B" w:rsidRDefault="00AB1B68" w:rsidP="006637F2">
            <w:pPr>
              <w:rPr>
                <w:rFonts w:cs="David"/>
                <w:b/>
                <w:bCs/>
                <w:rtl/>
              </w:rPr>
            </w:pPr>
            <w:r>
              <w:rPr>
                <w:rFonts w:cs="David" w:hint="cs"/>
                <w:b/>
                <w:bCs/>
                <w:rtl/>
              </w:rPr>
              <w:t>טיפול נפשי בקטין</w:t>
            </w:r>
          </w:p>
        </w:tc>
        <w:tc>
          <w:tcPr>
            <w:tcW w:w="5040" w:type="dxa"/>
          </w:tcPr>
          <w:p w:rsidR="002F32BE" w:rsidRDefault="00685EF1" w:rsidP="006637F2">
            <w:pPr>
              <w:rPr>
                <w:rFonts w:cs="David"/>
                <w:b/>
                <w:bCs/>
                <w:rtl/>
              </w:rPr>
            </w:pPr>
            <w:r w:rsidRPr="00685EF1">
              <w:rPr>
                <w:rFonts w:cs="David"/>
                <w:b/>
                <w:bCs/>
                <w:rtl/>
              </w:rPr>
              <w:t>טיפול נ</w:t>
            </w:r>
            <w:r w:rsidR="00AB1B68">
              <w:rPr>
                <w:rFonts w:cs="David"/>
                <w:b/>
                <w:bCs/>
                <w:rtl/>
              </w:rPr>
              <w:t>פשי בקטין ניתן לקיים גם ללא עטי</w:t>
            </w:r>
            <w:r w:rsidRPr="00685EF1">
              <w:rPr>
                <w:rFonts w:cs="David"/>
                <w:b/>
                <w:bCs/>
                <w:rtl/>
              </w:rPr>
              <w:t>ת מסיכה ושמ</w:t>
            </w:r>
            <w:r w:rsidR="00BE19AA">
              <w:rPr>
                <w:rFonts w:cs="David" w:hint="cs"/>
                <w:b/>
                <w:bCs/>
                <w:rtl/>
              </w:rPr>
              <w:t>י</w:t>
            </w:r>
            <w:r w:rsidR="00BE19AA">
              <w:rPr>
                <w:rFonts w:cs="David"/>
                <w:b/>
                <w:bCs/>
                <w:rtl/>
              </w:rPr>
              <w:t>ר</w:t>
            </w:r>
            <w:r w:rsidRPr="00685EF1">
              <w:rPr>
                <w:rFonts w:cs="David"/>
                <w:b/>
                <w:bCs/>
                <w:rtl/>
              </w:rPr>
              <w:t>ת מרחק</w:t>
            </w:r>
            <w:r w:rsidR="00BE19AA">
              <w:rPr>
                <w:rFonts w:cs="David" w:hint="cs"/>
                <w:b/>
                <w:bCs/>
                <w:rtl/>
              </w:rPr>
              <w:t>.</w:t>
            </w:r>
            <w:r w:rsidRPr="00685EF1">
              <w:rPr>
                <w:rFonts w:cs="David"/>
                <w:b/>
                <w:bCs/>
                <w:rtl/>
              </w:rPr>
              <w:t xml:space="preserve"> ככל שמדובר בטיפול מעצם טיבו נדרש להתקיים תוך קרבה גדולה יותר </w:t>
            </w:r>
            <w:r w:rsidR="00BE19AA">
              <w:rPr>
                <w:rFonts w:cs="David"/>
                <w:b/>
                <w:bCs/>
                <w:rtl/>
              </w:rPr>
              <w:t xml:space="preserve">בין </w:t>
            </w:r>
            <w:r w:rsidRPr="00685EF1">
              <w:rPr>
                <w:rFonts w:cs="David"/>
                <w:b/>
                <w:bCs/>
                <w:rtl/>
              </w:rPr>
              <w:t>מטופל למטופל.</w:t>
            </w:r>
          </w:p>
          <w:p w:rsidR="00685EF1" w:rsidRPr="00BF2A27" w:rsidRDefault="00685EF1" w:rsidP="006637F2">
            <w:pPr>
              <w:rPr>
                <w:rFonts w:cs="David"/>
                <w:b/>
                <w:bCs/>
                <w:rtl/>
              </w:rPr>
            </w:pPr>
          </w:p>
        </w:tc>
        <w:tc>
          <w:tcPr>
            <w:tcW w:w="1559" w:type="dxa"/>
          </w:tcPr>
          <w:p w:rsidR="002F32BE" w:rsidRPr="004E083B" w:rsidRDefault="00A7455D" w:rsidP="006637F2">
            <w:pPr>
              <w:jc w:val="center"/>
              <w:rPr>
                <w:rFonts w:cs="David"/>
                <w:b/>
                <w:bCs/>
                <w:rtl/>
              </w:rPr>
            </w:pPr>
            <w:r>
              <w:rPr>
                <w:rFonts w:cs="David" w:hint="cs"/>
                <w:b/>
                <w:bCs/>
                <w:rtl/>
              </w:rPr>
              <w:t>יועמ"ש</w:t>
            </w:r>
          </w:p>
        </w:tc>
      </w:tr>
    </w:tbl>
    <w:p w:rsidR="002F32BE" w:rsidRDefault="002F32BE" w:rsidP="00FF282F">
      <w:pPr>
        <w:rPr>
          <w:rFonts w:cs="David"/>
          <w:b/>
          <w:bCs/>
          <w:color w:val="0070C0"/>
          <w:sz w:val="28"/>
          <w:szCs w:val="28"/>
          <w:u w:val="single"/>
          <w:rtl/>
        </w:rPr>
      </w:pPr>
    </w:p>
    <w:p w:rsidR="006D52CE" w:rsidRDefault="006D52CE" w:rsidP="00120403">
      <w:pPr>
        <w:jc w:val="cente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BE19AA" w:rsidRDefault="00BE19AA" w:rsidP="00120403">
      <w:pPr>
        <w:jc w:val="center"/>
        <w:rPr>
          <w:rFonts w:cs="David"/>
          <w:b/>
          <w:bCs/>
          <w:color w:val="0070C0"/>
          <w:sz w:val="28"/>
          <w:szCs w:val="28"/>
          <w:u w:val="single"/>
          <w:rtl/>
        </w:rPr>
      </w:pPr>
    </w:p>
    <w:p w:rsidR="00BE19AA" w:rsidRDefault="00BE19AA" w:rsidP="00120403">
      <w:pPr>
        <w:jc w:val="center"/>
        <w:rPr>
          <w:rFonts w:cs="David"/>
          <w:b/>
          <w:bCs/>
          <w:color w:val="0070C0"/>
          <w:sz w:val="28"/>
          <w:szCs w:val="28"/>
          <w:u w:val="single"/>
          <w:rtl/>
        </w:rPr>
      </w:pPr>
    </w:p>
    <w:p w:rsidR="00BE19AA" w:rsidRDefault="00BE19AA" w:rsidP="00120403">
      <w:pPr>
        <w:jc w:val="cente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3157B7" w:rsidRDefault="003157B7" w:rsidP="00BA026F">
      <w:pP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3157B7" w:rsidRDefault="003157B7" w:rsidP="00120403">
      <w:pPr>
        <w:jc w:val="center"/>
        <w:rPr>
          <w:rFonts w:cs="David"/>
          <w:b/>
          <w:bCs/>
          <w:color w:val="0070C0"/>
          <w:sz w:val="28"/>
          <w:szCs w:val="28"/>
          <w:u w:val="single"/>
          <w:rtl/>
        </w:rPr>
      </w:pPr>
    </w:p>
    <w:p w:rsidR="00696F6F" w:rsidRPr="004605F0" w:rsidRDefault="00EB6B12" w:rsidP="00120403">
      <w:pPr>
        <w:jc w:val="center"/>
        <w:rPr>
          <w:rFonts w:cs="David"/>
          <w:b/>
          <w:bCs/>
          <w:color w:val="0070C0"/>
          <w:sz w:val="28"/>
          <w:szCs w:val="28"/>
          <w:u w:val="single"/>
          <w:rtl/>
        </w:rPr>
      </w:pPr>
      <w:r w:rsidRPr="004605F0">
        <w:rPr>
          <w:rFonts w:cs="David" w:hint="cs"/>
          <w:b/>
          <w:bCs/>
          <w:color w:val="0070C0"/>
          <w:sz w:val="28"/>
          <w:szCs w:val="28"/>
          <w:u w:val="single"/>
          <w:rtl/>
        </w:rPr>
        <w:t>שאלות הציבור לתוספת להגבלות  ותשובות יועמ"ש</w:t>
      </w:r>
      <w:r w:rsidR="00501BB4" w:rsidRPr="004605F0">
        <w:rPr>
          <w:rFonts w:cs="David" w:hint="cs"/>
          <w:b/>
          <w:bCs/>
          <w:color w:val="0070C0"/>
          <w:sz w:val="28"/>
          <w:szCs w:val="28"/>
          <w:u w:val="single"/>
          <w:rtl/>
        </w:rPr>
        <w:t>/ מח' מבצעים</w:t>
      </w:r>
      <w:r w:rsidR="00CA5D66">
        <w:rPr>
          <w:rFonts w:cs="David" w:hint="cs"/>
          <w:b/>
          <w:bCs/>
          <w:color w:val="0070C0"/>
          <w:sz w:val="28"/>
          <w:szCs w:val="28"/>
          <w:u w:val="single"/>
          <w:rtl/>
        </w:rPr>
        <w:t>/משרד הבריאות</w:t>
      </w:r>
    </w:p>
    <w:p w:rsidR="00696F6F" w:rsidRPr="00BD4A9E" w:rsidRDefault="00696F6F" w:rsidP="00120403">
      <w:pPr>
        <w:jc w:val="center"/>
        <w:rPr>
          <w:rFonts w:cs="David"/>
          <w:b/>
          <w:bCs/>
          <w:color w:val="0070C0"/>
          <w:sz w:val="28"/>
          <w:szCs w:val="28"/>
          <w:highlight w:val="yellow"/>
          <w:u w:val="single"/>
          <w:rtl/>
        </w:rPr>
      </w:pPr>
    </w:p>
    <w:p w:rsidR="00696F6F" w:rsidRPr="00BD4A9E" w:rsidRDefault="00696F6F" w:rsidP="00120403">
      <w:pPr>
        <w:jc w:val="center"/>
        <w:rPr>
          <w:rFonts w:cs="David"/>
          <w:b/>
          <w:bCs/>
          <w:color w:val="0070C0"/>
          <w:sz w:val="28"/>
          <w:szCs w:val="28"/>
          <w:highlight w:val="yellow"/>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EB6B12" w:rsidRPr="00BD4A9E" w:rsidTr="00EB2F2F">
        <w:trPr>
          <w:jc w:val="center"/>
        </w:trPr>
        <w:tc>
          <w:tcPr>
            <w:tcW w:w="1891" w:type="dxa"/>
          </w:tcPr>
          <w:p w:rsidR="00EB6B12" w:rsidRPr="004605F0" w:rsidRDefault="00EB6B12" w:rsidP="00EB2F2F">
            <w:pPr>
              <w:jc w:val="center"/>
              <w:rPr>
                <w:rFonts w:cs="David"/>
                <w:b/>
                <w:bCs/>
                <w:color w:val="C00000"/>
                <w:sz w:val="26"/>
                <w:szCs w:val="26"/>
                <w:rtl/>
              </w:rPr>
            </w:pPr>
            <w:r w:rsidRPr="004605F0">
              <w:rPr>
                <w:rFonts w:cs="David" w:hint="cs"/>
                <w:b/>
                <w:bCs/>
                <w:color w:val="C00000"/>
                <w:sz w:val="26"/>
                <w:szCs w:val="26"/>
                <w:rtl/>
              </w:rPr>
              <w:t>שאלה/נושא</w:t>
            </w:r>
          </w:p>
        </w:tc>
        <w:tc>
          <w:tcPr>
            <w:tcW w:w="5040" w:type="dxa"/>
          </w:tcPr>
          <w:p w:rsidR="00EB6B12" w:rsidRPr="004605F0" w:rsidRDefault="00EB6B12" w:rsidP="00EB2F2F">
            <w:pPr>
              <w:jc w:val="center"/>
              <w:rPr>
                <w:rFonts w:cs="David"/>
                <w:b/>
                <w:bCs/>
                <w:color w:val="C00000"/>
                <w:sz w:val="26"/>
                <w:szCs w:val="26"/>
                <w:rtl/>
              </w:rPr>
            </w:pPr>
            <w:r w:rsidRPr="004605F0">
              <w:rPr>
                <w:rFonts w:cs="David" w:hint="cs"/>
                <w:b/>
                <w:bCs/>
                <w:color w:val="C00000"/>
                <w:sz w:val="26"/>
                <w:szCs w:val="26"/>
                <w:rtl/>
              </w:rPr>
              <w:t>תשובה</w:t>
            </w:r>
          </w:p>
        </w:tc>
        <w:tc>
          <w:tcPr>
            <w:tcW w:w="1559" w:type="dxa"/>
          </w:tcPr>
          <w:p w:rsidR="00EB6B12" w:rsidRPr="004605F0" w:rsidRDefault="00EB6B12" w:rsidP="00EB2F2F">
            <w:pPr>
              <w:jc w:val="center"/>
              <w:rPr>
                <w:rFonts w:cs="David"/>
                <w:b/>
                <w:bCs/>
                <w:color w:val="C00000"/>
                <w:sz w:val="26"/>
                <w:szCs w:val="26"/>
                <w:rtl/>
              </w:rPr>
            </w:pPr>
            <w:r w:rsidRPr="004605F0">
              <w:rPr>
                <w:rFonts w:cs="David" w:hint="cs"/>
                <w:b/>
                <w:bCs/>
                <w:color w:val="C00000"/>
                <w:sz w:val="26"/>
                <w:szCs w:val="26"/>
                <w:rtl/>
              </w:rPr>
              <w:t>מקור/המשיב</w:t>
            </w:r>
          </w:p>
        </w:tc>
      </w:tr>
      <w:tr w:rsidR="00EB6B12" w:rsidRPr="00BD4A9E" w:rsidTr="00EB2F2F">
        <w:trPr>
          <w:jc w:val="center"/>
        </w:trPr>
        <w:tc>
          <w:tcPr>
            <w:tcW w:w="1891" w:type="dxa"/>
          </w:tcPr>
          <w:p w:rsidR="00EB6B12" w:rsidRDefault="003157B7" w:rsidP="00EB2F2F">
            <w:pPr>
              <w:rPr>
                <w:rFonts w:cs="David"/>
                <w:b/>
                <w:bCs/>
                <w:sz w:val="22"/>
                <w:szCs w:val="22"/>
                <w:rtl/>
              </w:rPr>
            </w:pPr>
            <w:r>
              <w:rPr>
                <w:rFonts w:cs="David" w:hint="cs"/>
                <w:b/>
                <w:bCs/>
                <w:sz w:val="22"/>
                <w:szCs w:val="22"/>
                <w:rtl/>
              </w:rPr>
              <w:t>האם יש הקלה בנושא חתונות</w:t>
            </w:r>
            <w:r w:rsidR="006D5625">
              <w:rPr>
                <w:rFonts w:cs="David" w:hint="cs"/>
                <w:b/>
                <w:bCs/>
                <w:sz w:val="22"/>
                <w:szCs w:val="22"/>
                <w:rtl/>
              </w:rPr>
              <w:t xml:space="preserve"> לעניין עד 50 אנשים בשטח פתוח </w:t>
            </w:r>
            <w:r>
              <w:rPr>
                <w:rFonts w:cs="David" w:hint="cs"/>
                <w:b/>
                <w:bCs/>
                <w:sz w:val="22"/>
                <w:szCs w:val="22"/>
                <w:rtl/>
              </w:rPr>
              <w:t xml:space="preserve">? </w:t>
            </w:r>
          </w:p>
          <w:p w:rsidR="003157B7" w:rsidRPr="003157B7" w:rsidRDefault="003157B7" w:rsidP="00EB2F2F">
            <w:pPr>
              <w:rPr>
                <w:rFonts w:cs="David"/>
                <w:b/>
                <w:bCs/>
                <w:sz w:val="22"/>
                <w:szCs w:val="22"/>
                <w:rtl/>
              </w:rPr>
            </w:pPr>
          </w:p>
        </w:tc>
        <w:tc>
          <w:tcPr>
            <w:tcW w:w="5040" w:type="dxa"/>
          </w:tcPr>
          <w:p w:rsidR="00EB6B12" w:rsidRPr="00EE1A2B" w:rsidRDefault="00D318D4" w:rsidP="00EB2F2F">
            <w:pPr>
              <w:rPr>
                <w:rFonts w:cs="David"/>
                <w:b/>
                <w:bCs/>
                <w:rtl/>
              </w:rPr>
            </w:pPr>
            <w:r>
              <w:rPr>
                <w:rFonts w:cs="David" w:hint="cs"/>
                <w:b/>
                <w:bCs/>
                <w:rtl/>
              </w:rPr>
              <w:t>עדיין לא הופץ בתקש"ח.</w:t>
            </w:r>
            <w:r w:rsidR="00A05886" w:rsidRPr="00EE1A2B">
              <w:rPr>
                <w:rFonts w:cs="David" w:hint="cs"/>
                <w:b/>
                <w:bCs/>
                <w:rtl/>
              </w:rPr>
              <w:t xml:space="preserve"> </w:t>
            </w:r>
          </w:p>
          <w:p w:rsidR="00A05886" w:rsidRPr="00EE1A2B" w:rsidRDefault="00A05886" w:rsidP="00EB2F2F">
            <w:pPr>
              <w:rPr>
                <w:rFonts w:cs="David"/>
                <w:b/>
                <w:bCs/>
                <w:rtl/>
              </w:rPr>
            </w:pPr>
          </w:p>
        </w:tc>
        <w:tc>
          <w:tcPr>
            <w:tcW w:w="1559" w:type="dxa"/>
          </w:tcPr>
          <w:p w:rsidR="00EB6B12" w:rsidRPr="00EE1A2B" w:rsidRDefault="00A05886" w:rsidP="00EB2F2F">
            <w:pPr>
              <w:jc w:val="center"/>
              <w:rPr>
                <w:rFonts w:cs="David"/>
                <w:b/>
                <w:bCs/>
                <w:rtl/>
              </w:rPr>
            </w:pPr>
            <w:r w:rsidRPr="00EE1A2B">
              <w:rPr>
                <w:rFonts w:cs="David" w:hint="cs"/>
                <w:b/>
                <w:bCs/>
                <w:rtl/>
              </w:rPr>
              <w:t>יועמ"ש</w:t>
            </w:r>
          </w:p>
        </w:tc>
      </w:tr>
      <w:tr w:rsidR="00EB6B12" w:rsidRPr="00BD4A9E" w:rsidTr="00EB2F2F">
        <w:trPr>
          <w:jc w:val="center"/>
        </w:trPr>
        <w:tc>
          <w:tcPr>
            <w:tcW w:w="1891" w:type="dxa"/>
          </w:tcPr>
          <w:p w:rsidR="00EB6B12" w:rsidRDefault="003157B7" w:rsidP="0073409C">
            <w:pPr>
              <w:rPr>
                <w:rFonts w:cs="David"/>
                <w:b/>
                <w:bCs/>
                <w:sz w:val="22"/>
                <w:szCs w:val="22"/>
                <w:rtl/>
              </w:rPr>
            </w:pPr>
            <w:r>
              <w:rPr>
                <w:rFonts w:cs="David" w:hint="cs"/>
                <w:b/>
                <w:bCs/>
                <w:sz w:val="22"/>
                <w:szCs w:val="22"/>
                <w:rtl/>
              </w:rPr>
              <w:t xml:space="preserve">האם ניתן לבצע תהלוכות לפידים  </w:t>
            </w:r>
            <w:r w:rsidR="00D63D19">
              <w:rPr>
                <w:rFonts w:cs="David" w:hint="cs"/>
                <w:b/>
                <w:bCs/>
                <w:sz w:val="22"/>
                <w:szCs w:val="22"/>
                <w:rtl/>
              </w:rPr>
              <w:t>ל</w:t>
            </w:r>
            <w:r>
              <w:rPr>
                <w:rFonts w:cs="David" w:hint="cs"/>
                <w:b/>
                <w:bCs/>
                <w:sz w:val="22"/>
                <w:szCs w:val="22"/>
                <w:rtl/>
              </w:rPr>
              <w:t>ילדים בל"ג בעומר</w:t>
            </w:r>
            <w:r w:rsidR="00D63D19">
              <w:rPr>
                <w:rFonts w:cs="David" w:hint="cs"/>
                <w:b/>
                <w:bCs/>
                <w:sz w:val="22"/>
                <w:szCs w:val="22"/>
                <w:rtl/>
              </w:rPr>
              <w:t xml:space="preserve">? </w:t>
            </w:r>
          </w:p>
          <w:p w:rsidR="00D63D19" w:rsidRPr="004605F0" w:rsidRDefault="00D63D19" w:rsidP="0073409C">
            <w:pPr>
              <w:rPr>
                <w:rFonts w:cs="David"/>
                <w:b/>
                <w:bCs/>
                <w:sz w:val="22"/>
                <w:szCs w:val="22"/>
                <w:rtl/>
              </w:rPr>
            </w:pPr>
          </w:p>
        </w:tc>
        <w:tc>
          <w:tcPr>
            <w:tcW w:w="5040" w:type="dxa"/>
          </w:tcPr>
          <w:p w:rsidR="00A05886" w:rsidRPr="00EE1A2B" w:rsidRDefault="00A05886" w:rsidP="00A05886">
            <w:pPr>
              <w:rPr>
                <w:rFonts w:cs="David"/>
                <w:b/>
                <w:bCs/>
                <w:rtl/>
              </w:rPr>
            </w:pPr>
            <w:r w:rsidRPr="00EE1A2B">
              <w:rPr>
                <w:rFonts w:cs="David"/>
                <w:b/>
                <w:bCs/>
                <w:rtl/>
              </w:rPr>
              <w:t xml:space="preserve">ההגבלה היא על הדלקת מדורות לא על לפידים. </w:t>
            </w:r>
          </w:p>
          <w:p w:rsidR="00EB6B12" w:rsidRPr="00EE1A2B" w:rsidRDefault="0029783A" w:rsidP="0029783A">
            <w:pPr>
              <w:rPr>
                <w:rFonts w:cs="David"/>
                <w:b/>
                <w:bCs/>
                <w:rtl/>
              </w:rPr>
            </w:pPr>
            <w:r>
              <w:rPr>
                <w:rFonts w:cs="David"/>
                <w:b/>
                <w:bCs/>
                <w:rtl/>
              </w:rPr>
              <w:t>בכל מקרה חל</w:t>
            </w:r>
            <w:r>
              <w:rPr>
                <w:rFonts w:cs="David" w:hint="cs"/>
                <w:b/>
                <w:bCs/>
                <w:rtl/>
              </w:rPr>
              <w:t xml:space="preserve">ה הגבלה על </w:t>
            </w:r>
            <w:r w:rsidR="00A05886" w:rsidRPr="00EE1A2B">
              <w:rPr>
                <w:rFonts w:cs="David"/>
                <w:b/>
                <w:bCs/>
                <w:rtl/>
              </w:rPr>
              <w:t>התקהלות</w:t>
            </w:r>
            <w:r w:rsidR="00A05886" w:rsidRPr="00EE1A2B">
              <w:rPr>
                <w:rFonts w:cs="David" w:hint="cs"/>
                <w:b/>
                <w:bCs/>
                <w:rtl/>
              </w:rPr>
              <w:t>.</w:t>
            </w:r>
          </w:p>
        </w:tc>
        <w:tc>
          <w:tcPr>
            <w:tcW w:w="1559" w:type="dxa"/>
          </w:tcPr>
          <w:p w:rsidR="00EB6B12" w:rsidRPr="00EE1A2B" w:rsidRDefault="0081604D" w:rsidP="00EB2F2F">
            <w:pPr>
              <w:jc w:val="center"/>
              <w:rPr>
                <w:rFonts w:cs="David"/>
                <w:b/>
                <w:bCs/>
                <w:rtl/>
              </w:rPr>
            </w:pPr>
            <w:r w:rsidRPr="00EE1A2B">
              <w:rPr>
                <w:rFonts w:cs="David" w:hint="cs"/>
                <w:b/>
                <w:bCs/>
                <w:rtl/>
              </w:rPr>
              <w:t>יועמ"ש</w:t>
            </w:r>
          </w:p>
        </w:tc>
      </w:tr>
      <w:tr w:rsidR="00EB6B12" w:rsidRPr="00BD4A9E" w:rsidTr="00EB2F2F">
        <w:trPr>
          <w:jc w:val="center"/>
        </w:trPr>
        <w:tc>
          <w:tcPr>
            <w:tcW w:w="1891" w:type="dxa"/>
          </w:tcPr>
          <w:p w:rsidR="00F81526" w:rsidRDefault="00D63D19" w:rsidP="0073409C">
            <w:pPr>
              <w:rPr>
                <w:rFonts w:cs="David"/>
                <w:b/>
                <w:bCs/>
                <w:sz w:val="22"/>
                <w:szCs w:val="22"/>
                <w:rtl/>
              </w:rPr>
            </w:pPr>
            <w:r>
              <w:rPr>
                <w:rFonts w:cs="David" w:hint="cs"/>
                <w:b/>
                <w:bCs/>
                <w:sz w:val="22"/>
                <w:szCs w:val="22"/>
                <w:rtl/>
              </w:rPr>
              <w:t xml:space="preserve">האם ניתן לקיים פעילות ומשחקים של חץ וקשת בטבע? </w:t>
            </w:r>
          </w:p>
          <w:p w:rsidR="00D63D19" w:rsidRPr="004605F0" w:rsidRDefault="00D63D19" w:rsidP="0073409C">
            <w:pPr>
              <w:rPr>
                <w:rFonts w:cs="David"/>
                <w:b/>
                <w:bCs/>
                <w:sz w:val="22"/>
                <w:szCs w:val="22"/>
                <w:rtl/>
              </w:rPr>
            </w:pPr>
          </w:p>
        </w:tc>
        <w:tc>
          <w:tcPr>
            <w:tcW w:w="5040" w:type="dxa"/>
          </w:tcPr>
          <w:p w:rsidR="00EB6B12" w:rsidRPr="00EE1A2B" w:rsidRDefault="00A05886" w:rsidP="00CD4BAC">
            <w:pPr>
              <w:rPr>
                <w:rFonts w:cs="David"/>
                <w:b/>
                <w:bCs/>
                <w:rtl/>
              </w:rPr>
            </w:pPr>
            <w:r w:rsidRPr="00EE1A2B">
              <w:rPr>
                <w:rFonts w:cs="David"/>
                <w:b/>
                <w:bCs/>
                <w:rtl/>
              </w:rPr>
              <w:t>בכפוף ל</w:t>
            </w:r>
            <w:r w:rsidR="00CD4BAC">
              <w:rPr>
                <w:rFonts w:cs="David" w:hint="cs"/>
                <w:b/>
                <w:bCs/>
                <w:rtl/>
              </w:rPr>
              <w:t>הגבלות</w:t>
            </w:r>
            <w:r w:rsidRPr="00EE1A2B">
              <w:rPr>
                <w:rFonts w:cs="David"/>
                <w:b/>
                <w:bCs/>
                <w:rtl/>
              </w:rPr>
              <w:t xml:space="preserve"> התקהלות</w:t>
            </w:r>
            <w:r w:rsidR="00D318D4">
              <w:rPr>
                <w:rFonts w:cs="David" w:hint="cs"/>
                <w:b/>
                <w:bCs/>
                <w:rtl/>
              </w:rPr>
              <w:t>.</w:t>
            </w:r>
          </w:p>
        </w:tc>
        <w:tc>
          <w:tcPr>
            <w:tcW w:w="1559" w:type="dxa"/>
          </w:tcPr>
          <w:p w:rsidR="00EB6B12" w:rsidRPr="00EE1A2B" w:rsidRDefault="0081604D" w:rsidP="00EB2F2F">
            <w:pPr>
              <w:jc w:val="center"/>
              <w:rPr>
                <w:rFonts w:cs="David"/>
                <w:b/>
                <w:bCs/>
                <w:rtl/>
              </w:rPr>
            </w:pPr>
            <w:r w:rsidRPr="00EE1A2B">
              <w:rPr>
                <w:rFonts w:cs="David" w:hint="cs"/>
                <w:b/>
                <w:bCs/>
                <w:rtl/>
              </w:rPr>
              <w:t>יועמ"ש</w:t>
            </w:r>
          </w:p>
        </w:tc>
      </w:tr>
      <w:tr w:rsidR="002E2482" w:rsidRPr="002E2482" w:rsidTr="00EB2F2F">
        <w:trPr>
          <w:jc w:val="center"/>
        </w:trPr>
        <w:tc>
          <w:tcPr>
            <w:tcW w:w="1891" w:type="dxa"/>
          </w:tcPr>
          <w:p w:rsidR="002359A4" w:rsidRPr="002E2482" w:rsidRDefault="001B5A04" w:rsidP="00047BD4">
            <w:pPr>
              <w:rPr>
                <w:rFonts w:cs="David"/>
                <w:b/>
                <w:bCs/>
                <w:sz w:val="22"/>
                <w:szCs w:val="22"/>
                <w:rtl/>
              </w:rPr>
            </w:pPr>
            <w:r w:rsidRPr="002E2482">
              <w:rPr>
                <w:rFonts w:cs="David" w:hint="cs"/>
                <w:b/>
                <w:bCs/>
                <w:sz w:val="22"/>
                <w:szCs w:val="22"/>
                <w:rtl/>
              </w:rPr>
              <w:t xml:space="preserve">אזכרות </w:t>
            </w:r>
            <w:r w:rsidRPr="002E2482">
              <w:rPr>
                <w:rFonts w:cs="David"/>
                <w:b/>
                <w:bCs/>
                <w:sz w:val="22"/>
                <w:szCs w:val="22"/>
                <w:rtl/>
              </w:rPr>
              <w:t>–</w:t>
            </w:r>
            <w:r w:rsidRPr="002E2482">
              <w:rPr>
                <w:rFonts w:cs="David" w:hint="cs"/>
                <w:b/>
                <w:bCs/>
                <w:sz w:val="22"/>
                <w:szCs w:val="22"/>
                <w:rtl/>
              </w:rPr>
              <w:t xml:space="preserve"> </w:t>
            </w:r>
          </w:p>
          <w:p w:rsidR="001B5A04" w:rsidRPr="002E2482" w:rsidRDefault="001B5A04" w:rsidP="00047BD4">
            <w:pPr>
              <w:rPr>
                <w:rFonts w:cs="David"/>
                <w:b/>
                <w:bCs/>
                <w:sz w:val="22"/>
                <w:szCs w:val="22"/>
                <w:rtl/>
              </w:rPr>
            </w:pPr>
            <w:r w:rsidRPr="002E2482">
              <w:rPr>
                <w:rFonts w:cs="David" w:hint="cs"/>
                <w:b/>
                <w:bCs/>
                <w:sz w:val="22"/>
                <w:szCs w:val="22"/>
                <w:rtl/>
              </w:rPr>
              <w:t xml:space="preserve">בעקבות הנחיות שהופצו בתקשורת </w:t>
            </w:r>
            <w:r w:rsidR="00486700" w:rsidRPr="002E2482">
              <w:rPr>
                <w:rFonts w:cs="David" w:hint="cs"/>
                <w:b/>
                <w:bCs/>
                <w:sz w:val="22"/>
                <w:szCs w:val="22"/>
                <w:rtl/>
              </w:rPr>
              <w:t xml:space="preserve">על היתר לקיום התקהלויות עד 20 איש בשטח פתוח, הסיקו בצה"ל ובמ"י (ובגופים </w:t>
            </w:r>
            <w:r w:rsidR="00BE19AA" w:rsidRPr="002E2482">
              <w:rPr>
                <w:rFonts w:cs="David" w:hint="cs"/>
                <w:b/>
                <w:bCs/>
                <w:sz w:val="22"/>
                <w:szCs w:val="22"/>
                <w:rtl/>
              </w:rPr>
              <w:t>נוספים),</w:t>
            </w:r>
          </w:p>
          <w:p w:rsidR="00486700" w:rsidRPr="002E2482" w:rsidRDefault="00486700" w:rsidP="00047BD4">
            <w:pPr>
              <w:rPr>
                <w:rFonts w:cs="David"/>
                <w:b/>
                <w:bCs/>
                <w:sz w:val="22"/>
                <w:szCs w:val="22"/>
                <w:rtl/>
              </w:rPr>
            </w:pPr>
            <w:r w:rsidRPr="002E2482">
              <w:rPr>
                <w:rFonts w:cs="David" w:hint="cs"/>
                <w:b/>
                <w:bCs/>
                <w:sz w:val="22"/>
                <w:szCs w:val="22"/>
                <w:rtl/>
              </w:rPr>
              <w:t xml:space="preserve"> כי ניתן לקיים אזכרה בבתי עלמין בשטח פתוח. </w:t>
            </w:r>
          </w:p>
          <w:p w:rsidR="00486700" w:rsidRPr="002E2482" w:rsidRDefault="00486700" w:rsidP="00047BD4">
            <w:pPr>
              <w:rPr>
                <w:rFonts w:cs="David"/>
                <w:b/>
                <w:bCs/>
                <w:sz w:val="22"/>
                <w:szCs w:val="22"/>
                <w:rtl/>
              </w:rPr>
            </w:pPr>
            <w:r w:rsidRPr="002E2482">
              <w:rPr>
                <w:rFonts w:cs="David" w:hint="cs"/>
                <w:b/>
                <w:bCs/>
                <w:sz w:val="22"/>
                <w:szCs w:val="22"/>
                <w:rtl/>
              </w:rPr>
              <w:t xml:space="preserve">לעומת זאת בקובץ שלנו שמתוקף לפי התקש"ח ישנו היתר עד 10 איש בלבד. </w:t>
            </w:r>
          </w:p>
          <w:p w:rsidR="00486700" w:rsidRPr="002E2482" w:rsidRDefault="00486700" w:rsidP="00047BD4">
            <w:pPr>
              <w:rPr>
                <w:rFonts w:cs="David"/>
                <w:b/>
                <w:bCs/>
                <w:sz w:val="22"/>
                <w:szCs w:val="22"/>
                <w:rtl/>
              </w:rPr>
            </w:pPr>
          </w:p>
          <w:p w:rsidR="00CF1B33" w:rsidRPr="002E2482" w:rsidRDefault="00CF1B33" w:rsidP="00047BD4">
            <w:pPr>
              <w:rPr>
                <w:rFonts w:cs="David"/>
                <w:b/>
                <w:bCs/>
                <w:sz w:val="22"/>
                <w:szCs w:val="22"/>
                <w:rtl/>
              </w:rPr>
            </w:pPr>
          </w:p>
        </w:tc>
        <w:tc>
          <w:tcPr>
            <w:tcW w:w="5040" w:type="dxa"/>
          </w:tcPr>
          <w:p w:rsidR="0081604D" w:rsidRPr="002E2482" w:rsidRDefault="0081604D" w:rsidP="00CD4BAC">
            <w:pPr>
              <w:rPr>
                <w:rFonts w:cs="David"/>
                <w:b/>
                <w:bCs/>
                <w:rtl/>
              </w:rPr>
            </w:pPr>
            <w:r w:rsidRPr="002E2482">
              <w:rPr>
                <w:rFonts w:cs="David"/>
                <w:b/>
                <w:bCs/>
                <w:rtl/>
              </w:rPr>
              <w:t xml:space="preserve">כרגע </w:t>
            </w:r>
            <w:r w:rsidR="00CD4BAC">
              <w:rPr>
                <w:rFonts w:cs="David" w:hint="cs"/>
                <w:b/>
                <w:bCs/>
                <w:rtl/>
              </w:rPr>
              <w:t>הגבלת</w:t>
            </w:r>
            <w:r w:rsidRPr="002E2482">
              <w:rPr>
                <w:rFonts w:cs="David"/>
                <w:b/>
                <w:bCs/>
                <w:rtl/>
              </w:rPr>
              <w:t xml:space="preserve"> ההתקהלות עדיין עומד</w:t>
            </w:r>
            <w:r w:rsidR="00CD4BAC">
              <w:rPr>
                <w:rFonts w:cs="David" w:hint="cs"/>
                <w:b/>
                <w:bCs/>
                <w:rtl/>
              </w:rPr>
              <w:t>ת</w:t>
            </w:r>
            <w:r w:rsidRPr="002E2482">
              <w:rPr>
                <w:rFonts w:cs="David"/>
                <w:b/>
                <w:bCs/>
                <w:rtl/>
              </w:rPr>
              <w:t xml:space="preserve"> על 10. </w:t>
            </w:r>
          </w:p>
          <w:p w:rsidR="0081604D" w:rsidRPr="002E2482" w:rsidRDefault="00D318D4" w:rsidP="00CD4BAC">
            <w:pPr>
              <w:rPr>
                <w:rFonts w:cs="David"/>
                <w:b/>
                <w:bCs/>
                <w:rtl/>
              </w:rPr>
            </w:pPr>
            <w:r>
              <w:rPr>
                <w:rFonts w:cs="David"/>
                <w:b/>
                <w:bCs/>
                <w:rtl/>
              </w:rPr>
              <w:t xml:space="preserve">ככל הנראה </w:t>
            </w:r>
            <w:r w:rsidR="00CD4BAC">
              <w:rPr>
                <w:rFonts w:cs="David" w:hint="cs"/>
                <w:b/>
                <w:bCs/>
                <w:rtl/>
              </w:rPr>
              <w:t>תשתנה</w:t>
            </w:r>
            <w:r>
              <w:rPr>
                <w:rFonts w:cs="David"/>
                <w:b/>
                <w:bCs/>
                <w:rtl/>
              </w:rPr>
              <w:t xml:space="preserve"> היום</w:t>
            </w:r>
            <w:r>
              <w:rPr>
                <w:rFonts w:cs="David" w:hint="cs"/>
                <w:b/>
                <w:bCs/>
                <w:rtl/>
              </w:rPr>
              <w:t>,</w:t>
            </w:r>
          </w:p>
          <w:p w:rsidR="00047BD4" w:rsidRPr="002E2482" w:rsidRDefault="0081604D" w:rsidP="0081604D">
            <w:pPr>
              <w:rPr>
                <w:rFonts w:cs="David"/>
                <w:b/>
                <w:bCs/>
                <w:rtl/>
              </w:rPr>
            </w:pPr>
            <w:r w:rsidRPr="002E2482">
              <w:rPr>
                <w:rFonts w:cs="David"/>
                <w:b/>
                <w:bCs/>
                <w:rtl/>
              </w:rPr>
              <w:t xml:space="preserve"> יש להתעדכן</w:t>
            </w:r>
            <w:r w:rsidR="00D318D4">
              <w:rPr>
                <w:rFonts w:cs="David" w:hint="cs"/>
                <w:b/>
                <w:bCs/>
                <w:rtl/>
              </w:rPr>
              <w:t>.</w:t>
            </w:r>
          </w:p>
        </w:tc>
        <w:tc>
          <w:tcPr>
            <w:tcW w:w="1559" w:type="dxa"/>
          </w:tcPr>
          <w:p w:rsidR="002359A4" w:rsidRPr="002E2482" w:rsidRDefault="0081604D" w:rsidP="00EB2F2F">
            <w:pPr>
              <w:jc w:val="center"/>
              <w:rPr>
                <w:rFonts w:cs="David"/>
                <w:b/>
                <w:bCs/>
                <w:rtl/>
              </w:rPr>
            </w:pPr>
            <w:r w:rsidRPr="002E2482">
              <w:rPr>
                <w:rFonts w:cs="David" w:hint="cs"/>
                <w:b/>
                <w:bCs/>
                <w:rtl/>
              </w:rPr>
              <w:t>יועמ"ש</w:t>
            </w:r>
          </w:p>
        </w:tc>
      </w:tr>
      <w:tr w:rsidR="002E2482" w:rsidRPr="002E2482" w:rsidTr="00EB2F2F">
        <w:trPr>
          <w:jc w:val="center"/>
        </w:trPr>
        <w:tc>
          <w:tcPr>
            <w:tcW w:w="1891" w:type="dxa"/>
          </w:tcPr>
          <w:p w:rsidR="00685639" w:rsidRPr="002E2482" w:rsidRDefault="00685639" w:rsidP="00606B45">
            <w:pPr>
              <w:rPr>
                <w:rFonts w:ascii="Calibri" w:eastAsiaTheme="minorHAnsi" w:hAnsi="Calibri" w:cs="David"/>
                <w:b/>
                <w:bCs/>
                <w:sz w:val="22"/>
                <w:szCs w:val="22"/>
                <w:rtl/>
              </w:rPr>
            </w:pPr>
            <w:r w:rsidRPr="002E2482">
              <w:rPr>
                <w:rFonts w:cs="David" w:hint="cs"/>
                <w:b/>
                <w:bCs/>
                <w:rtl/>
              </w:rPr>
              <w:t xml:space="preserve">מה המשמעות איסור הדלקת המדורה בשטח פתוח, </w:t>
            </w:r>
          </w:p>
          <w:p w:rsidR="00685639" w:rsidRPr="002E2482" w:rsidRDefault="00685639" w:rsidP="00606B45">
            <w:pPr>
              <w:rPr>
                <w:rFonts w:cs="David"/>
                <w:b/>
                <w:bCs/>
                <w:rtl/>
              </w:rPr>
            </w:pPr>
            <w:r w:rsidRPr="002E2482">
              <w:rPr>
                <w:rFonts w:cs="David" w:hint="cs"/>
                <w:b/>
                <w:bCs/>
                <w:rtl/>
              </w:rPr>
              <w:t xml:space="preserve">תחת כיפת השמים? </w:t>
            </w:r>
          </w:p>
          <w:p w:rsidR="00685639" w:rsidRPr="002E2482" w:rsidRDefault="00685639" w:rsidP="00606B45">
            <w:pPr>
              <w:rPr>
                <w:rFonts w:cs="David"/>
                <w:b/>
                <w:bCs/>
                <w:rtl/>
              </w:rPr>
            </w:pPr>
            <w:r w:rsidRPr="002E2482">
              <w:rPr>
                <w:rFonts w:cs="David" w:hint="cs"/>
                <w:b/>
                <w:bCs/>
                <w:rtl/>
              </w:rPr>
              <w:t xml:space="preserve">האם זה גם בשטח פרטי? </w:t>
            </w:r>
          </w:p>
          <w:p w:rsidR="00685639" w:rsidRPr="002E2482" w:rsidRDefault="00685639" w:rsidP="00606B45">
            <w:pPr>
              <w:rPr>
                <w:rFonts w:cs="David"/>
                <w:b/>
                <w:bCs/>
                <w:rtl/>
              </w:rPr>
            </w:pPr>
            <w:r w:rsidRPr="002E2482">
              <w:rPr>
                <w:rFonts w:cs="David" w:hint="cs"/>
                <w:b/>
                <w:bCs/>
                <w:rtl/>
              </w:rPr>
              <w:t xml:space="preserve">ברשות היחיד בחצר? </w:t>
            </w:r>
          </w:p>
          <w:p w:rsidR="00685639" w:rsidRPr="002E2482" w:rsidRDefault="00685639" w:rsidP="00606B45">
            <w:pPr>
              <w:rPr>
                <w:rFonts w:ascii="Calibri" w:eastAsiaTheme="minorHAnsi" w:hAnsi="Calibri"/>
                <w:b/>
                <w:bCs/>
                <w:sz w:val="22"/>
                <w:szCs w:val="22"/>
              </w:rPr>
            </w:pPr>
          </w:p>
        </w:tc>
        <w:tc>
          <w:tcPr>
            <w:tcW w:w="5040" w:type="dxa"/>
          </w:tcPr>
          <w:p w:rsidR="00685639" w:rsidRPr="002E2482" w:rsidRDefault="002E2482" w:rsidP="00606B45">
            <w:pPr>
              <w:rPr>
                <w:rFonts w:cs="David"/>
                <w:b/>
                <w:bCs/>
                <w:rtl/>
              </w:rPr>
            </w:pPr>
            <w:r w:rsidRPr="00D318D4">
              <w:rPr>
                <w:rFonts w:cs="David" w:hint="cs"/>
                <w:b/>
                <w:bCs/>
                <w:color w:val="C00000"/>
                <w:rtl/>
              </w:rPr>
              <w:t xml:space="preserve">איסור </w:t>
            </w:r>
            <w:r w:rsidRPr="002E2482">
              <w:rPr>
                <w:rFonts w:cs="David" w:hint="cs"/>
                <w:b/>
                <w:bCs/>
                <w:rtl/>
              </w:rPr>
              <w:t xml:space="preserve">הדלקת המדורה </w:t>
            </w:r>
            <w:r w:rsidR="00685639" w:rsidRPr="003C4CE5">
              <w:rPr>
                <w:rFonts w:cs="David" w:hint="cs"/>
                <w:b/>
                <w:bCs/>
                <w:u w:val="single"/>
                <w:rtl/>
              </w:rPr>
              <w:t>בשטח פתוח</w:t>
            </w:r>
            <w:r w:rsidR="00EE1A2B" w:rsidRPr="002E2482">
              <w:rPr>
                <w:rFonts w:cs="David" w:hint="cs"/>
                <w:b/>
                <w:bCs/>
                <w:rtl/>
              </w:rPr>
              <w:t>:</w:t>
            </w:r>
          </w:p>
          <w:p w:rsidR="00685639" w:rsidRPr="002E2482" w:rsidRDefault="00685639" w:rsidP="00606B45">
            <w:pPr>
              <w:rPr>
                <w:rFonts w:eastAsiaTheme="minorHAnsi" w:cs="David"/>
                <w:b/>
                <w:bCs/>
                <w:rtl/>
              </w:rPr>
            </w:pPr>
            <w:r w:rsidRPr="002E2482">
              <w:rPr>
                <w:rFonts w:cs="David" w:hint="cs"/>
                <w:b/>
                <w:bCs/>
                <w:rtl/>
              </w:rPr>
              <w:t xml:space="preserve">הכוונה </w:t>
            </w:r>
            <w:r w:rsidR="00D318D4">
              <w:rPr>
                <w:rFonts w:cs="David" w:hint="cs"/>
                <w:b/>
                <w:bCs/>
                <w:rtl/>
              </w:rPr>
              <w:t>-</w:t>
            </w:r>
            <w:r w:rsidRPr="002E2482">
              <w:rPr>
                <w:rFonts w:cs="David" w:hint="cs"/>
                <w:b/>
                <w:bCs/>
                <w:rtl/>
              </w:rPr>
              <w:t>בשטח הציבורי</w:t>
            </w:r>
            <w:r w:rsidR="003C4CE5">
              <w:rPr>
                <w:rFonts w:cs="David" w:hint="cs"/>
                <w:b/>
                <w:bCs/>
                <w:rtl/>
              </w:rPr>
              <w:t>,</w:t>
            </w:r>
            <w:r w:rsidRPr="002E2482">
              <w:rPr>
                <w:rFonts w:cs="David"/>
                <w:b/>
                <w:bCs/>
                <w:rtl/>
              </w:rPr>
              <w:t xml:space="preserve"> גם בשטח </w:t>
            </w:r>
            <w:r w:rsidRPr="002E2482">
              <w:rPr>
                <w:rFonts w:cs="David" w:hint="cs"/>
                <w:b/>
                <w:bCs/>
                <w:rtl/>
              </w:rPr>
              <w:t>ה</w:t>
            </w:r>
            <w:r w:rsidRPr="002E2482">
              <w:rPr>
                <w:rFonts w:cs="David"/>
                <w:b/>
                <w:bCs/>
                <w:rtl/>
              </w:rPr>
              <w:t>פרטי</w:t>
            </w:r>
            <w:r w:rsidR="00D318D4">
              <w:rPr>
                <w:rFonts w:eastAsiaTheme="minorHAnsi" w:cs="David" w:hint="cs"/>
                <w:b/>
                <w:bCs/>
                <w:rtl/>
              </w:rPr>
              <w:t xml:space="preserve"> וגם בחצרות הבתים.</w:t>
            </w:r>
          </w:p>
          <w:p w:rsidR="00685639" w:rsidRPr="002E2482" w:rsidRDefault="00685639" w:rsidP="00606B45">
            <w:pPr>
              <w:rPr>
                <w:rFonts w:ascii="Calibri" w:eastAsiaTheme="minorHAnsi" w:hAnsi="Calibri" w:cs="David"/>
                <w:b/>
                <w:bCs/>
              </w:rPr>
            </w:pPr>
          </w:p>
        </w:tc>
        <w:tc>
          <w:tcPr>
            <w:tcW w:w="1559" w:type="dxa"/>
          </w:tcPr>
          <w:p w:rsidR="00685639" w:rsidRPr="002E2482" w:rsidRDefault="00A7455D" w:rsidP="00606B45">
            <w:pPr>
              <w:jc w:val="center"/>
              <w:rPr>
                <w:rFonts w:eastAsiaTheme="minorHAnsi" w:cs="David"/>
                <w:b/>
                <w:bCs/>
              </w:rPr>
            </w:pPr>
            <w:r w:rsidRPr="002E2482">
              <w:rPr>
                <w:rFonts w:eastAsiaTheme="minorHAnsi" w:cs="David" w:hint="cs"/>
                <w:b/>
                <w:bCs/>
                <w:rtl/>
              </w:rPr>
              <w:t>יועמ"ש</w:t>
            </w:r>
          </w:p>
        </w:tc>
      </w:tr>
      <w:tr w:rsidR="002E2482" w:rsidRPr="002E2482" w:rsidTr="00EB2F2F">
        <w:trPr>
          <w:jc w:val="center"/>
        </w:trPr>
        <w:tc>
          <w:tcPr>
            <w:tcW w:w="1891" w:type="dxa"/>
          </w:tcPr>
          <w:p w:rsidR="00685639" w:rsidRPr="002E2482" w:rsidRDefault="00685639" w:rsidP="00606B45">
            <w:pPr>
              <w:rPr>
                <w:rFonts w:ascii="Calibri" w:eastAsiaTheme="minorHAnsi" w:hAnsi="Calibri" w:cs="David"/>
                <w:b/>
                <w:bCs/>
                <w:sz w:val="22"/>
                <w:szCs w:val="22"/>
                <w:rtl/>
              </w:rPr>
            </w:pPr>
            <w:r w:rsidRPr="002E2482">
              <w:rPr>
                <w:rFonts w:cs="David" w:hint="cs"/>
                <w:b/>
                <w:bCs/>
                <w:rtl/>
              </w:rPr>
              <w:t xml:space="preserve">לגבי פעילות ספורט- האם מגבלת זוגות בוטלה? </w:t>
            </w:r>
          </w:p>
          <w:p w:rsidR="00685639" w:rsidRPr="002E2482" w:rsidRDefault="00685639" w:rsidP="00606B45">
            <w:pPr>
              <w:rPr>
                <w:rFonts w:ascii="Calibri" w:eastAsiaTheme="minorHAnsi" w:hAnsi="Calibri"/>
                <w:b/>
                <w:bCs/>
                <w:sz w:val="22"/>
                <w:szCs w:val="22"/>
              </w:rPr>
            </w:pPr>
          </w:p>
        </w:tc>
        <w:tc>
          <w:tcPr>
            <w:tcW w:w="5040" w:type="dxa"/>
          </w:tcPr>
          <w:p w:rsidR="00685639" w:rsidRPr="002E2482" w:rsidRDefault="00685639" w:rsidP="00606B45">
            <w:pPr>
              <w:rPr>
                <w:rFonts w:eastAsiaTheme="minorHAnsi" w:cs="David"/>
                <w:b/>
                <w:bCs/>
              </w:rPr>
            </w:pPr>
            <w:r w:rsidRPr="002E2482">
              <w:rPr>
                <w:rFonts w:cs="David"/>
                <w:b/>
                <w:bCs/>
                <w:rtl/>
              </w:rPr>
              <w:t>כן</w:t>
            </w:r>
          </w:p>
        </w:tc>
        <w:tc>
          <w:tcPr>
            <w:tcW w:w="1559" w:type="dxa"/>
          </w:tcPr>
          <w:p w:rsidR="00685639" w:rsidRPr="002E2482" w:rsidRDefault="00A7455D" w:rsidP="00606B45">
            <w:pPr>
              <w:jc w:val="center"/>
              <w:rPr>
                <w:rFonts w:eastAsiaTheme="minorHAnsi" w:cs="David"/>
                <w:b/>
                <w:bCs/>
              </w:rPr>
            </w:pPr>
            <w:r w:rsidRPr="002E2482">
              <w:rPr>
                <w:rFonts w:eastAsiaTheme="minorHAnsi" w:cs="David" w:hint="cs"/>
                <w:b/>
                <w:bCs/>
                <w:rtl/>
              </w:rPr>
              <w:t>יועמ"ש</w:t>
            </w:r>
          </w:p>
        </w:tc>
      </w:tr>
      <w:tr w:rsidR="002E2482" w:rsidRPr="002E2482" w:rsidTr="00EB2F2F">
        <w:trPr>
          <w:jc w:val="center"/>
        </w:trPr>
        <w:tc>
          <w:tcPr>
            <w:tcW w:w="1891" w:type="dxa"/>
          </w:tcPr>
          <w:p w:rsidR="00685639" w:rsidRPr="002E2482" w:rsidRDefault="00685639" w:rsidP="00606B45">
            <w:pPr>
              <w:rPr>
                <w:rFonts w:ascii="Calibri" w:eastAsiaTheme="minorHAnsi" w:hAnsi="Calibri" w:cs="David"/>
                <w:b/>
                <w:bCs/>
                <w:sz w:val="22"/>
                <w:szCs w:val="22"/>
                <w:rtl/>
              </w:rPr>
            </w:pPr>
            <w:r w:rsidRPr="002E2482">
              <w:rPr>
                <w:rFonts w:cs="David" w:hint="cs"/>
                <w:b/>
                <w:bCs/>
                <w:rtl/>
              </w:rPr>
              <w:t xml:space="preserve">התקהלות – נשארה עדיין עד 10 איש בשטח פתוח? </w:t>
            </w:r>
          </w:p>
          <w:p w:rsidR="00685639" w:rsidRPr="002E2482" w:rsidRDefault="00685639" w:rsidP="00606B45">
            <w:pPr>
              <w:rPr>
                <w:rFonts w:ascii="Calibri" w:eastAsiaTheme="minorHAnsi" w:hAnsi="Calibri"/>
                <w:b/>
                <w:bCs/>
                <w:sz w:val="22"/>
                <w:szCs w:val="22"/>
              </w:rPr>
            </w:pPr>
          </w:p>
        </w:tc>
        <w:tc>
          <w:tcPr>
            <w:tcW w:w="5040" w:type="dxa"/>
          </w:tcPr>
          <w:p w:rsidR="00685639" w:rsidRPr="002E2482" w:rsidRDefault="00685639" w:rsidP="00606B45">
            <w:pPr>
              <w:rPr>
                <w:rFonts w:cs="David"/>
                <w:b/>
                <w:bCs/>
                <w:rtl/>
              </w:rPr>
            </w:pPr>
            <w:r w:rsidRPr="002E2482">
              <w:rPr>
                <w:rFonts w:cs="David"/>
                <w:b/>
                <w:bCs/>
                <w:rtl/>
              </w:rPr>
              <w:t xml:space="preserve">כרגע איסור ההתקהלות עדיין עומד על 10. </w:t>
            </w:r>
          </w:p>
          <w:p w:rsidR="00685639" w:rsidRPr="002E2482" w:rsidRDefault="00685639" w:rsidP="00606B45">
            <w:pPr>
              <w:rPr>
                <w:rFonts w:cs="David"/>
                <w:b/>
                <w:bCs/>
                <w:rtl/>
              </w:rPr>
            </w:pPr>
            <w:r w:rsidRPr="002E2482">
              <w:rPr>
                <w:rFonts w:cs="David"/>
                <w:b/>
                <w:bCs/>
                <w:rtl/>
              </w:rPr>
              <w:t>ככל הנראה ישונה היום.</w:t>
            </w:r>
          </w:p>
          <w:p w:rsidR="00685639" w:rsidRPr="002E2482" w:rsidRDefault="00685639" w:rsidP="00606B45">
            <w:pPr>
              <w:rPr>
                <w:rFonts w:eastAsiaTheme="minorHAnsi" w:cs="David"/>
                <w:b/>
                <w:bCs/>
              </w:rPr>
            </w:pPr>
            <w:r w:rsidRPr="002E2482">
              <w:rPr>
                <w:rFonts w:cs="David"/>
                <w:b/>
                <w:bCs/>
                <w:rtl/>
              </w:rPr>
              <w:t xml:space="preserve"> יש להתעדכן</w:t>
            </w:r>
            <w:r w:rsidR="007A555A">
              <w:rPr>
                <w:rFonts w:eastAsiaTheme="minorHAnsi" w:cs="David" w:hint="cs"/>
                <w:b/>
                <w:bCs/>
                <w:rtl/>
              </w:rPr>
              <w:t>.</w:t>
            </w:r>
          </w:p>
        </w:tc>
        <w:tc>
          <w:tcPr>
            <w:tcW w:w="1559" w:type="dxa"/>
          </w:tcPr>
          <w:p w:rsidR="00685639" w:rsidRPr="002E2482" w:rsidRDefault="00A7455D" w:rsidP="00606B45">
            <w:pPr>
              <w:jc w:val="center"/>
              <w:rPr>
                <w:rFonts w:eastAsiaTheme="minorHAnsi" w:cs="David"/>
                <w:b/>
                <w:bCs/>
              </w:rPr>
            </w:pPr>
            <w:r w:rsidRPr="002E2482">
              <w:rPr>
                <w:rFonts w:eastAsiaTheme="minorHAnsi" w:cs="David" w:hint="cs"/>
                <w:b/>
                <w:bCs/>
                <w:rtl/>
              </w:rPr>
              <w:t>יועמ"ש</w:t>
            </w:r>
          </w:p>
        </w:tc>
      </w:tr>
    </w:tbl>
    <w:p w:rsidR="009850E3" w:rsidRPr="002E2482" w:rsidRDefault="009850E3" w:rsidP="00C85430">
      <w:pPr>
        <w:ind w:left="395"/>
        <w:rPr>
          <w:rFonts w:cs="David"/>
          <w:b/>
          <w:bCs/>
          <w:sz w:val="28"/>
          <w:szCs w:val="28"/>
          <w:u w:val="single"/>
          <w:rtl/>
        </w:rPr>
      </w:pPr>
    </w:p>
    <w:p w:rsidR="009850E3" w:rsidRPr="002E2482" w:rsidRDefault="009850E3" w:rsidP="00C85430">
      <w:pPr>
        <w:ind w:left="395"/>
        <w:rPr>
          <w:rFonts w:cs="David"/>
          <w:u w:val="single"/>
          <w:rtl/>
        </w:rPr>
      </w:pPr>
    </w:p>
    <w:p w:rsidR="00FC0496" w:rsidRPr="002E2482" w:rsidRDefault="00FC0496" w:rsidP="00C85430">
      <w:pPr>
        <w:ind w:left="395"/>
        <w:rPr>
          <w:rFonts w:cs="David"/>
          <w:u w:val="single"/>
          <w:rtl/>
        </w:rPr>
      </w:pPr>
    </w:p>
    <w:p w:rsidR="00FC0496" w:rsidRPr="002E2482" w:rsidRDefault="00FC0496" w:rsidP="00C85430">
      <w:pPr>
        <w:ind w:left="395"/>
        <w:rPr>
          <w:rFonts w:cs="David"/>
          <w:u w:val="single"/>
          <w:rtl/>
        </w:rPr>
      </w:pPr>
    </w:p>
    <w:p w:rsidR="0065115F" w:rsidRPr="002E2482" w:rsidRDefault="0065115F" w:rsidP="00685639">
      <w:pPr>
        <w:rPr>
          <w:rFonts w:cs="David"/>
          <w:u w:val="single"/>
          <w:rtl/>
        </w:rPr>
      </w:pPr>
    </w:p>
    <w:p w:rsidR="0065115F" w:rsidRPr="002E2482" w:rsidRDefault="0065115F" w:rsidP="00C85430">
      <w:pPr>
        <w:ind w:left="395"/>
        <w:rPr>
          <w:rFonts w:cs="David"/>
          <w:u w:val="single"/>
          <w:rtl/>
        </w:rPr>
      </w:pPr>
    </w:p>
    <w:p w:rsidR="0065115F" w:rsidRDefault="0065115F" w:rsidP="00C85430">
      <w:pPr>
        <w:ind w:left="395"/>
        <w:rPr>
          <w:rFonts w:cs="David"/>
          <w:u w:val="single"/>
          <w:rtl/>
        </w:rPr>
      </w:pPr>
    </w:p>
    <w:p w:rsidR="00FC0496" w:rsidRDefault="00FC0496" w:rsidP="00EE1A2B">
      <w:pPr>
        <w:rPr>
          <w:rFonts w:cs="David"/>
          <w:u w:val="single"/>
          <w:rtl/>
        </w:rPr>
      </w:pPr>
    </w:p>
    <w:p w:rsidR="00FC0496" w:rsidRDefault="00FC0496" w:rsidP="00C85430">
      <w:pPr>
        <w:ind w:left="395"/>
        <w:rPr>
          <w:rFonts w:cs="David"/>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FC0496" w:rsidRPr="004605F0" w:rsidTr="00606B45">
        <w:trPr>
          <w:jc w:val="center"/>
        </w:trPr>
        <w:tc>
          <w:tcPr>
            <w:tcW w:w="1891" w:type="dxa"/>
          </w:tcPr>
          <w:p w:rsidR="00FC0496" w:rsidRPr="00A7455D" w:rsidRDefault="00FC0496" w:rsidP="00606B45">
            <w:pPr>
              <w:jc w:val="center"/>
              <w:rPr>
                <w:rFonts w:cs="David"/>
                <w:b/>
                <w:bCs/>
                <w:color w:val="C00000"/>
                <w:rtl/>
              </w:rPr>
            </w:pPr>
            <w:r w:rsidRPr="00A7455D">
              <w:rPr>
                <w:rFonts w:cs="David" w:hint="cs"/>
                <w:b/>
                <w:bCs/>
                <w:color w:val="C00000"/>
                <w:rtl/>
              </w:rPr>
              <w:t>שאלה/נושא</w:t>
            </w:r>
          </w:p>
        </w:tc>
        <w:tc>
          <w:tcPr>
            <w:tcW w:w="5040" w:type="dxa"/>
          </w:tcPr>
          <w:p w:rsidR="00FC0496" w:rsidRPr="00A7455D" w:rsidRDefault="00FC0496" w:rsidP="00606B45">
            <w:pPr>
              <w:jc w:val="center"/>
              <w:rPr>
                <w:rFonts w:cs="David"/>
                <w:b/>
                <w:bCs/>
                <w:color w:val="C00000"/>
                <w:rtl/>
              </w:rPr>
            </w:pPr>
            <w:r w:rsidRPr="00A7455D">
              <w:rPr>
                <w:rFonts w:cs="David" w:hint="cs"/>
                <w:b/>
                <w:bCs/>
                <w:color w:val="C00000"/>
                <w:rtl/>
              </w:rPr>
              <w:t>תשובה</w:t>
            </w:r>
          </w:p>
        </w:tc>
        <w:tc>
          <w:tcPr>
            <w:tcW w:w="1559" w:type="dxa"/>
          </w:tcPr>
          <w:p w:rsidR="00FC0496" w:rsidRPr="00A7455D" w:rsidRDefault="00FC0496" w:rsidP="00606B45">
            <w:pPr>
              <w:jc w:val="center"/>
              <w:rPr>
                <w:rFonts w:cs="David"/>
                <w:b/>
                <w:bCs/>
                <w:color w:val="C00000"/>
                <w:rtl/>
              </w:rPr>
            </w:pPr>
            <w:r w:rsidRPr="00A7455D">
              <w:rPr>
                <w:rFonts w:cs="David" w:hint="cs"/>
                <w:b/>
                <w:bCs/>
                <w:color w:val="C00000"/>
                <w:rtl/>
              </w:rPr>
              <w:t>מקור/המשיב</w:t>
            </w:r>
          </w:p>
        </w:tc>
      </w:tr>
      <w:tr w:rsidR="0065115F" w:rsidRPr="00EE1A2B" w:rsidTr="00606B45">
        <w:trPr>
          <w:jc w:val="center"/>
        </w:trPr>
        <w:tc>
          <w:tcPr>
            <w:tcW w:w="1891" w:type="dxa"/>
          </w:tcPr>
          <w:p w:rsidR="0065115F" w:rsidRPr="00EE1A2B" w:rsidRDefault="0065115F">
            <w:pPr>
              <w:rPr>
                <w:rFonts w:ascii="Calibri" w:eastAsiaTheme="minorHAnsi" w:hAnsi="Calibri" w:cs="David"/>
                <w:b/>
                <w:bCs/>
                <w:rtl/>
              </w:rPr>
            </w:pPr>
            <w:r w:rsidRPr="00EE1A2B">
              <w:rPr>
                <w:rFonts w:cs="David" w:hint="cs"/>
                <w:b/>
                <w:bCs/>
                <w:rtl/>
              </w:rPr>
              <w:t xml:space="preserve">מוזאונים – עדיין סגורים? </w:t>
            </w:r>
          </w:p>
          <w:p w:rsidR="0065115F" w:rsidRPr="00EE1A2B" w:rsidRDefault="0065115F">
            <w:pPr>
              <w:rPr>
                <w:rFonts w:ascii="Calibri" w:eastAsiaTheme="minorHAnsi" w:hAnsi="Calibri" w:cs="David"/>
                <w:b/>
                <w:bCs/>
                <w:u w:val="single"/>
              </w:rPr>
            </w:pPr>
          </w:p>
        </w:tc>
        <w:tc>
          <w:tcPr>
            <w:tcW w:w="5040" w:type="dxa"/>
          </w:tcPr>
          <w:p w:rsidR="0065115F" w:rsidRPr="002E2482" w:rsidRDefault="0065115F">
            <w:pPr>
              <w:rPr>
                <w:rFonts w:eastAsiaTheme="minorHAnsi" w:cs="David"/>
                <w:b/>
                <w:bCs/>
              </w:rPr>
            </w:pPr>
            <w:r w:rsidRPr="002E2482">
              <w:rPr>
                <w:rFonts w:cs="David"/>
                <w:b/>
                <w:bCs/>
                <w:rtl/>
              </w:rPr>
              <w:t>כן</w:t>
            </w:r>
          </w:p>
        </w:tc>
        <w:tc>
          <w:tcPr>
            <w:tcW w:w="1559" w:type="dxa"/>
          </w:tcPr>
          <w:p w:rsidR="0065115F" w:rsidRPr="002E2482" w:rsidRDefault="00A7455D">
            <w:pPr>
              <w:jc w:val="center"/>
              <w:rPr>
                <w:rFonts w:eastAsiaTheme="minorHAnsi" w:cs="David"/>
                <w:b/>
                <w:bCs/>
              </w:rPr>
            </w:pPr>
            <w:r w:rsidRPr="002E2482">
              <w:rPr>
                <w:rFonts w:eastAsiaTheme="minorHAnsi" w:cs="David" w:hint="cs"/>
                <w:b/>
                <w:bCs/>
                <w:rtl/>
              </w:rPr>
              <w:t>יועמ"ש</w:t>
            </w:r>
          </w:p>
        </w:tc>
      </w:tr>
      <w:tr w:rsidR="0065115F" w:rsidRPr="00EE1A2B" w:rsidTr="00606B45">
        <w:trPr>
          <w:jc w:val="center"/>
        </w:trPr>
        <w:tc>
          <w:tcPr>
            <w:tcW w:w="1891" w:type="dxa"/>
          </w:tcPr>
          <w:p w:rsidR="0065115F" w:rsidRPr="00EE1A2B" w:rsidRDefault="0065115F">
            <w:pPr>
              <w:rPr>
                <w:rFonts w:ascii="Calibri" w:eastAsiaTheme="minorHAnsi" w:hAnsi="Calibri" w:cs="David"/>
                <w:b/>
                <w:bCs/>
                <w:rtl/>
              </w:rPr>
            </w:pPr>
            <w:r w:rsidRPr="00EE1A2B">
              <w:rPr>
                <w:rFonts w:cs="David" w:hint="cs"/>
                <w:b/>
                <w:bCs/>
                <w:rtl/>
              </w:rPr>
              <w:t>שוק עירוני-</w:t>
            </w:r>
          </w:p>
          <w:p w:rsidR="0065115F" w:rsidRPr="00EE1A2B" w:rsidRDefault="0065115F">
            <w:pPr>
              <w:rPr>
                <w:rFonts w:cs="David"/>
                <w:b/>
                <w:bCs/>
                <w:rtl/>
              </w:rPr>
            </w:pPr>
            <w:r w:rsidRPr="00EE1A2B">
              <w:rPr>
                <w:rFonts w:cs="David" w:hint="cs"/>
                <w:b/>
                <w:bCs/>
                <w:rtl/>
              </w:rPr>
              <w:t>בתקנות לא מופיע שאסורה הפעלת יריד מזון, יש התייחסות רק לנושא מקומות ישיבה ואיסור אכילה בשוק, מה ההנחיות ?</w:t>
            </w:r>
          </w:p>
          <w:p w:rsidR="0065115F" w:rsidRPr="00EE1A2B" w:rsidRDefault="0065115F">
            <w:pPr>
              <w:rPr>
                <w:rFonts w:ascii="Calibri" w:eastAsiaTheme="minorHAnsi" w:hAnsi="Calibri" w:cs="David"/>
                <w:b/>
                <w:bCs/>
              </w:rPr>
            </w:pPr>
          </w:p>
        </w:tc>
        <w:tc>
          <w:tcPr>
            <w:tcW w:w="5040" w:type="dxa"/>
          </w:tcPr>
          <w:p w:rsidR="0065115F" w:rsidRPr="002E2482" w:rsidRDefault="0065115F">
            <w:pPr>
              <w:rPr>
                <w:rFonts w:eastAsiaTheme="minorHAnsi" w:cs="David"/>
                <w:b/>
                <w:bCs/>
              </w:rPr>
            </w:pPr>
            <w:r w:rsidRPr="002E2482">
              <w:rPr>
                <w:rFonts w:cs="David"/>
                <w:b/>
                <w:bCs/>
                <w:rtl/>
              </w:rPr>
              <w:t>התקנות ביטלו את איסור פתיחת השווקים ונקבעו הוראות</w:t>
            </w:r>
            <w:r w:rsidR="00532701">
              <w:rPr>
                <w:rFonts w:cs="David" w:hint="cs"/>
                <w:b/>
                <w:bCs/>
                <w:rtl/>
              </w:rPr>
              <w:t>.</w:t>
            </w:r>
          </w:p>
        </w:tc>
        <w:tc>
          <w:tcPr>
            <w:tcW w:w="1559" w:type="dxa"/>
          </w:tcPr>
          <w:p w:rsidR="0065115F" w:rsidRPr="002E2482" w:rsidRDefault="00A7455D">
            <w:pPr>
              <w:jc w:val="center"/>
              <w:rPr>
                <w:rFonts w:eastAsiaTheme="minorHAnsi" w:cs="David"/>
                <w:b/>
                <w:bCs/>
              </w:rPr>
            </w:pPr>
            <w:r w:rsidRPr="002E2482">
              <w:rPr>
                <w:rFonts w:eastAsiaTheme="minorHAnsi" w:cs="David" w:hint="cs"/>
                <w:b/>
                <w:bCs/>
                <w:rtl/>
              </w:rPr>
              <w:t>יועמ"ש</w:t>
            </w:r>
          </w:p>
        </w:tc>
      </w:tr>
      <w:tr w:rsidR="0065115F" w:rsidRPr="00EE1A2B" w:rsidTr="00606B45">
        <w:trPr>
          <w:jc w:val="center"/>
        </w:trPr>
        <w:tc>
          <w:tcPr>
            <w:tcW w:w="1891" w:type="dxa"/>
          </w:tcPr>
          <w:p w:rsidR="0065115F" w:rsidRPr="00EE1A2B" w:rsidRDefault="0065115F">
            <w:pPr>
              <w:rPr>
                <w:rFonts w:ascii="Calibri" w:eastAsiaTheme="minorHAnsi" w:hAnsi="Calibri" w:cs="David"/>
                <w:b/>
                <w:bCs/>
                <w:rtl/>
              </w:rPr>
            </w:pPr>
            <w:r w:rsidRPr="00EE1A2B">
              <w:rPr>
                <w:rFonts w:cs="David" w:hint="cs"/>
                <w:b/>
                <w:bCs/>
                <w:rtl/>
              </w:rPr>
              <w:t>ביליארד -</w:t>
            </w:r>
          </w:p>
          <w:p w:rsidR="0065115F" w:rsidRPr="00EE1A2B" w:rsidRDefault="0065115F">
            <w:pPr>
              <w:rPr>
                <w:rFonts w:cs="David"/>
                <w:b/>
                <w:bCs/>
                <w:rtl/>
              </w:rPr>
            </w:pPr>
            <w:r w:rsidRPr="00EE1A2B">
              <w:rPr>
                <w:rFonts w:cs="David" w:hint="cs"/>
                <w:b/>
                <w:bCs/>
                <w:rtl/>
              </w:rPr>
              <w:t xml:space="preserve">במרכז פתוח, לא כתרבות ופנאי, </w:t>
            </w:r>
          </w:p>
          <w:p w:rsidR="0065115F" w:rsidRPr="00EE1A2B" w:rsidRDefault="0065115F" w:rsidP="004C7ECA">
            <w:pPr>
              <w:rPr>
                <w:rFonts w:cs="David"/>
                <w:b/>
                <w:bCs/>
                <w:rtl/>
              </w:rPr>
            </w:pPr>
            <w:r w:rsidRPr="00EE1A2B">
              <w:rPr>
                <w:rFonts w:cs="David" w:hint="cs"/>
                <w:b/>
                <w:bCs/>
                <w:rtl/>
              </w:rPr>
              <w:t>אלא כספורט תחרותי</w:t>
            </w:r>
          </w:p>
          <w:p w:rsidR="0065115F" w:rsidRPr="00EE1A2B" w:rsidRDefault="0065115F">
            <w:pPr>
              <w:rPr>
                <w:rFonts w:ascii="Calibri" w:eastAsiaTheme="minorHAnsi" w:hAnsi="Calibri" w:cs="David"/>
                <w:b/>
                <w:bCs/>
              </w:rPr>
            </w:pPr>
          </w:p>
        </w:tc>
        <w:tc>
          <w:tcPr>
            <w:tcW w:w="5040" w:type="dxa"/>
          </w:tcPr>
          <w:p w:rsidR="0065115F" w:rsidRPr="002E2482" w:rsidRDefault="004C7ECA" w:rsidP="004C7ECA">
            <w:pPr>
              <w:rPr>
                <w:rFonts w:eastAsiaTheme="minorHAnsi" w:cs="David"/>
                <w:b/>
                <w:bCs/>
              </w:rPr>
            </w:pPr>
            <w:r w:rsidRPr="002E2482">
              <w:rPr>
                <w:rFonts w:eastAsiaTheme="minorHAnsi" w:cs="David" w:hint="cs"/>
                <w:b/>
                <w:bCs/>
                <w:rtl/>
              </w:rPr>
              <w:t xml:space="preserve"> מותר לפתוח בהתאם להוראות 3 (א)(1) הגבלת פעילות תקש"ח , בכפוף לכל החובות של בעל המקום כולל הגבלת עובדים.</w:t>
            </w:r>
          </w:p>
        </w:tc>
        <w:tc>
          <w:tcPr>
            <w:tcW w:w="1559" w:type="dxa"/>
          </w:tcPr>
          <w:p w:rsidR="0065115F" w:rsidRPr="002E2482" w:rsidRDefault="004C7ECA" w:rsidP="004C7ECA">
            <w:pPr>
              <w:jc w:val="center"/>
              <w:rPr>
                <w:rFonts w:eastAsiaTheme="minorHAnsi" w:cs="David"/>
                <w:b/>
                <w:bCs/>
              </w:rPr>
            </w:pPr>
            <w:r w:rsidRPr="002E2482">
              <w:rPr>
                <w:rFonts w:eastAsiaTheme="minorHAnsi" w:cs="David" w:hint="cs"/>
                <w:b/>
                <w:bCs/>
                <w:rtl/>
              </w:rPr>
              <w:t>יועמ"ש (טל וינר משרד הבריאות)</w:t>
            </w:r>
          </w:p>
        </w:tc>
      </w:tr>
      <w:tr w:rsidR="0065115F" w:rsidRPr="00EE1A2B" w:rsidTr="00606B45">
        <w:trPr>
          <w:jc w:val="center"/>
        </w:trPr>
        <w:tc>
          <w:tcPr>
            <w:tcW w:w="1891" w:type="dxa"/>
          </w:tcPr>
          <w:p w:rsidR="0065115F" w:rsidRPr="00EE1A2B" w:rsidRDefault="0065115F">
            <w:pPr>
              <w:rPr>
                <w:rFonts w:ascii="Calibri" w:eastAsiaTheme="minorHAnsi" w:hAnsi="Calibri" w:cs="David"/>
                <w:b/>
                <w:bCs/>
                <w:rtl/>
              </w:rPr>
            </w:pPr>
            <w:r w:rsidRPr="00EE1A2B">
              <w:rPr>
                <w:rFonts w:cs="David" w:hint="cs"/>
                <w:b/>
                <w:bCs/>
                <w:rtl/>
              </w:rPr>
              <w:t>השכרת טרקטורונים לטיולי משפחות,  מותר?</w:t>
            </w:r>
          </w:p>
          <w:p w:rsidR="0065115F" w:rsidRPr="00EE1A2B" w:rsidRDefault="0065115F">
            <w:pPr>
              <w:rPr>
                <w:rFonts w:ascii="Calibri" w:eastAsiaTheme="minorHAnsi" w:hAnsi="Calibri" w:cs="David"/>
                <w:b/>
                <w:bCs/>
              </w:rPr>
            </w:pPr>
          </w:p>
        </w:tc>
        <w:tc>
          <w:tcPr>
            <w:tcW w:w="5040" w:type="dxa"/>
          </w:tcPr>
          <w:p w:rsidR="0065115F" w:rsidRPr="002E2482" w:rsidRDefault="00BF7DC6">
            <w:pPr>
              <w:rPr>
                <w:rFonts w:eastAsiaTheme="minorHAnsi" w:cs="David"/>
                <w:b/>
                <w:bCs/>
              </w:rPr>
            </w:pPr>
            <w:r>
              <w:rPr>
                <w:rFonts w:cs="David" w:hint="cs"/>
                <w:b/>
                <w:bCs/>
                <w:rtl/>
              </w:rPr>
              <w:t>אסור</w:t>
            </w:r>
            <w:r w:rsidR="009C294E" w:rsidRPr="002E2482">
              <w:rPr>
                <w:rFonts w:cs="David" w:hint="cs"/>
                <w:b/>
                <w:bCs/>
                <w:rtl/>
              </w:rPr>
              <w:t xml:space="preserve"> </w:t>
            </w:r>
          </w:p>
        </w:tc>
        <w:tc>
          <w:tcPr>
            <w:tcW w:w="1559" w:type="dxa"/>
          </w:tcPr>
          <w:p w:rsidR="0065115F" w:rsidRPr="002E2482" w:rsidRDefault="00A7455D">
            <w:pPr>
              <w:jc w:val="center"/>
              <w:rPr>
                <w:rFonts w:eastAsiaTheme="minorHAnsi" w:cs="David"/>
                <w:b/>
                <w:bCs/>
              </w:rPr>
            </w:pPr>
            <w:r w:rsidRPr="002E2482">
              <w:rPr>
                <w:rFonts w:eastAsiaTheme="minorHAnsi" w:cs="David" w:hint="cs"/>
                <w:b/>
                <w:bCs/>
                <w:rtl/>
              </w:rPr>
              <w:t>יועמ"ש</w:t>
            </w:r>
            <w:r w:rsidR="00BF7DC6">
              <w:rPr>
                <w:rFonts w:eastAsiaTheme="minorHAnsi" w:cs="David" w:hint="cs"/>
                <w:b/>
                <w:bCs/>
                <w:rtl/>
              </w:rPr>
              <w:t xml:space="preserve"> משרד הבריאות</w:t>
            </w:r>
          </w:p>
        </w:tc>
      </w:tr>
      <w:tr w:rsidR="0065115F" w:rsidRPr="00EE1A2B" w:rsidTr="00606B45">
        <w:trPr>
          <w:jc w:val="center"/>
        </w:trPr>
        <w:tc>
          <w:tcPr>
            <w:tcW w:w="1891" w:type="dxa"/>
          </w:tcPr>
          <w:p w:rsidR="0065115F" w:rsidRPr="00EE1A2B" w:rsidRDefault="0065115F">
            <w:pPr>
              <w:rPr>
                <w:rFonts w:ascii="Calibri" w:eastAsiaTheme="minorHAnsi" w:hAnsi="Calibri" w:cs="David"/>
                <w:b/>
                <w:bCs/>
                <w:rtl/>
              </w:rPr>
            </w:pPr>
            <w:r w:rsidRPr="00EE1A2B">
              <w:rPr>
                <w:rFonts w:cs="David" w:hint="cs"/>
                <w:b/>
                <w:bCs/>
                <w:rtl/>
              </w:rPr>
              <w:t>קמפינג- האם מותר במגבלה ובמקומות שאינם אסורים (ים,  גן ציבורי, גן שעשועים)?</w:t>
            </w:r>
          </w:p>
          <w:p w:rsidR="0065115F" w:rsidRPr="00EE1A2B" w:rsidRDefault="0065115F">
            <w:pPr>
              <w:rPr>
                <w:rFonts w:ascii="Calibri" w:eastAsiaTheme="minorHAnsi" w:hAnsi="Calibri" w:cs="David"/>
                <w:b/>
                <w:bCs/>
              </w:rPr>
            </w:pPr>
          </w:p>
        </w:tc>
        <w:tc>
          <w:tcPr>
            <w:tcW w:w="5040" w:type="dxa"/>
          </w:tcPr>
          <w:p w:rsidR="0065115F" w:rsidRPr="002E2482" w:rsidRDefault="0065115F" w:rsidP="00CD4BAC">
            <w:pPr>
              <w:rPr>
                <w:rFonts w:eastAsiaTheme="minorHAnsi" w:cs="David"/>
                <w:b/>
                <w:bCs/>
              </w:rPr>
            </w:pPr>
            <w:r w:rsidRPr="002E2482">
              <w:rPr>
                <w:rFonts w:cs="David"/>
                <w:b/>
                <w:bCs/>
                <w:rtl/>
              </w:rPr>
              <w:t>בכפוף ל</w:t>
            </w:r>
            <w:r w:rsidR="00CD4BAC">
              <w:rPr>
                <w:rFonts w:cs="David" w:hint="cs"/>
                <w:b/>
                <w:bCs/>
                <w:rtl/>
              </w:rPr>
              <w:t xml:space="preserve">הגבלות </w:t>
            </w:r>
            <w:r w:rsidRPr="002E2482">
              <w:rPr>
                <w:rFonts w:cs="David"/>
                <w:b/>
                <w:bCs/>
                <w:rtl/>
              </w:rPr>
              <w:t>התקהלות</w:t>
            </w:r>
          </w:p>
        </w:tc>
        <w:tc>
          <w:tcPr>
            <w:tcW w:w="1559" w:type="dxa"/>
          </w:tcPr>
          <w:p w:rsidR="0065115F" w:rsidRPr="002E2482" w:rsidRDefault="00A7455D">
            <w:pPr>
              <w:jc w:val="center"/>
              <w:rPr>
                <w:rFonts w:eastAsiaTheme="minorHAnsi" w:cs="David"/>
                <w:b/>
                <w:bCs/>
              </w:rPr>
            </w:pPr>
            <w:r w:rsidRPr="002E2482">
              <w:rPr>
                <w:rFonts w:eastAsiaTheme="minorHAnsi" w:cs="David" w:hint="cs"/>
                <w:b/>
                <w:bCs/>
                <w:rtl/>
              </w:rPr>
              <w:t>יועמ"ש</w:t>
            </w:r>
          </w:p>
        </w:tc>
      </w:tr>
      <w:tr w:rsidR="0065115F" w:rsidRPr="00EE1A2B" w:rsidTr="00606B45">
        <w:trPr>
          <w:jc w:val="center"/>
        </w:trPr>
        <w:tc>
          <w:tcPr>
            <w:tcW w:w="1891" w:type="dxa"/>
          </w:tcPr>
          <w:p w:rsidR="0065115F" w:rsidRPr="00EE1A2B" w:rsidRDefault="0065115F">
            <w:pPr>
              <w:rPr>
                <w:rFonts w:ascii="Calibri" w:eastAsiaTheme="minorHAnsi" w:hAnsi="Calibri" w:cs="David"/>
                <w:b/>
                <w:bCs/>
                <w:rtl/>
              </w:rPr>
            </w:pPr>
            <w:r w:rsidRPr="00EE1A2B">
              <w:rPr>
                <w:rFonts w:cs="David" w:hint="cs"/>
                <w:b/>
                <w:bCs/>
                <w:rtl/>
              </w:rPr>
              <w:t>האם מותר להפעיל קארטינג שפועל תחת כיפת השמיים?</w:t>
            </w:r>
          </w:p>
          <w:p w:rsidR="0065115F" w:rsidRPr="00EE1A2B" w:rsidRDefault="0065115F">
            <w:pPr>
              <w:rPr>
                <w:rFonts w:ascii="Calibri" w:eastAsiaTheme="minorHAnsi" w:hAnsi="Calibri" w:cs="David"/>
                <w:b/>
                <w:bCs/>
              </w:rPr>
            </w:pPr>
          </w:p>
        </w:tc>
        <w:tc>
          <w:tcPr>
            <w:tcW w:w="5040" w:type="dxa"/>
          </w:tcPr>
          <w:p w:rsidR="0065115F" w:rsidRPr="002E2482" w:rsidRDefault="0065115F" w:rsidP="00CD4BAC">
            <w:pPr>
              <w:rPr>
                <w:rFonts w:eastAsiaTheme="minorHAnsi" w:cs="David"/>
                <w:b/>
                <w:bCs/>
              </w:rPr>
            </w:pPr>
            <w:r w:rsidRPr="002E2482">
              <w:rPr>
                <w:rFonts w:cs="David"/>
                <w:b/>
                <w:bCs/>
                <w:rtl/>
              </w:rPr>
              <w:t>בכפוף ל</w:t>
            </w:r>
            <w:r w:rsidR="00CD4BAC">
              <w:rPr>
                <w:rFonts w:cs="David" w:hint="cs"/>
                <w:b/>
                <w:bCs/>
                <w:rtl/>
              </w:rPr>
              <w:t>הגבלות</w:t>
            </w:r>
            <w:r w:rsidRPr="002E2482">
              <w:rPr>
                <w:rFonts w:cs="David"/>
                <w:b/>
                <w:bCs/>
                <w:rtl/>
              </w:rPr>
              <w:t xml:space="preserve"> התקהלות</w:t>
            </w:r>
          </w:p>
        </w:tc>
        <w:tc>
          <w:tcPr>
            <w:tcW w:w="1559" w:type="dxa"/>
          </w:tcPr>
          <w:p w:rsidR="0065115F" w:rsidRPr="002E2482" w:rsidRDefault="00A7455D">
            <w:pPr>
              <w:jc w:val="center"/>
              <w:rPr>
                <w:rFonts w:eastAsiaTheme="minorHAnsi" w:cs="David"/>
                <w:b/>
                <w:bCs/>
              </w:rPr>
            </w:pPr>
            <w:r w:rsidRPr="002E2482">
              <w:rPr>
                <w:rFonts w:eastAsiaTheme="minorHAnsi" w:cs="David" w:hint="cs"/>
                <w:b/>
                <w:bCs/>
                <w:rtl/>
              </w:rPr>
              <w:t>יועמ"ש</w:t>
            </w:r>
          </w:p>
        </w:tc>
      </w:tr>
      <w:tr w:rsidR="0065115F" w:rsidRPr="00EE1A2B" w:rsidTr="00606B45">
        <w:trPr>
          <w:jc w:val="center"/>
        </w:trPr>
        <w:tc>
          <w:tcPr>
            <w:tcW w:w="1891" w:type="dxa"/>
          </w:tcPr>
          <w:p w:rsidR="0065115F" w:rsidRPr="00EE1A2B" w:rsidRDefault="0065115F">
            <w:pPr>
              <w:rPr>
                <w:rFonts w:ascii="Calibri" w:eastAsiaTheme="minorHAnsi" w:hAnsi="Calibri" w:cs="David"/>
                <w:b/>
                <w:bCs/>
                <w:rtl/>
              </w:rPr>
            </w:pPr>
            <w:r w:rsidRPr="00EE1A2B">
              <w:rPr>
                <w:rFonts w:cs="David" w:hint="cs"/>
                <w:b/>
                <w:bCs/>
                <w:rtl/>
              </w:rPr>
              <w:t xml:space="preserve">קמפינג באוהלים ובקראוון ביער או בשטח פתוח למשפחה גרעינית מותר? </w:t>
            </w:r>
          </w:p>
          <w:p w:rsidR="0065115F" w:rsidRPr="00EE1A2B" w:rsidRDefault="0065115F">
            <w:pPr>
              <w:rPr>
                <w:rFonts w:ascii="Calibri" w:eastAsiaTheme="minorHAnsi" w:hAnsi="Calibri" w:cs="David"/>
                <w:b/>
                <w:bCs/>
              </w:rPr>
            </w:pPr>
          </w:p>
        </w:tc>
        <w:tc>
          <w:tcPr>
            <w:tcW w:w="5040" w:type="dxa"/>
          </w:tcPr>
          <w:p w:rsidR="0065115F" w:rsidRPr="002E2482" w:rsidRDefault="009C294E" w:rsidP="00CD4BAC">
            <w:pPr>
              <w:rPr>
                <w:rFonts w:eastAsiaTheme="minorHAnsi" w:cs="David"/>
                <w:b/>
                <w:bCs/>
              </w:rPr>
            </w:pPr>
            <w:r w:rsidRPr="002E2482">
              <w:rPr>
                <w:rFonts w:cs="David"/>
                <w:b/>
                <w:bCs/>
                <w:rtl/>
              </w:rPr>
              <w:t>בכפוף ל</w:t>
            </w:r>
            <w:r w:rsidR="00CD4BAC">
              <w:rPr>
                <w:rFonts w:cs="David" w:hint="cs"/>
                <w:b/>
                <w:bCs/>
                <w:rtl/>
              </w:rPr>
              <w:t>הגבלות</w:t>
            </w:r>
            <w:r w:rsidRPr="002E2482">
              <w:rPr>
                <w:rFonts w:cs="David"/>
                <w:b/>
                <w:bCs/>
                <w:rtl/>
              </w:rPr>
              <w:t xml:space="preserve"> התקהלות</w:t>
            </w:r>
          </w:p>
        </w:tc>
        <w:tc>
          <w:tcPr>
            <w:tcW w:w="1559" w:type="dxa"/>
          </w:tcPr>
          <w:p w:rsidR="0065115F" w:rsidRPr="002E2482" w:rsidRDefault="00A7455D">
            <w:pPr>
              <w:jc w:val="center"/>
              <w:rPr>
                <w:rFonts w:eastAsiaTheme="minorHAnsi" w:cs="David"/>
                <w:b/>
                <w:bCs/>
              </w:rPr>
            </w:pPr>
            <w:r w:rsidRPr="002E2482">
              <w:rPr>
                <w:rFonts w:eastAsiaTheme="minorHAnsi" w:cs="David" w:hint="cs"/>
                <w:b/>
                <w:bCs/>
                <w:rtl/>
              </w:rPr>
              <w:t>יועמ"ש</w:t>
            </w:r>
          </w:p>
        </w:tc>
      </w:tr>
      <w:tr w:rsidR="0065115F" w:rsidRPr="00EE1A2B" w:rsidTr="00606B45">
        <w:trPr>
          <w:jc w:val="center"/>
        </w:trPr>
        <w:tc>
          <w:tcPr>
            <w:tcW w:w="1891" w:type="dxa"/>
          </w:tcPr>
          <w:p w:rsidR="0065115F" w:rsidRPr="00EE1A2B" w:rsidRDefault="0065115F">
            <w:pPr>
              <w:rPr>
                <w:rFonts w:ascii="Calibri" w:eastAsiaTheme="minorHAnsi" w:hAnsi="Calibri" w:cs="David"/>
                <w:b/>
                <w:bCs/>
                <w:rtl/>
              </w:rPr>
            </w:pPr>
            <w:r w:rsidRPr="00EE1A2B">
              <w:rPr>
                <w:rFonts w:cs="David" w:hint="cs"/>
                <w:b/>
                <w:bCs/>
                <w:rtl/>
              </w:rPr>
              <w:t xml:space="preserve">שייט </w:t>
            </w:r>
            <w:r w:rsidR="00542A41" w:rsidRPr="00EE1A2B">
              <w:rPr>
                <w:rFonts w:cs="David" w:hint="cs"/>
                <w:b/>
                <w:bCs/>
                <w:rtl/>
              </w:rPr>
              <w:t>קיאקי</w:t>
            </w:r>
            <w:r w:rsidR="00542A41" w:rsidRPr="00EE1A2B">
              <w:rPr>
                <w:rFonts w:cs="David" w:hint="eastAsia"/>
                <w:b/>
                <w:bCs/>
                <w:rtl/>
              </w:rPr>
              <w:t>ם</w:t>
            </w:r>
            <w:r w:rsidRPr="00EE1A2B">
              <w:rPr>
                <w:rFonts w:cs="David" w:hint="cs"/>
                <w:b/>
                <w:bCs/>
                <w:rtl/>
              </w:rPr>
              <w:t xml:space="preserve">, </w:t>
            </w:r>
          </w:p>
          <w:p w:rsidR="0065115F" w:rsidRPr="00EE1A2B" w:rsidRDefault="0065115F">
            <w:pPr>
              <w:rPr>
                <w:rFonts w:cs="David"/>
                <w:b/>
                <w:bCs/>
                <w:rtl/>
              </w:rPr>
            </w:pPr>
            <w:r w:rsidRPr="00EE1A2B">
              <w:rPr>
                <w:rFonts w:cs="David" w:hint="cs"/>
                <w:b/>
                <w:bCs/>
                <w:rtl/>
              </w:rPr>
              <w:t xml:space="preserve">האם מותר? </w:t>
            </w:r>
          </w:p>
          <w:p w:rsidR="0065115F" w:rsidRPr="00EE1A2B" w:rsidRDefault="0065115F">
            <w:pPr>
              <w:rPr>
                <w:rFonts w:cs="David"/>
                <w:b/>
                <w:bCs/>
                <w:rtl/>
              </w:rPr>
            </w:pPr>
            <w:r w:rsidRPr="00EE1A2B">
              <w:rPr>
                <w:rFonts w:cs="David" w:hint="cs"/>
                <w:b/>
                <w:bCs/>
                <w:rtl/>
              </w:rPr>
              <w:t>מה ההגבלות ?</w:t>
            </w:r>
          </w:p>
          <w:p w:rsidR="0065115F" w:rsidRPr="00EE1A2B" w:rsidRDefault="0065115F">
            <w:pPr>
              <w:rPr>
                <w:rFonts w:ascii="Calibri" w:eastAsiaTheme="minorHAnsi" w:hAnsi="Calibri" w:cs="David"/>
                <w:b/>
                <w:bCs/>
              </w:rPr>
            </w:pPr>
          </w:p>
        </w:tc>
        <w:tc>
          <w:tcPr>
            <w:tcW w:w="5040" w:type="dxa"/>
          </w:tcPr>
          <w:p w:rsidR="0065115F" w:rsidRPr="002E2482" w:rsidRDefault="009C294E" w:rsidP="00A7455D">
            <w:pPr>
              <w:rPr>
                <w:rFonts w:eastAsiaTheme="minorHAnsi" w:cs="David"/>
                <w:b/>
                <w:bCs/>
              </w:rPr>
            </w:pPr>
            <w:r w:rsidRPr="002E2482">
              <w:rPr>
                <w:rFonts w:cs="David" w:hint="cs"/>
                <w:b/>
                <w:bCs/>
                <w:rtl/>
              </w:rPr>
              <w:t>יש ל</w:t>
            </w:r>
            <w:r w:rsidR="00A7455D" w:rsidRPr="002E2482">
              <w:rPr>
                <w:rFonts w:cs="David" w:hint="cs"/>
                <w:b/>
                <w:bCs/>
                <w:rtl/>
              </w:rPr>
              <w:t>פנות</w:t>
            </w:r>
            <w:r w:rsidRPr="002E2482">
              <w:rPr>
                <w:rFonts w:cs="David" w:hint="cs"/>
                <w:b/>
                <w:bCs/>
                <w:rtl/>
              </w:rPr>
              <w:t xml:space="preserve"> למשרד הבריאות </w:t>
            </w:r>
          </w:p>
        </w:tc>
        <w:tc>
          <w:tcPr>
            <w:tcW w:w="1559" w:type="dxa"/>
          </w:tcPr>
          <w:p w:rsidR="0065115F" w:rsidRPr="002E2482" w:rsidRDefault="00A7455D">
            <w:pPr>
              <w:jc w:val="center"/>
              <w:rPr>
                <w:rFonts w:eastAsiaTheme="minorHAnsi" w:cs="David"/>
                <w:b/>
                <w:bCs/>
              </w:rPr>
            </w:pPr>
            <w:r w:rsidRPr="002E2482">
              <w:rPr>
                <w:rFonts w:eastAsiaTheme="minorHAnsi" w:cs="David" w:hint="cs"/>
                <w:b/>
                <w:bCs/>
                <w:rtl/>
              </w:rPr>
              <w:t>יועמ"ש</w:t>
            </w:r>
          </w:p>
        </w:tc>
      </w:tr>
      <w:tr w:rsidR="0065115F" w:rsidRPr="00EE1A2B" w:rsidTr="00606B45">
        <w:trPr>
          <w:jc w:val="center"/>
        </w:trPr>
        <w:tc>
          <w:tcPr>
            <w:tcW w:w="1891" w:type="dxa"/>
          </w:tcPr>
          <w:p w:rsidR="0065115F" w:rsidRPr="00EE1A2B" w:rsidRDefault="0065115F">
            <w:pPr>
              <w:rPr>
                <w:rFonts w:ascii="Calibri" w:eastAsiaTheme="minorHAnsi" w:hAnsi="Calibri" w:cs="David"/>
                <w:b/>
                <w:bCs/>
                <w:rtl/>
              </w:rPr>
            </w:pPr>
            <w:r w:rsidRPr="00EE1A2B">
              <w:rPr>
                <w:rFonts w:cs="David" w:hint="cs"/>
                <w:b/>
                <w:bCs/>
                <w:rtl/>
              </w:rPr>
              <w:t xml:space="preserve">כתוב שחנויות תוכלנה לפעול גם מתוך קניון. עודכנו תנאי התו הסגול ביחס לחנויות </w:t>
            </w:r>
            <w:r w:rsidRPr="00EE1A2B">
              <w:rPr>
                <w:rFonts w:cs="David" w:hint="cs"/>
                <w:b/>
                <w:bCs/>
                <w:rtl/>
              </w:rPr>
              <w:lastRenderedPageBreak/>
              <w:t xml:space="preserve">ונקבע כי החובות החלות על מעסיק, שחלות גם על חנויות, לא יחולו על חנויות הנמצאות בקניון(משום שהן חלות על הקניון כמעסיק). </w:t>
            </w:r>
          </w:p>
          <w:p w:rsidR="0065115F" w:rsidRPr="00EE1A2B" w:rsidRDefault="0065115F">
            <w:pPr>
              <w:rPr>
                <w:rFonts w:cs="David"/>
                <w:b/>
                <w:bCs/>
                <w:rtl/>
              </w:rPr>
            </w:pPr>
          </w:p>
          <w:p w:rsidR="0065115F" w:rsidRPr="00EE1A2B" w:rsidRDefault="0065115F">
            <w:pPr>
              <w:rPr>
                <w:rFonts w:cs="David"/>
                <w:b/>
                <w:bCs/>
                <w:rtl/>
              </w:rPr>
            </w:pPr>
            <w:r w:rsidRPr="00EE1A2B">
              <w:rPr>
                <w:rFonts w:cs="David" w:hint="cs"/>
                <w:b/>
                <w:bCs/>
                <w:rtl/>
              </w:rPr>
              <w:t xml:space="preserve">שואלים- מה הכוונה, פטור ממה בדיוק? </w:t>
            </w:r>
          </w:p>
          <w:p w:rsidR="0065115F" w:rsidRPr="00EE1A2B" w:rsidRDefault="0065115F">
            <w:pPr>
              <w:rPr>
                <w:rFonts w:ascii="Calibri" w:eastAsiaTheme="minorHAnsi" w:hAnsi="Calibri" w:cs="David"/>
                <w:b/>
                <w:bCs/>
              </w:rPr>
            </w:pPr>
          </w:p>
        </w:tc>
        <w:tc>
          <w:tcPr>
            <w:tcW w:w="5040" w:type="dxa"/>
          </w:tcPr>
          <w:p w:rsidR="0065115F" w:rsidRPr="002E2482" w:rsidRDefault="000E4F49" w:rsidP="00EE1A2B">
            <w:pPr>
              <w:rPr>
                <w:rFonts w:eastAsiaTheme="minorHAnsi" w:cs="David"/>
                <w:b/>
                <w:bCs/>
              </w:rPr>
            </w:pPr>
            <w:r>
              <w:rPr>
                <w:rFonts w:cs="David" w:hint="cs"/>
                <w:b/>
                <w:bCs/>
                <w:rtl/>
              </w:rPr>
              <w:lastRenderedPageBreak/>
              <w:t xml:space="preserve">יש להפנות </w:t>
            </w:r>
            <w:r w:rsidR="0065115F" w:rsidRPr="002E2482">
              <w:rPr>
                <w:rFonts w:cs="David"/>
                <w:b/>
                <w:bCs/>
                <w:rtl/>
              </w:rPr>
              <w:t xml:space="preserve"> </w:t>
            </w:r>
            <w:r>
              <w:rPr>
                <w:rFonts w:cs="David" w:hint="cs"/>
                <w:b/>
                <w:bCs/>
                <w:rtl/>
              </w:rPr>
              <w:t xml:space="preserve">למשרד </w:t>
            </w:r>
            <w:r w:rsidR="0065115F" w:rsidRPr="002E2482">
              <w:rPr>
                <w:rFonts w:cs="David"/>
                <w:b/>
                <w:bCs/>
                <w:rtl/>
              </w:rPr>
              <w:t>הבריאות</w:t>
            </w:r>
            <w:r w:rsidR="00EE1A2B" w:rsidRPr="002E2482">
              <w:rPr>
                <w:rFonts w:cs="David" w:hint="cs"/>
                <w:b/>
                <w:bCs/>
                <w:rtl/>
              </w:rPr>
              <w:t xml:space="preserve">, </w:t>
            </w:r>
            <w:r w:rsidR="0065115F" w:rsidRPr="002E2482">
              <w:rPr>
                <w:rFonts w:cs="David"/>
                <w:b/>
                <w:bCs/>
                <w:rtl/>
              </w:rPr>
              <w:t xml:space="preserve"> זה לא עניין למשטרה</w:t>
            </w:r>
            <w:r w:rsidR="00532701">
              <w:rPr>
                <w:rFonts w:eastAsiaTheme="minorHAnsi" w:cs="David" w:hint="cs"/>
                <w:b/>
                <w:bCs/>
                <w:rtl/>
              </w:rPr>
              <w:t>.</w:t>
            </w:r>
          </w:p>
        </w:tc>
        <w:tc>
          <w:tcPr>
            <w:tcW w:w="1559" w:type="dxa"/>
          </w:tcPr>
          <w:p w:rsidR="0065115F" w:rsidRPr="002E2482" w:rsidRDefault="00A7455D">
            <w:pPr>
              <w:jc w:val="center"/>
              <w:rPr>
                <w:rFonts w:eastAsiaTheme="minorHAnsi" w:cs="David"/>
                <w:b/>
                <w:bCs/>
              </w:rPr>
            </w:pPr>
            <w:r w:rsidRPr="002E2482">
              <w:rPr>
                <w:rFonts w:eastAsiaTheme="minorHAnsi" w:cs="David" w:hint="cs"/>
                <w:b/>
                <w:bCs/>
                <w:rtl/>
              </w:rPr>
              <w:t>יועמ"ש</w:t>
            </w:r>
          </w:p>
        </w:tc>
      </w:tr>
      <w:tr w:rsidR="0065115F" w:rsidRPr="00EE1A2B" w:rsidTr="00606B45">
        <w:trPr>
          <w:jc w:val="center"/>
        </w:trPr>
        <w:tc>
          <w:tcPr>
            <w:tcW w:w="1891" w:type="dxa"/>
          </w:tcPr>
          <w:p w:rsidR="0065115F" w:rsidRPr="00EE1A2B" w:rsidRDefault="0065115F">
            <w:pPr>
              <w:rPr>
                <w:rFonts w:ascii="Calibri" w:eastAsiaTheme="minorHAnsi" w:hAnsi="Calibri" w:cs="David"/>
                <w:b/>
                <w:bCs/>
                <w:rtl/>
              </w:rPr>
            </w:pPr>
            <w:r w:rsidRPr="00EE1A2B">
              <w:rPr>
                <w:rFonts w:cs="David" w:hint="cs"/>
                <w:b/>
                <w:bCs/>
                <w:rtl/>
              </w:rPr>
              <w:lastRenderedPageBreak/>
              <w:t xml:space="preserve">דרייב אין – עדיין אסור? </w:t>
            </w:r>
          </w:p>
          <w:p w:rsidR="0065115F" w:rsidRPr="00EE1A2B" w:rsidRDefault="0065115F">
            <w:pPr>
              <w:rPr>
                <w:rFonts w:ascii="Calibri" w:eastAsiaTheme="minorHAnsi" w:hAnsi="Calibri" w:cs="David"/>
                <w:b/>
                <w:bCs/>
              </w:rPr>
            </w:pPr>
          </w:p>
        </w:tc>
        <w:tc>
          <w:tcPr>
            <w:tcW w:w="5040" w:type="dxa"/>
          </w:tcPr>
          <w:p w:rsidR="0065115F" w:rsidRPr="002E2482" w:rsidRDefault="009C294E">
            <w:pPr>
              <w:rPr>
                <w:rFonts w:eastAsiaTheme="minorHAnsi" w:cs="David"/>
                <w:b/>
                <w:bCs/>
              </w:rPr>
            </w:pPr>
            <w:r w:rsidRPr="002E2482">
              <w:rPr>
                <w:rFonts w:cs="David" w:hint="cs"/>
                <w:b/>
                <w:bCs/>
                <w:rtl/>
              </w:rPr>
              <w:t xml:space="preserve">נמצא בבדיקה, </w:t>
            </w:r>
            <w:r w:rsidR="0065115F" w:rsidRPr="002E2482">
              <w:rPr>
                <w:rFonts w:cs="David"/>
                <w:b/>
                <w:bCs/>
                <w:rtl/>
              </w:rPr>
              <w:t>לא הוכרע</w:t>
            </w:r>
            <w:r w:rsidR="00532701">
              <w:rPr>
                <w:rFonts w:eastAsiaTheme="minorHAnsi" w:cs="David" w:hint="cs"/>
                <w:b/>
                <w:bCs/>
                <w:rtl/>
              </w:rPr>
              <w:t>.</w:t>
            </w:r>
          </w:p>
        </w:tc>
        <w:tc>
          <w:tcPr>
            <w:tcW w:w="1559" w:type="dxa"/>
          </w:tcPr>
          <w:p w:rsidR="0065115F" w:rsidRPr="002E2482" w:rsidRDefault="00A7455D">
            <w:pPr>
              <w:jc w:val="center"/>
              <w:rPr>
                <w:rFonts w:eastAsiaTheme="minorHAnsi" w:cs="David"/>
                <w:b/>
                <w:bCs/>
              </w:rPr>
            </w:pPr>
            <w:r w:rsidRPr="002E2482">
              <w:rPr>
                <w:rFonts w:eastAsiaTheme="minorHAnsi" w:cs="David" w:hint="cs"/>
                <w:b/>
                <w:bCs/>
                <w:rtl/>
              </w:rPr>
              <w:t>יועמ"ש</w:t>
            </w:r>
          </w:p>
        </w:tc>
      </w:tr>
      <w:tr w:rsidR="008F1DDD" w:rsidRPr="00EE1A2B" w:rsidTr="00606B45">
        <w:trPr>
          <w:jc w:val="center"/>
        </w:trPr>
        <w:tc>
          <w:tcPr>
            <w:tcW w:w="1891" w:type="dxa"/>
          </w:tcPr>
          <w:p w:rsidR="00D27EFD" w:rsidRDefault="008F1DDD" w:rsidP="00D27EFD">
            <w:pPr>
              <w:rPr>
                <w:rFonts w:cs="David"/>
                <w:b/>
                <w:bCs/>
                <w:rtl/>
              </w:rPr>
            </w:pPr>
            <w:r>
              <w:rPr>
                <w:rFonts w:cs="David" w:hint="cs"/>
                <w:b/>
                <w:bCs/>
                <w:rtl/>
              </w:rPr>
              <w:t xml:space="preserve"> האם מותר להדליק מנגלים</w:t>
            </w:r>
            <w:r w:rsidR="00494410">
              <w:rPr>
                <w:rFonts w:cs="David" w:hint="cs"/>
                <w:b/>
                <w:bCs/>
                <w:rtl/>
              </w:rPr>
              <w:t xml:space="preserve"> בטבע</w:t>
            </w:r>
            <w:r w:rsidR="00D27EFD">
              <w:rPr>
                <w:rFonts w:cs="David" w:hint="cs"/>
                <w:b/>
                <w:bCs/>
                <w:rtl/>
              </w:rPr>
              <w:t xml:space="preserve">  ?</w:t>
            </w:r>
          </w:p>
          <w:p w:rsidR="00D27EFD" w:rsidRDefault="00D27EFD" w:rsidP="00D27EFD">
            <w:pPr>
              <w:rPr>
                <w:rFonts w:cs="David"/>
                <w:b/>
                <w:bCs/>
                <w:rtl/>
              </w:rPr>
            </w:pPr>
          </w:p>
          <w:p w:rsidR="00D27EFD" w:rsidRDefault="00D27EFD" w:rsidP="00D27EFD">
            <w:pPr>
              <w:rPr>
                <w:rFonts w:cs="David"/>
                <w:b/>
                <w:bCs/>
                <w:rtl/>
              </w:rPr>
            </w:pPr>
            <w:r>
              <w:rPr>
                <w:rFonts w:cs="David" w:hint="cs"/>
                <w:b/>
                <w:bCs/>
                <w:rtl/>
              </w:rPr>
              <w:t xml:space="preserve">(לא </w:t>
            </w:r>
            <w:r>
              <w:rPr>
                <w:rFonts w:cs="David"/>
                <w:b/>
                <w:bCs/>
                <w:rtl/>
              </w:rPr>
              <w:t>–</w:t>
            </w:r>
            <w:r>
              <w:rPr>
                <w:rFonts w:cs="David" w:hint="cs"/>
                <w:b/>
                <w:bCs/>
                <w:rtl/>
              </w:rPr>
              <w:t xml:space="preserve"> </w:t>
            </w:r>
          </w:p>
          <w:p w:rsidR="008F1DDD" w:rsidRDefault="00D27EFD" w:rsidP="00D27EFD">
            <w:pPr>
              <w:rPr>
                <w:rFonts w:cs="David"/>
                <w:b/>
                <w:bCs/>
                <w:rtl/>
              </w:rPr>
            </w:pPr>
            <w:r>
              <w:rPr>
                <w:rFonts w:cs="David" w:hint="cs"/>
                <w:b/>
                <w:bCs/>
                <w:rtl/>
              </w:rPr>
              <w:t>בגן שעשועים, חוף ים, גן ציבורי)</w:t>
            </w:r>
          </w:p>
          <w:p w:rsidR="008F1DDD" w:rsidRDefault="008F1DDD">
            <w:pPr>
              <w:rPr>
                <w:rFonts w:cs="David"/>
                <w:b/>
                <w:bCs/>
                <w:rtl/>
              </w:rPr>
            </w:pPr>
          </w:p>
          <w:p w:rsidR="008F1DDD" w:rsidRPr="00EE1A2B" w:rsidRDefault="008F1DDD">
            <w:pPr>
              <w:rPr>
                <w:rFonts w:cs="David"/>
                <w:b/>
                <w:bCs/>
                <w:rtl/>
              </w:rPr>
            </w:pPr>
          </w:p>
        </w:tc>
        <w:tc>
          <w:tcPr>
            <w:tcW w:w="5040" w:type="dxa"/>
          </w:tcPr>
          <w:p w:rsidR="000944C0" w:rsidRDefault="00C3467D" w:rsidP="006A0F31">
            <w:pPr>
              <w:rPr>
                <w:rFonts w:cs="David"/>
                <w:b/>
                <w:bCs/>
                <w:rtl/>
              </w:rPr>
            </w:pPr>
            <w:r>
              <w:rPr>
                <w:rFonts w:cs="David" w:hint="cs"/>
                <w:b/>
                <w:bCs/>
                <w:rtl/>
              </w:rPr>
              <w:t xml:space="preserve">בחיק הטבע </w:t>
            </w:r>
            <w:r w:rsidR="000944C0">
              <w:rPr>
                <w:rFonts w:cs="David" w:hint="cs"/>
                <w:b/>
                <w:bCs/>
                <w:rtl/>
              </w:rPr>
              <w:t xml:space="preserve">ובאופן פרטי - </w:t>
            </w:r>
            <w:r w:rsidR="00B145F7">
              <w:rPr>
                <w:rFonts w:cs="David" w:hint="cs"/>
                <w:b/>
                <w:bCs/>
                <w:rtl/>
              </w:rPr>
              <w:t>אין איסור</w:t>
            </w:r>
            <w:r w:rsidR="00D27EFD">
              <w:rPr>
                <w:rFonts w:cs="David" w:hint="cs"/>
                <w:b/>
                <w:bCs/>
                <w:rtl/>
              </w:rPr>
              <w:t xml:space="preserve">, </w:t>
            </w:r>
          </w:p>
          <w:p w:rsidR="006E16E7" w:rsidRDefault="00494410" w:rsidP="00CD4BAC">
            <w:pPr>
              <w:rPr>
                <w:rFonts w:cs="David"/>
                <w:b/>
                <w:bCs/>
                <w:rtl/>
              </w:rPr>
            </w:pPr>
            <w:r>
              <w:rPr>
                <w:rFonts w:cs="David" w:hint="cs"/>
                <w:b/>
                <w:bCs/>
                <w:rtl/>
              </w:rPr>
              <w:t>כל פעילות במרחב הציבורי כפופה ל</w:t>
            </w:r>
            <w:r w:rsidR="00CD4BAC">
              <w:rPr>
                <w:rFonts w:cs="David" w:hint="cs"/>
                <w:b/>
                <w:bCs/>
                <w:rtl/>
              </w:rPr>
              <w:t xml:space="preserve">הגבלות </w:t>
            </w:r>
            <w:r>
              <w:rPr>
                <w:rFonts w:cs="David" w:hint="cs"/>
                <w:b/>
                <w:bCs/>
                <w:rtl/>
              </w:rPr>
              <w:t xml:space="preserve">התקהלות. </w:t>
            </w:r>
          </w:p>
          <w:p w:rsidR="00D27EFD" w:rsidRPr="002E2482" w:rsidRDefault="006A0F31" w:rsidP="00CD4BAC">
            <w:pPr>
              <w:rPr>
                <w:rFonts w:cs="David"/>
                <w:b/>
                <w:bCs/>
                <w:rtl/>
              </w:rPr>
            </w:pPr>
            <w:r>
              <w:rPr>
                <w:rFonts w:cs="David" w:hint="cs"/>
                <w:b/>
                <w:bCs/>
                <w:rtl/>
              </w:rPr>
              <w:t>אין שירותי קייטרינ</w:t>
            </w:r>
            <w:r>
              <w:rPr>
                <w:rFonts w:cs="David" w:hint="eastAsia"/>
                <w:b/>
                <w:bCs/>
                <w:rtl/>
              </w:rPr>
              <w:t>ג</w:t>
            </w:r>
            <w:r>
              <w:rPr>
                <w:rFonts w:cs="David" w:hint="cs"/>
                <w:b/>
                <w:bCs/>
                <w:rtl/>
              </w:rPr>
              <w:t xml:space="preserve"> גם בטבע. </w:t>
            </w:r>
          </w:p>
        </w:tc>
        <w:tc>
          <w:tcPr>
            <w:tcW w:w="1559" w:type="dxa"/>
          </w:tcPr>
          <w:p w:rsidR="008F1DDD" w:rsidRPr="002E2482" w:rsidRDefault="00494410">
            <w:pPr>
              <w:jc w:val="center"/>
              <w:rPr>
                <w:rFonts w:eastAsiaTheme="minorHAnsi" w:cs="David"/>
                <w:b/>
                <w:bCs/>
                <w:rtl/>
              </w:rPr>
            </w:pPr>
            <w:r>
              <w:rPr>
                <w:rFonts w:eastAsiaTheme="minorHAnsi" w:cs="David" w:hint="cs"/>
                <w:b/>
                <w:bCs/>
                <w:rtl/>
              </w:rPr>
              <w:t>יועמ"ש</w:t>
            </w:r>
            <w:r w:rsidR="006A0F31">
              <w:rPr>
                <w:rFonts w:eastAsiaTheme="minorHAnsi" w:cs="David" w:hint="cs"/>
                <w:b/>
                <w:bCs/>
                <w:rtl/>
              </w:rPr>
              <w:t>+ משרד הבריאות</w:t>
            </w:r>
          </w:p>
        </w:tc>
      </w:tr>
      <w:tr w:rsidR="00C3467D" w:rsidRPr="00EE1A2B" w:rsidTr="00606B45">
        <w:trPr>
          <w:jc w:val="center"/>
        </w:trPr>
        <w:tc>
          <w:tcPr>
            <w:tcW w:w="1891" w:type="dxa"/>
          </w:tcPr>
          <w:p w:rsidR="00C3467D" w:rsidRPr="00C3467D" w:rsidRDefault="00C3467D" w:rsidP="004C2F66">
            <w:pPr>
              <w:rPr>
                <w:rFonts w:cs="David"/>
                <w:b/>
                <w:bCs/>
                <w:rtl/>
              </w:rPr>
            </w:pPr>
            <w:r w:rsidRPr="00C3467D">
              <w:rPr>
                <w:rFonts w:cs="David"/>
                <w:b/>
                <w:bCs/>
                <w:rtl/>
              </w:rPr>
              <w:t>האם מותר לשלוח נציגים</w:t>
            </w:r>
            <w:r w:rsidR="00BF7DC6">
              <w:rPr>
                <w:rFonts w:cs="David" w:hint="cs"/>
                <w:b/>
                <w:bCs/>
                <w:rtl/>
              </w:rPr>
              <w:t xml:space="preserve"> במסגרת תפקיד</w:t>
            </w:r>
            <w:r w:rsidRPr="00C3467D">
              <w:rPr>
                <w:rFonts w:cs="David"/>
                <w:b/>
                <w:bCs/>
                <w:rtl/>
              </w:rPr>
              <w:t xml:space="preserve"> לביקור פצועים  (חילי צה"ל , שוטרי מ"י...)?</w:t>
            </w:r>
          </w:p>
          <w:p w:rsidR="00C3467D" w:rsidRPr="00C3467D" w:rsidRDefault="00C3467D" w:rsidP="004C2F66">
            <w:pPr>
              <w:rPr>
                <w:rFonts w:cs="David"/>
                <w:b/>
                <w:bCs/>
              </w:rPr>
            </w:pPr>
          </w:p>
        </w:tc>
        <w:tc>
          <w:tcPr>
            <w:tcW w:w="5040" w:type="dxa"/>
          </w:tcPr>
          <w:p w:rsidR="0007790D" w:rsidRDefault="0007790D" w:rsidP="004C2F66">
            <w:pPr>
              <w:rPr>
                <w:rFonts w:cs="David"/>
                <w:b/>
                <w:bCs/>
                <w:rtl/>
              </w:rPr>
            </w:pPr>
            <w:r>
              <w:rPr>
                <w:rFonts w:cs="David"/>
                <w:b/>
                <w:bCs/>
                <w:rtl/>
              </w:rPr>
              <w:t xml:space="preserve">כן, </w:t>
            </w:r>
            <w:r w:rsidR="00532701">
              <w:rPr>
                <w:rFonts w:cs="David" w:hint="cs"/>
                <w:b/>
                <w:bCs/>
                <w:rtl/>
              </w:rPr>
              <w:t xml:space="preserve">אם </w:t>
            </w:r>
            <w:r>
              <w:rPr>
                <w:rFonts w:cs="David"/>
                <w:b/>
                <w:bCs/>
                <w:rtl/>
              </w:rPr>
              <w:t>זה במסגרת עבודה</w:t>
            </w:r>
            <w:r>
              <w:rPr>
                <w:rFonts w:cs="David" w:hint="cs"/>
                <w:b/>
                <w:bCs/>
                <w:rtl/>
              </w:rPr>
              <w:t>.</w:t>
            </w:r>
          </w:p>
          <w:p w:rsidR="00C3467D" w:rsidRPr="00C3467D" w:rsidRDefault="00C3467D" w:rsidP="004C2F66">
            <w:pPr>
              <w:rPr>
                <w:rFonts w:cs="David"/>
                <w:b/>
                <w:bCs/>
              </w:rPr>
            </w:pPr>
            <w:r w:rsidRPr="00C3467D">
              <w:rPr>
                <w:rFonts w:cs="David"/>
                <w:b/>
                <w:bCs/>
                <w:rtl/>
              </w:rPr>
              <w:t>צריך לשמור על מרחק של 2 מטרים</w:t>
            </w:r>
            <w:r w:rsidR="0007790D">
              <w:rPr>
                <w:rFonts w:cs="David" w:hint="cs"/>
                <w:b/>
                <w:bCs/>
                <w:rtl/>
              </w:rPr>
              <w:t>.</w:t>
            </w:r>
          </w:p>
        </w:tc>
        <w:tc>
          <w:tcPr>
            <w:tcW w:w="1559" w:type="dxa"/>
          </w:tcPr>
          <w:p w:rsidR="00C3467D" w:rsidRDefault="0007790D">
            <w:pPr>
              <w:jc w:val="center"/>
              <w:rPr>
                <w:rFonts w:eastAsiaTheme="minorHAnsi" w:cs="David"/>
                <w:b/>
                <w:bCs/>
                <w:rtl/>
              </w:rPr>
            </w:pPr>
            <w:r>
              <w:rPr>
                <w:rFonts w:eastAsiaTheme="minorHAnsi" w:cs="David" w:hint="cs"/>
                <w:b/>
                <w:bCs/>
                <w:rtl/>
              </w:rPr>
              <w:t>יועמ"ש</w:t>
            </w:r>
          </w:p>
        </w:tc>
      </w:tr>
      <w:tr w:rsidR="00C3467D" w:rsidRPr="00EE1A2B" w:rsidTr="00606B45">
        <w:trPr>
          <w:jc w:val="center"/>
        </w:trPr>
        <w:tc>
          <w:tcPr>
            <w:tcW w:w="1891" w:type="dxa"/>
          </w:tcPr>
          <w:p w:rsidR="00C3467D" w:rsidRPr="00C3467D" w:rsidRDefault="00C3467D" w:rsidP="00BF7DC6">
            <w:pPr>
              <w:rPr>
                <w:rFonts w:cs="David"/>
                <w:b/>
                <w:bCs/>
                <w:rtl/>
              </w:rPr>
            </w:pPr>
            <w:r w:rsidRPr="00C3467D">
              <w:rPr>
                <w:rFonts w:cs="David"/>
                <w:b/>
                <w:bCs/>
                <w:rtl/>
              </w:rPr>
              <w:t>האם מותר לבקר</w:t>
            </w:r>
            <w:r w:rsidR="00BF7DC6">
              <w:rPr>
                <w:rFonts w:cs="David" w:hint="cs"/>
                <w:b/>
                <w:bCs/>
                <w:rtl/>
              </w:rPr>
              <w:t xml:space="preserve"> במסגרת תפקיד,</w:t>
            </w:r>
            <w:r w:rsidRPr="00C3467D">
              <w:rPr>
                <w:rFonts w:cs="David"/>
                <w:b/>
                <w:bCs/>
                <w:rtl/>
              </w:rPr>
              <w:t xml:space="preserve"> בבתי משפחות שכולות </w:t>
            </w:r>
            <w:r w:rsidR="00BF7DC6">
              <w:rPr>
                <w:rFonts w:cs="David" w:hint="cs"/>
                <w:b/>
                <w:bCs/>
                <w:rtl/>
              </w:rPr>
              <w:t>?</w:t>
            </w:r>
          </w:p>
          <w:p w:rsidR="00C3467D" w:rsidRPr="00C3467D" w:rsidRDefault="00C3467D" w:rsidP="004C2F66">
            <w:pPr>
              <w:rPr>
                <w:rFonts w:cs="David"/>
                <w:b/>
                <w:bCs/>
              </w:rPr>
            </w:pPr>
          </w:p>
        </w:tc>
        <w:tc>
          <w:tcPr>
            <w:tcW w:w="5040" w:type="dxa"/>
          </w:tcPr>
          <w:p w:rsidR="0007790D" w:rsidRDefault="0007790D" w:rsidP="004C2F66">
            <w:pPr>
              <w:rPr>
                <w:rFonts w:cs="David"/>
                <w:b/>
                <w:bCs/>
                <w:rtl/>
              </w:rPr>
            </w:pPr>
            <w:r>
              <w:rPr>
                <w:rFonts w:cs="David"/>
                <w:b/>
                <w:bCs/>
                <w:rtl/>
              </w:rPr>
              <w:t xml:space="preserve">כן, </w:t>
            </w:r>
            <w:r w:rsidR="00532701">
              <w:rPr>
                <w:rFonts w:cs="David" w:hint="cs"/>
                <w:b/>
                <w:bCs/>
                <w:rtl/>
              </w:rPr>
              <w:t xml:space="preserve">אם </w:t>
            </w:r>
            <w:r>
              <w:rPr>
                <w:rFonts w:cs="David"/>
                <w:b/>
                <w:bCs/>
                <w:rtl/>
              </w:rPr>
              <w:t>זה במסגרת עבוד</w:t>
            </w:r>
            <w:r>
              <w:rPr>
                <w:rFonts w:cs="David" w:hint="cs"/>
                <w:b/>
                <w:bCs/>
                <w:rtl/>
              </w:rPr>
              <w:t>ה.</w:t>
            </w:r>
          </w:p>
          <w:p w:rsidR="00C3467D" w:rsidRPr="00C3467D" w:rsidRDefault="00C3467D" w:rsidP="004C2F66">
            <w:pPr>
              <w:rPr>
                <w:rFonts w:cs="David"/>
                <w:b/>
                <w:bCs/>
              </w:rPr>
            </w:pPr>
            <w:r w:rsidRPr="00C3467D">
              <w:rPr>
                <w:rFonts w:cs="David"/>
                <w:b/>
                <w:bCs/>
                <w:rtl/>
              </w:rPr>
              <w:t>צריך לשמור על מרחק של 2 מטרים</w:t>
            </w:r>
            <w:r w:rsidR="0007790D">
              <w:rPr>
                <w:rFonts w:cs="David" w:hint="cs"/>
                <w:b/>
                <w:bCs/>
                <w:rtl/>
              </w:rPr>
              <w:t xml:space="preserve">. </w:t>
            </w:r>
          </w:p>
        </w:tc>
        <w:tc>
          <w:tcPr>
            <w:tcW w:w="1559" w:type="dxa"/>
          </w:tcPr>
          <w:p w:rsidR="00C3467D" w:rsidRDefault="0007790D">
            <w:pPr>
              <w:jc w:val="center"/>
              <w:rPr>
                <w:rFonts w:eastAsiaTheme="minorHAnsi" w:cs="David"/>
                <w:b/>
                <w:bCs/>
                <w:rtl/>
              </w:rPr>
            </w:pPr>
            <w:r>
              <w:rPr>
                <w:rFonts w:eastAsiaTheme="minorHAnsi" w:cs="David" w:hint="cs"/>
                <w:b/>
                <w:bCs/>
                <w:rtl/>
              </w:rPr>
              <w:t>יועמ"ש</w:t>
            </w:r>
          </w:p>
        </w:tc>
      </w:tr>
    </w:tbl>
    <w:p w:rsidR="00FC0496" w:rsidRPr="00EE1A2B" w:rsidRDefault="00FC0496" w:rsidP="00C85430">
      <w:pPr>
        <w:ind w:left="395"/>
        <w:rPr>
          <w:rFonts w:cs="David"/>
          <w:b/>
          <w:bCs/>
          <w:u w:val="single"/>
          <w:rtl/>
        </w:rPr>
      </w:pPr>
    </w:p>
    <w:p w:rsidR="009850E3" w:rsidRDefault="009850E3" w:rsidP="00C85430">
      <w:pPr>
        <w:ind w:left="395"/>
        <w:rPr>
          <w:rFonts w:cs="David"/>
          <w:u w:val="single"/>
          <w:rtl/>
        </w:rPr>
      </w:pPr>
    </w:p>
    <w:p w:rsidR="00AD1142" w:rsidRPr="00042B98" w:rsidRDefault="00AD1142" w:rsidP="00C85430">
      <w:pPr>
        <w:ind w:left="395"/>
        <w:rPr>
          <w:rFonts w:cs="David"/>
          <w:b/>
          <w:bCs/>
          <w:rtl/>
        </w:rPr>
      </w:pPr>
      <w:r w:rsidRPr="00042B98">
        <w:rPr>
          <w:rFonts w:cs="David" w:hint="cs"/>
          <w:b/>
          <w:bCs/>
          <w:u w:val="single"/>
          <w:rtl/>
        </w:rPr>
        <w:t>ערכה</w:t>
      </w:r>
      <w:r w:rsidRPr="00042B98">
        <w:rPr>
          <w:rFonts w:cs="David" w:hint="cs"/>
          <w:b/>
          <w:bCs/>
          <w:rtl/>
        </w:rPr>
        <w:t xml:space="preserve">: </w:t>
      </w:r>
    </w:p>
    <w:p w:rsidR="00AD1142" w:rsidRPr="00042B98" w:rsidRDefault="00AD1142" w:rsidP="00C85430">
      <w:pPr>
        <w:ind w:left="395"/>
        <w:rPr>
          <w:rFonts w:cs="David"/>
          <w:b/>
          <w:bCs/>
          <w:rtl/>
        </w:rPr>
      </w:pPr>
      <w:r w:rsidRPr="00042B98">
        <w:rPr>
          <w:rFonts w:cs="David" w:hint="cs"/>
          <w:b/>
          <w:bCs/>
          <w:rtl/>
        </w:rPr>
        <w:t>דליה סלומון,</w:t>
      </w:r>
      <w:r w:rsidR="00401B38" w:rsidRPr="00042B98">
        <w:rPr>
          <w:rFonts w:cs="David" w:hint="cs"/>
          <w:b/>
          <w:bCs/>
          <w:rtl/>
        </w:rPr>
        <w:t xml:space="preserve">  </w:t>
      </w:r>
      <w:r w:rsidRPr="00042B98">
        <w:rPr>
          <w:rFonts w:cs="David" w:hint="cs"/>
          <w:b/>
          <w:bCs/>
          <w:rtl/>
        </w:rPr>
        <w:t xml:space="preserve"> רפ"ק</w:t>
      </w:r>
    </w:p>
    <w:p w:rsidR="00401B38" w:rsidRPr="00042B98" w:rsidRDefault="00401B38" w:rsidP="00C85430">
      <w:pPr>
        <w:ind w:left="395"/>
        <w:rPr>
          <w:rFonts w:cs="David"/>
          <w:b/>
          <w:bCs/>
          <w:rtl/>
        </w:rPr>
      </w:pPr>
      <w:r w:rsidRPr="00042B98">
        <w:rPr>
          <w:rFonts w:cs="David" w:hint="cs"/>
          <w:b/>
          <w:bCs/>
          <w:rtl/>
        </w:rPr>
        <w:t>ר' חו' שת"פ ורשויות</w:t>
      </w:r>
    </w:p>
    <w:p w:rsidR="00AD1142" w:rsidRDefault="00AD1142" w:rsidP="00AD1142">
      <w:pPr>
        <w:ind w:left="1080"/>
        <w:rPr>
          <w:rFonts w:cs="David"/>
          <w:sz w:val="26"/>
          <w:szCs w:val="26"/>
          <w:rtl/>
        </w:rPr>
      </w:pPr>
    </w:p>
    <w:p w:rsidR="00AD1142" w:rsidRPr="00027EBB" w:rsidRDefault="00AD1142" w:rsidP="00AD1142">
      <w:pPr>
        <w:ind w:left="1080"/>
        <w:jc w:val="both"/>
        <w:rPr>
          <w:rFonts w:cs="Guttman Yad-Brush"/>
          <w:b/>
          <w:bCs/>
          <w:sz w:val="26"/>
          <w:szCs w:val="26"/>
          <w:rtl/>
        </w:rPr>
      </w:pPr>
      <w:r>
        <w:rPr>
          <w:rFonts w:cs="Guttman Yad-Brush" w:hint="cs"/>
          <w:b/>
          <w:bCs/>
          <w:sz w:val="26"/>
          <w:szCs w:val="26"/>
          <w:rtl/>
        </w:rPr>
        <w:t xml:space="preserve">        </w:t>
      </w:r>
      <w:r>
        <w:rPr>
          <w:rFonts w:cs="Guttman Yad-Brush" w:hint="cs"/>
          <w:b/>
          <w:bCs/>
          <w:color w:val="0070C0"/>
          <w:sz w:val="26"/>
          <w:szCs w:val="26"/>
          <w:rtl/>
        </w:rPr>
        <w:t>'ביחד ננצח את נגיף הקורונה'</w:t>
      </w:r>
    </w:p>
    <w:p w:rsidR="00AD1142" w:rsidRPr="00FA4030" w:rsidRDefault="00AD1142" w:rsidP="00AD1142">
      <w:pPr>
        <w:ind w:left="1080"/>
        <w:jc w:val="center"/>
        <w:rPr>
          <w:rFonts w:cs="David"/>
          <w:sz w:val="26"/>
          <w:szCs w:val="26"/>
          <w:rtl/>
        </w:rPr>
      </w:pPr>
    </w:p>
    <w:p w:rsidR="00AD1142" w:rsidRDefault="00AD1142" w:rsidP="00AD1142">
      <w:pPr>
        <w:ind w:left="1080"/>
        <w:rPr>
          <w:rFonts w:cs="David"/>
          <w:b/>
          <w:bCs/>
          <w:color w:val="C00000"/>
          <w:sz w:val="26"/>
          <w:szCs w:val="26"/>
          <w:rtl/>
        </w:rPr>
      </w:pPr>
      <w:r>
        <w:rPr>
          <w:rFonts w:cs="David" w:hint="cs"/>
          <w:b/>
          <w:bCs/>
          <w:sz w:val="26"/>
          <w:szCs w:val="26"/>
          <w:rtl/>
        </w:rPr>
        <w:t xml:space="preserve">                                                                                       </w:t>
      </w:r>
      <w:r w:rsidRPr="00DC19C5">
        <w:rPr>
          <w:rFonts w:cs="David" w:hint="cs"/>
          <w:b/>
          <w:bCs/>
          <w:sz w:val="26"/>
          <w:szCs w:val="26"/>
          <w:rtl/>
        </w:rPr>
        <w:t>בברכה</w:t>
      </w:r>
      <w:r>
        <w:rPr>
          <w:rFonts w:cs="David" w:hint="cs"/>
          <w:b/>
          <w:bCs/>
          <w:sz w:val="26"/>
          <w:szCs w:val="26"/>
          <w:rtl/>
        </w:rPr>
        <w:t>,</w:t>
      </w:r>
      <w:r w:rsidRPr="00DC19C5">
        <w:rPr>
          <w:rFonts w:cs="David" w:hint="cs"/>
          <w:b/>
          <w:bCs/>
          <w:sz w:val="26"/>
          <w:szCs w:val="26"/>
          <w:rtl/>
        </w:rPr>
        <w:t xml:space="preserve"> </w:t>
      </w:r>
      <w:r w:rsidRPr="00DC19C5">
        <w:rPr>
          <w:rFonts w:cs="David" w:hint="cs"/>
          <w:b/>
          <w:bCs/>
          <w:color w:val="C00000"/>
          <w:sz w:val="26"/>
          <w:szCs w:val="26"/>
          <w:rtl/>
        </w:rPr>
        <w:t xml:space="preserve"> </w:t>
      </w:r>
    </w:p>
    <w:p w:rsidR="00AD1142" w:rsidRPr="00DC19C5" w:rsidRDefault="00AD1142" w:rsidP="00AD1142">
      <w:pPr>
        <w:ind w:left="1080"/>
        <w:rPr>
          <w:rFonts w:cs="David"/>
          <w:b/>
          <w:bCs/>
          <w:color w:val="C00000"/>
          <w:sz w:val="26"/>
          <w:szCs w:val="26"/>
          <w:rtl/>
        </w:rPr>
      </w:pPr>
      <w:r>
        <w:rPr>
          <w:rFonts w:cs="David" w:hint="cs"/>
          <w:b/>
          <w:bCs/>
          <w:color w:val="C00000"/>
          <w:sz w:val="26"/>
          <w:szCs w:val="26"/>
          <w:rtl/>
        </w:rPr>
        <w:t xml:space="preserve">   </w:t>
      </w:r>
    </w:p>
    <w:p w:rsidR="00AD1142" w:rsidRPr="00FA4030" w:rsidRDefault="00AD1142" w:rsidP="00AD1142">
      <w:pPr>
        <w:ind w:left="1080"/>
        <w:jc w:val="right"/>
        <w:rPr>
          <w:rFonts w:cs="David"/>
          <w:b/>
          <w:bCs/>
          <w:sz w:val="26"/>
          <w:szCs w:val="26"/>
          <w:rtl/>
        </w:rPr>
      </w:pPr>
      <w:r w:rsidRPr="00FA4030">
        <w:rPr>
          <w:rFonts w:cs="David" w:hint="cs"/>
          <w:b/>
          <w:bCs/>
          <w:sz w:val="26"/>
          <w:szCs w:val="26"/>
          <w:rtl/>
        </w:rPr>
        <w:t>ג</w:t>
      </w:r>
      <w:r>
        <w:rPr>
          <w:rFonts w:cs="David" w:hint="cs"/>
          <w:b/>
          <w:bCs/>
          <w:sz w:val="26"/>
          <w:szCs w:val="26"/>
          <w:rtl/>
        </w:rPr>
        <w:t xml:space="preserve">ל גלעד,                          </w:t>
      </w:r>
      <w:r w:rsidRPr="00FA4030">
        <w:rPr>
          <w:rFonts w:cs="David" w:hint="cs"/>
          <w:b/>
          <w:bCs/>
          <w:sz w:val="26"/>
          <w:szCs w:val="26"/>
          <w:rtl/>
        </w:rPr>
        <w:t xml:space="preserve">     סנ"צ</w:t>
      </w:r>
    </w:p>
    <w:p w:rsidR="00AD1142" w:rsidRDefault="00AD1142" w:rsidP="00AD1142">
      <w:pPr>
        <w:ind w:left="1080"/>
        <w:jc w:val="right"/>
        <w:rPr>
          <w:rFonts w:cs="David"/>
          <w:b/>
          <w:bCs/>
          <w:sz w:val="26"/>
          <w:szCs w:val="26"/>
          <w:rtl/>
        </w:rPr>
      </w:pPr>
      <w:r w:rsidRPr="00FA4030">
        <w:rPr>
          <w:rFonts w:cs="David" w:hint="cs"/>
          <w:b/>
          <w:bCs/>
          <w:sz w:val="26"/>
          <w:szCs w:val="26"/>
          <w:rtl/>
        </w:rPr>
        <w:t xml:space="preserve"> רמ"ד חוסן והכוונת </w:t>
      </w:r>
      <w:r>
        <w:rPr>
          <w:rFonts w:cs="David" w:hint="cs"/>
          <w:b/>
          <w:bCs/>
          <w:sz w:val="26"/>
          <w:szCs w:val="26"/>
          <w:rtl/>
        </w:rPr>
        <w:t xml:space="preserve">   </w:t>
      </w:r>
      <w:r w:rsidRPr="00FA4030">
        <w:rPr>
          <w:rFonts w:cs="David" w:hint="cs"/>
          <w:b/>
          <w:bCs/>
          <w:sz w:val="26"/>
          <w:szCs w:val="26"/>
          <w:rtl/>
        </w:rPr>
        <w:t>אוכלוסייה</w:t>
      </w:r>
    </w:p>
    <w:p w:rsidR="00AD1142" w:rsidRPr="00FA4030" w:rsidRDefault="00AD1142" w:rsidP="00AD1142">
      <w:pPr>
        <w:ind w:left="1080"/>
        <w:jc w:val="right"/>
        <w:rPr>
          <w:rFonts w:cs="David"/>
          <w:b/>
          <w:bCs/>
          <w:sz w:val="26"/>
          <w:szCs w:val="26"/>
          <w:rtl/>
        </w:rPr>
      </w:pPr>
      <w:r>
        <w:rPr>
          <w:rFonts w:cs="David" w:hint="cs"/>
          <w:b/>
          <w:bCs/>
          <w:sz w:val="26"/>
          <w:szCs w:val="26"/>
          <w:rtl/>
        </w:rPr>
        <w:t>מחלקת חרום/ חטיבת המבצעים</w:t>
      </w:r>
    </w:p>
    <w:p w:rsidR="008518BE" w:rsidRPr="002B4EEE" w:rsidRDefault="008518BE" w:rsidP="00AD1142">
      <w:pPr>
        <w:ind w:left="1080"/>
        <w:jc w:val="right"/>
        <w:rPr>
          <w:rFonts w:cs="David"/>
          <w:rtl/>
        </w:rPr>
      </w:pPr>
    </w:p>
    <w:sectPr w:rsidR="008518BE" w:rsidRPr="002B4EEE" w:rsidSect="00407B2F">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851" w:left="1304" w:header="709" w:footer="79"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CD7" w:rsidRDefault="00F86CD7" w:rsidP="0041272D">
      <w:r>
        <w:separator/>
      </w:r>
    </w:p>
  </w:endnote>
  <w:endnote w:type="continuationSeparator" w:id="0">
    <w:p w:rsidR="00F86CD7" w:rsidRDefault="00F86CD7" w:rsidP="004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67" w:rsidRDefault="0027486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48" w:type="dxa"/>
      <w:tblInd w:w="-489" w:type="dxa"/>
      <w:tblLook w:val="01E0" w:firstRow="1" w:lastRow="1" w:firstColumn="1" w:lastColumn="1" w:noHBand="0" w:noVBand="0"/>
    </w:tblPr>
    <w:tblGrid>
      <w:gridCol w:w="10348"/>
    </w:tblGrid>
    <w:tr w:rsidR="00EB2F2F" w:rsidRPr="00CB5B86" w:rsidTr="005B4E64">
      <w:trPr>
        <w:trHeight w:hRule="exact" w:val="340"/>
      </w:trPr>
      <w:tc>
        <w:tcPr>
          <w:tcW w:w="10348" w:type="dxa"/>
          <w:tcBorders>
            <w:top w:val="single" w:sz="24" w:space="0" w:color="4F81BD" w:themeColor="accent1"/>
          </w:tcBorders>
          <w:shd w:val="clear" w:color="auto" w:fill="auto"/>
          <w:vAlign w:val="center"/>
        </w:tcPr>
        <w:p w:rsidR="00EB2F2F" w:rsidRPr="007165C9" w:rsidRDefault="00EB2F2F" w:rsidP="00A96F4F">
          <w:pPr>
            <w:pStyle w:val="a6"/>
            <w:jc w:val="center"/>
            <w:rPr>
              <w:rFonts w:ascii="Arial" w:hAnsi="Arial" w:cs="David"/>
              <w:rtl/>
            </w:rPr>
          </w:pPr>
          <w:r w:rsidRPr="007165C9">
            <w:rPr>
              <w:rFonts w:ascii="Arial" w:hAnsi="Arial" w:cs="David"/>
              <w:b/>
              <w:bCs/>
              <w:sz w:val="16"/>
              <w:szCs w:val="20"/>
              <w:rtl/>
            </w:rPr>
            <w:t>ל</w:t>
          </w:r>
          <w:r>
            <w:rPr>
              <w:rFonts w:ascii="Arial" w:hAnsi="Arial" w:cs="David"/>
              <w:b/>
              <w:bCs/>
              <w:sz w:val="16"/>
              <w:szCs w:val="20"/>
              <w:rtl/>
            </w:rPr>
            <w:t xml:space="preserve">שכת </w:t>
          </w:r>
          <w:r>
            <w:rPr>
              <w:rFonts w:ascii="Arial" w:hAnsi="Arial" w:cs="David" w:hint="cs"/>
              <w:b/>
              <w:bCs/>
              <w:sz w:val="16"/>
              <w:szCs w:val="20"/>
              <w:rtl/>
            </w:rPr>
            <w:t>מחלקת חירום/מדור חוסן</w:t>
          </w:r>
          <w:r w:rsidRPr="007165C9">
            <w:rPr>
              <w:rFonts w:ascii="Arial" w:hAnsi="Arial" w:cs="David"/>
              <w:b/>
              <w:bCs/>
              <w:sz w:val="16"/>
              <w:szCs w:val="20"/>
              <w:rtl/>
            </w:rPr>
            <w:t xml:space="preserve"> – משטרת ישראל, המטה הארצי ירושלים, שדרות חיים בר לב, מיקוד 91906</w:t>
          </w:r>
          <w:r w:rsidRPr="007165C9">
            <w:rPr>
              <w:rFonts w:ascii="Arial" w:hAnsi="Arial" w:cs="David" w:hint="cs"/>
              <w:rtl/>
            </w:rPr>
            <w:t xml:space="preserve"> </w:t>
          </w:r>
          <w:r w:rsidRPr="007165C9">
            <w:rPr>
              <w:rFonts w:ascii="Arial" w:hAnsi="Arial" w:cs="David"/>
              <w:b/>
              <w:bCs/>
              <w:sz w:val="18"/>
              <w:szCs w:val="18"/>
            </w:rPr>
            <w:t>www.police.gov.il</w:t>
          </w:r>
          <w:r w:rsidRPr="007165C9">
            <w:rPr>
              <w:rFonts w:ascii="Arial" w:hAnsi="Arial" w:cs="David" w:hint="cs"/>
              <w:sz w:val="18"/>
              <w:szCs w:val="18"/>
              <w:rtl/>
            </w:rPr>
            <w:t xml:space="preserve">  </w:t>
          </w:r>
        </w:p>
      </w:tc>
    </w:tr>
    <w:tr w:rsidR="00EB2F2F" w:rsidRPr="00CB5B86" w:rsidTr="00A96F4F">
      <w:trPr>
        <w:trHeight w:val="90"/>
      </w:trPr>
      <w:tc>
        <w:tcPr>
          <w:tcW w:w="10348" w:type="dxa"/>
          <w:shd w:val="clear" w:color="auto" w:fill="auto"/>
          <w:vAlign w:val="center"/>
        </w:tcPr>
        <w:p w:rsidR="00EB2F2F" w:rsidRPr="008D23D4" w:rsidRDefault="00EB2F2F" w:rsidP="00A96F83">
          <w:pPr>
            <w:pStyle w:val="a6"/>
            <w:jc w:val="center"/>
            <w:rPr>
              <w:rFonts w:ascii="Arial" w:hAnsi="Arial" w:cs="David"/>
              <w:sz w:val="20"/>
              <w:szCs w:val="20"/>
              <w:rtl/>
            </w:rPr>
          </w:pPr>
          <w:r w:rsidRPr="008D23D4">
            <w:rPr>
              <w:rFonts w:ascii="Arial" w:hAnsi="Arial" w:cs="David"/>
              <w:sz w:val="20"/>
              <w:szCs w:val="20"/>
              <w:rtl/>
            </w:rPr>
            <w:t xml:space="preserve">עמוד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PAGE </w:instrText>
          </w:r>
          <w:r w:rsidRPr="008D23D4">
            <w:rPr>
              <w:rStyle w:val="a8"/>
              <w:rFonts w:ascii="Arial" w:hAnsi="Arial" w:cs="David"/>
              <w:sz w:val="20"/>
              <w:szCs w:val="20"/>
            </w:rPr>
            <w:fldChar w:fldCharType="separate"/>
          </w:r>
          <w:r w:rsidR="00A91789">
            <w:rPr>
              <w:rStyle w:val="a8"/>
              <w:rFonts w:ascii="Arial" w:hAnsi="Arial" w:cs="David"/>
              <w:noProof/>
              <w:sz w:val="20"/>
              <w:szCs w:val="20"/>
              <w:rtl/>
            </w:rPr>
            <w:t>6</w:t>
          </w:r>
          <w:r w:rsidRPr="008D23D4">
            <w:rPr>
              <w:rStyle w:val="a8"/>
              <w:rFonts w:ascii="Arial" w:hAnsi="Arial" w:cs="David"/>
              <w:sz w:val="20"/>
              <w:szCs w:val="20"/>
            </w:rPr>
            <w:fldChar w:fldCharType="end"/>
          </w:r>
          <w:r w:rsidRPr="008D23D4">
            <w:rPr>
              <w:rFonts w:ascii="Arial" w:hAnsi="Arial" w:cs="David"/>
              <w:sz w:val="20"/>
              <w:szCs w:val="20"/>
              <w:rtl/>
            </w:rPr>
            <w:t xml:space="preserve"> מתוך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NUMPAGES </w:instrText>
          </w:r>
          <w:r w:rsidRPr="008D23D4">
            <w:rPr>
              <w:rStyle w:val="a8"/>
              <w:rFonts w:ascii="Arial" w:hAnsi="Arial" w:cs="David"/>
              <w:sz w:val="20"/>
              <w:szCs w:val="20"/>
            </w:rPr>
            <w:fldChar w:fldCharType="separate"/>
          </w:r>
          <w:r w:rsidR="00A91789">
            <w:rPr>
              <w:rStyle w:val="a8"/>
              <w:rFonts w:ascii="Arial" w:hAnsi="Arial" w:cs="David"/>
              <w:noProof/>
              <w:sz w:val="20"/>
              <w:szCs w:val="20"/>
              <w:rtl/>
            </w:rPr>
            <w:t>6</w:t>
          </w:r>
          <w:r w:rsidRPr="008D23D4">
            <w:rPr>
              <w:rStyle w:val="a8"/>
              <w:rFonts w:ascii="Arial" w:hAnsi="Arial" w:cs="David"/>
              <w:sz w:val="20"/>
              <w:szCs w:val="20"/>
            </w:rPr>
            <w:fldChar w:fldCharType="end"/>
          </w:r>
        </w:p>
      </w:tc>
    </w:tr>
  </w:tbl>
  <w:p w:rsidR="00EB2F2F" w:rsidRPr="00EF47EA" w:rsidRDefault="00EB2F2F" w:rsidP="00EF47EA">
    <w:pPr>
      <w:pStyle w:val="a6"/>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400"/>
    </w:tblGrid>
    <w:tr w:rsidR="00EB2F2F" w:rsidTr="004349BF">
      <w:trPr>
        <w:trHeight w:hRule="exact" w:val="57"/>
      </w:trPr>
      <w:tc>
        <w:tcPr>
          <w:tcW w:w="9400" w:type="dxa"/>
          <w:tcBorders>
            <w:top w:val="double" w:sz="4" w:space="0" w:color="auto"/>
          </w:tcBorders>
          <w:shd w:val="clear" w:color="auto" w:fill="auto"/>
        </w:tcPr>
        <w:p w:rsidR="00EB2F2F" w:rsidRDefault="00EB2F2F" w:rsidP="004349BF">
          <w:pPr>
            <w:pStyle w:val="a6"/>
            <w:jc w:val="center"/>
            <w:rPr>
              <w:rtl/>
            </w:rPr>
          </w:pPr>
        </w:p>
      </w:tc>
    </w:tr>
    <w:tr w:rsidR="00EB2F2F" w:rsidTr="004349BF">
      <w:tc>
        <w:tcPr>
          <w:tcW w:w="9400" w:type="dxa"/>
          <w:shd w:val="clear" w:color="auto" w:fill="auto"/>
          <w:vAlign w:val="center"/>
        </w:tcPr>
        <w:p w:rsidR="00EB2F2F" w:rsidRDefault="00EB2F2F" w:rsidP="004349BF">
          <w:pPr>
            <w:pStyle w:val="a6"/>
            <w:jc w:val="right"/>
            <w:rPr>
              <w:rtl/>
            </w:rPr>
          </w:pPr>
          <w:r w:rsidRPr="004349BF">
            <w:rPr>
              <w:rFonts w:ascii="Arial" w:hAnsi="Arial" w:cs="Arial"/>
              <w:sz w:val="22"/>
              <w:szCs w:val="22"/>
              <w:rtl/>
            </w:rPr>
            <w:t xml:space="preserve">עמוד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PAGE </w:instrText>
          </w:r>
          <w:r w:rsidRPr="004349BF">
            <w:rPr>
              <w:rStyle w:val="a8"/>
              <w:rFonts w:ascii="Arial" w:hAnsi="Arial" w:cs="Arial"/>
              <w:sz w:val="22"/>
              <w:szCs w:val="22"/>
            </w:rPr>
            <w:fldChar w:fldCharType="separate"/>
          </w:r>
          <w:r w:rsidR="00A91789">
            <w:rPr>
              <w:rStyle w:val="a8"/>
              <w:rFonts w:ascii="Arial" w:hAnsi="Arial" w:cs="Arial"/>
              <w:noProof/>
              <w:sz w:val="22"/>
              <w:szCs w:val="22"/>
              <w:rtl/>
            </w:rPr>
            <w:t>0</w:t>
          </w:r>
          <w:r w:rsidRPr="004349BF">
            <w:rPr>
              <w:rStyle w:val="a8"/>
              <w:rFonts w:ascii="Arial" w:hAnsi="Arial" w:cs="Arial"/>
              <w:sz w:val="22"/>
              <w:szCs w:val="22"/>
            </w:rPr>
            <w:fldChar w:fldCharType="end"/>
          </w:r>
          <w:r w:rsidRPr="004349BF">
            <w:rPr>
              <w:rFonts w:ascii="Arial" w:hAnsi="Arial" w:cs="Arial"/>
              <w:sz w:val="22"/>
              <w:szCs w:val="22"/>
              <w:rtl/>
            </w:rPr>
            <w:t xml:space="preserve"> מתוך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NUMPAGES </w:instrText>
          </w:r>
          <w:r w:rsidRPr="004349BF">
            <w:rPr>
              <w:rStyle w:val="a8"/>
              <w:rFonts w:ascii="Arial" w:hAnsi="Arial" w:cs="Arial"/>
              <w:sz w:val="22"/>
              <w:szCs w:val="22"/>
            </w:rPr>
            <w:fldChar w:fldCharType="separate"/>
          </w:r>
          <w:r w:rsidR="00A91789">
            <w:rPr>
              <w:rStyle w:val="a8"/>
              <w:rFonts w:ascii="Arial" w:hAnsi="Arial" w:cs="Arial"/>
              <w:noProof/>
              <w:sz w:val="22"/>
              <w:szCs w:val="22"/>
              <w:rtl/>
            </w:rPr>
            <w:t>6</w:t>
          </w:r>
          <w:r w:rsidRPr="004349BF">
            <w:rPr>
              <w:rStyle w:val="a8"/>
              <w:rFonts w:ascii="Arial" w:hAnsi="Arial" w:cs="Arial"/>
              <w:sz w:val="22"/>
              <w:szCs w:val="22"/>
            </w:rPr>
            <w:fldChar w:fldCharType="end"/>
          </w:r>
        </w:p>
      </w:tc>
    </w:tr>
  </w:tbl>
  <w:p w:rsidR="00EB2F2F" w:rsidRPr="00B9470B" w:rsidRDefault="00EB2F2F" w:rsidP="00B947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CD7" w:rsidRDefault="00F86CD7" w:rsidP="0041272D">
      <w:r>
        <w:separator/>
      </w:r>
    </w:p>
  </w:footnote>
  <w:footnote w:type="continuationSeparator" w:id="0">
    <w:p w:rsidR="00F86CD7" w:rsidRDefault="00F86CD7" w:rsidP="0041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67" w:rsidRDefault="0027486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2F" w:rsidRDefault="00A91789">
    <w:pPr>
      <w:pStyle w:val="a4"/>
      <w:jc w:val="center"/>
      <w:rPr>
        <w:rtl/>
        <w:cs/>
      </w:rPr>
    </w:pPr>
    <w:sdt>
      <w:sdtPr>
        <w:rPr>
          <w:rtl/>
        </w:rPr>
        <w:id w:val="-624629450"/>
        <w:docPartObj>
          <w:docPartGallery w:val="Page Numbers (Top of Page)"/>
          <w:docPartUnique/>
        </w:docPartObj>
      </w:sdtPr>
      <w:sdtEndPr>
        <w:rPr>
          <w:cs/>
        </w:rPr>
      </w:sdtEndPr>
      <w:sdtContent>
        <w:r w:rsidR="00EB2F2F">
          <w:fldChar w:fldCharType="begin"/>
        </w:r>
        <w:r w:rsidR="00EB2F2F">
          <w:rPr>
            <w:rtl/>
            <w:cs/>
          </w:rPr>
          <w:instrText>PAGE   \* MERGEFORMAT</w:instrText>
        </w:r>
        <w:r w:rsidR="00EB2F2F">
          <w:fldChar w:fldCharType="separate"/>
        </w:r>
        <w:r w:rsidRPr="00A91789">
          <w:rPr>
            <w:noProof/>
            <w:rtl/>
            <w:lang w:val="he-IL"/>
          </w:rPr>
          <w:t>6</w:t>
        </w:r>
        <w:r w:rsidR="00EB2F2F">
          <w:fldChar w:fldCharType="end"/>
        </w:r>
      </w:sdtContent>
    </w:sdt>
  </w:p>
  <w:p w:rsidR="00EB2F2F" w:rsidRPr="00EF47EA" w:rsidRDefault="00EB2F2F" w:rsidP="00093CC5">
    <w:pPr>
      <w:pStyle w:val="a4"/>
      <w:jc w:val="cent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2F" w:rsidRPr="00F829FB" w:rsidRDefault="00EB2F2F" w:rsidP="00BB0B1D">
    <w:pPr>
      <w:pStyle w:val="a4"/>
      <w:jc w:val="center"/>
      <w:rPr>
        <w:rFonts w:cs="David"/>
        <w:b/>
        <w:bCs/>
      </w:rPr>
    </w:pPr>
    <w:r w:rsidRPr="00F829FB">
      <w:rPr>
        <w:rFonts w:cs="David" w:hint="cs"/>
        <w:b/>
        <w:bCs/>
        <w:rtl/>
      </w:rPr>
      <w:t>- שמור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409"/>
    <w:multiLevelType w:val="hybridMultilevel"/>
    <w:tmpl w:val="E140FE7E"/>
    <w:lvl w:ilvl="0" w:tplc="D55CA5D6">
      <w:start w:val="1"/>
      <w:numFmt w:val="decimal"/>
      <w:lvlText w:val="%1)"/>
      <w:lvlJc w:val="left"/>
      <w:pPr>
        <w:ind w:left="360" w:hanging="360"/>
      </w:pPr>
      <w:rPr>
        <w:rFonts w:ascii="Times New Roman" w:eastAsia="Times New Roman" w:hAnsi="Times New Roman" w:cs="David"/>
        <w:b/>
      </w:rPr>
    </w:lvl>
    <w:lvl w:ilvl="1" w:tplc="0F5EDB44">
      <w:start w:val="1"/>
      <w:numFmt w:val="hebrew1"/>
      <w:lvlText w:val="%2."/>
      <w:lvlJc w:val="left"/>
      <w:pPr>
        <w:ind w:left="1080" w:hanging="360"/>
      </w:pPr>
      <w:rPr>
        <w:rFonts w:ascii="Calibri" w:eastAsia="Times New Roman" w:hAnsi="Calibri" w:cs="David"/>
      </w:rPr>
    </w:lvl>
    <w:lvl w:ilvl="2" w:tplc="C1BA74E4">
      <w:start w:val="15"/>
      <w:numFmt w:val="bullet"/>
      <w:lvlText w:val="-"/>
      <w:lvlJc w:val="left"/>
      <w:pPr>
        <w:ind w:left="1980" w:hanging="360"/>
      </w:pPr>
      <w:rPr>
        <w:rFonts w:ascii="Times New Roman" w:eastAsia="Times New Roman" w:hAnsi="Times New Roman" w:cs="David"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33C4E82"/>
    <w:multiLevelType w:val="hybridMultilevel"/>
    <w:tmpl w:val="7E12F48C"/>
    <w:lvl w:ilvl="0" w:tplc="53EC0BB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99E26CC"/>
    <w:multiLevelType w:val="hybridMultilevel"/>
    <w:tmpl w:val="DAF8F96C"/>
    <w:lvl w:ilvl="0" w:tplc="6542EAAC">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CCB0B99"/>
    <w:multiLevelType w:val="hybridMultilevel"/>
    <w:tmpl w:val="138AD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A44C5"/>
    <w:multiLevelType w:val="hybridMultilevel"/>
    <w:tmpl w:val="8060493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26CB2"/>
    <w:multiLevelType w:val="hybridMultilevel"/>
    <w:tmpl w:val="4C780A8E"/>
    <w:lvl w:ilvl="0" w:tplc="04090013">
      <w:start w:val="1"/>
      <w:numFmt w:val="hebrew1"/>
      <w:lvlText w:val="%1."/>
      <w:lvlJc w:val="center"/>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F3F07"/>
    <w:multiLevelType w:val="hybridMultilevel"/>
    <w:tmpl w:val="6BD0A0CA"/>
    <w:lvl w:ilvl="0" w:tplc="00AE8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02B69"/>
    <w:multiLevelType w:val="hybridMultilevel"/>
    <w:tmpl w:val="4DA6534E"/>
    <w:lvl w:ilvl="0" w:tplc="07FE1C50">
      <w:start w:val="1"/>
      <w:numFmt w:val="hebrew1"/>
      <w:lvlRestart w:val="0"/>
      <w:lvlText w:val="%1."/>
      <w:lvlJc w:val="center"/>
      <w:pPr>
        <w:tabs>
          <w:tab w:val="num" w:pos="1086"/>
        </w:tabs>
        <w:ind w:left="1086" w:hanging="363"/>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54151"/>
    <w:multiLevelType w:val="hybridMultilevel"/>
    <w:tmpl w:val="D91C9D4C"/>
    <w:lvl w:ilvl="0" w:tplc="F3EC4A44">
      <w:start w:val="1"/>
      <w:numFmt w:val="hebrew1"/>
      <w:lvlText w:val="%1)"/>
      <w:lvlJc w:val="left"/>
      <w:pPr>
        <w:ind w:left="360" w:hanging="360"/>
      </w:pPr>
      <w:rPr>
        <w:rFonts w:cs="David"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8CC0378"/>
    <w:multiLevelType w:val="hybridMultilevel"/>
    <w:tmpl w:val="A9C2EDEE"/>
    <w:lvl w:ilvl="0" w:tplc="87D0A74E">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29447C2"/>
    <w:multiLevelType w:val="hybridMultilevel"/>
    <w:tmpl w:val="00F89968"/>
    <w:lvl w:ilvl="0" w:tplc="25D24D1E">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nsid w:val="24DD674C"/>
    <w:multiLevelType w:val="hybridMultilevel"/>
    <w:tmpl w:val="0D3C3656"/>
    <w:lvl w:ilvl="0" w:tplc="3120DEAC">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nsid w:val="25026F90"/>
    <w:multiLevelType w:val="hybridMultilevel"/>
    <w:tmpl w:val="7B223494"/>
    <w:lvl w:ilvl="0" w:tplc="07FE1C50">
      <w:start w:val="1"/>
      <w:numFmt w:val="hebrew1"/>
      <w:lvlRestart w:val="0"/>
      <w:lvlText w:val="%1."/>
      <w:lvlJc w:val="center"/>
      <w:pPr>
        <w:tabs>
          <w:tab w:val="num" w:pos="1086"/>
        </w:tabs>
        <w:ind w:left="10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1B55B5"/>
    <w:multiLevelType w:val="hybridMultilevel"/>
    <w:tmpl w:val="3E0CE180"/>
    <w:lvl w:ilvl="0" w:tplc="91FACA0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390E16D2"/>
    <w:multiLevelType w:val="hybridMultilevel"/>
    <w:tmpl w:val="194AA726"/>
    <w:lvl w:ilvl="0" w:tplc="F01C0408">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3A771DAF"/>
    <w:multiLevelType w:val="hybridMultilevel"/>
    <w:tmpl w:val="0322A99E"/>
    <w:lvl w:ilvl="0" w:tplc="EB7ECC9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49E2817"/>
    <w:multiLevelType w:val="hybridMultilevel"/>
    <w:tmpl w:val="891ED040"/>
    <w:lvl w:ilvl="0" w:tplc="A52E5932">
      <w:start w:val="1"/>
      <w:numFmt w:val="decimal"/>
      <w:lvlText w:val="%1)"/>
      <w:lvlJc w:val="left"/>
      <w:pPr>
        <w:ind w:left="360" w:hanging="360"/>
      </w:pPr>
      <w:rPr>
        <w:rFonts w:ascii="Calibri" w:eastAsia="Times New Roman" w:hAnsi="Calibri" w:cs="David"/>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5A22BB5"/>
    <w:multiLevelType w:val="hybridMultilevel"/>
    <w:tmpl w:val="C29ED7C4"/>
    <w:lvl w:ilvl="0" w:tplc="6E182D6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6E167D2"/>
    <w:multiLevelType w:val="hybridMultilevel"/>
    <w:tmpl w:val="BBD8F966"/>
    <w:lvl w:ilvl="0" w:tplc="4DDAF7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7E1AE6"/>
    <w:multiLevelType w:val="hybridMultilevel"/>
    <w:tmpl w:val="F6BC4BBC"/>
    <w:lvl w:ilvl="0" w:tplc="DBC47E56">
      <w:start w:val="1"/>
      <w:numFmt w:val="hebrew1"/>
      <w:lvlRestart w:val="0"/>
      <w:lvlText w:val="%1."/>
      <w:lvlJc w:val="left"/>
      <w:pPr>
        <w:tabs>
          <w:tab w:val="num" w:pos="1986"/>
        </w:tabs>
        <w:ind w:left="1986" w:hanging="363"/>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FC5F02"/>
    <w:multiLevelType w:val="hybridMultilevel"/>
    <w:tmpl w:val="7348EBF8"/>
    <w:lvl w:ilvl="0" w:tplc="7EFE69EC">
      <w:start w:val="1"/>
      <w:numFmt w:val="decimal"/>
      <w:lvlRestart w:val="0"/>
      <w:lvlText w:val="%1."/>
      <w:lvlJc w:val="left"/>
      <w:pPr>
        <w:tabs>
          <w:tab w:val="num" w:pos="363"/>
        </w:tabs>
        <w:ind w:left="363" w:hanging="363"/>
      </w:p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21">
    <w:nsid w:val="53BB0004"/>
    <w:multiLevelType w:val="hybridMultilevel"/>
    <w:tmpl w:val="B5505B4E"/>
    <w:lvl w:ilvl="0" w:tplc="EB7ECC94">
      <w:start w:val="1"/>
      <w:numFmt w:val="decimal"/>
      <w:lvlText w:val="%1)"/>
      <w:lvlJc w:val="left"/>
      <w:pPr>
        <w:ind w:left="360" w:hanging="360"/>
      </w:pPr>
      <w:rPr>
        <w:rFonts w:cs="Times New Roman" w:hint="default"/>
        <w:b/>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55531BF6"/>
    <w:multiLevelType w:val="hybridMultilevel"/>
    <w:tmpl w:val="C5886742"/>
    <w:lvl w:ilvl="0" w:tplc="C4A812E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567B7BE0"/>
    <w:multiLevelType w:val="hybridMultilevel"/>
    <w:tmpl w:val="4DA6534E"/>
    <w:lvl w:ilvl="0" w:tplc="07FE1C50">
      <w:start w:val="1"/>
      <w:numFmt w:val="hebrew1"/>
      <w:lvlRestart w:val="0"/>
      <w:lvlText w:val="%1."/>
      <w:lvlJc w:val="center"/>
      <w:pPr>
        <w:tabs>
          <w:tab w:val="num" w:pos="1086"/>
        </w:tabs>
        <w:ind w:left="1086" w:hanging="363"/>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5B525D"/>
    <w:multiLevelType w:val="hybridMultilevel"/>
    <w:tmpl w:val="E8F46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A74CC4"/>
    <w:multiLevelType w:val="hybridMultilevel"/>
    <w:tmpl w:val="9290397E"/>
    <w:lvl w:ilvl="0" w:tplc="67E63E46">
      <w:start w:val="1"/>
      <w:numFmt w:val="hebrew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64241618"/>
    <w:multiLevelType w:val="hybridMultilevel"/>
    <w:tmpl w:val="9AF2C10C"/>
    <w:lvl w:ilvl="0" w:tplc="04090013">
      <w:start w:val="1"/>
      <w:numFmt w:val="hebrew1"/>
      <w:lvlText w:val="%1."/>
      <w:lvlJc w:val="center"/>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1B0120"/>
    <w:multiLevelType w:val="multilevel"/>
    <w:tmpl w:val="3844D7D2"/>
    <w:lvl w:ilvl="0">
      <w:start w:val="1"/>
      <w:numFmt w:val="hebrew1"/>
      <w:lvlText w:val="%1."/>
      <w:lvlJc w:val="left"/>
      <w:pPr>
        <w:tabs>
          <w:tab w:val="num" w:pos="720"/>
        </w:tabs>
        <w:ind w:left="720" w:hanging="360"/>
      </w:pPr>
      <w:rPr>
        <w:rFonts w:ascii="Calibri" w:eastAsia="Times New Roman" w:hAnsi="Calibri" w:cs="David"/>
        <w:b w:val="0"/>
        <w:bCs w:val="0"/>
      </w:rPr>
    </w:lvl>
    <w:lvl w:ilvl="1">
      <w:start w:val="1"/>
      <w:numFmt w:val="hebrew1"/>
      <w:lvlText w:val="%2."/>
      <w:lvlJc w:val="left"/>
      <w:pPr>
        <w:tabs>
          <w:tab w:val="num" w:pos="1429"/>
        </w:tabs>
        <w:ind w:left="1429" w:hanging="360"/>
      </w:pPr>
      <w:rPr>
        <w:rFonts w:cs="David"/>
        <w:b w:val="0"/>
        <w:bCs w:val="0"/>
      </w:rPr>
    </w:lvl>
    <w:lvl w:ilvl="2">
      <w:start w:val="1"/>
      <w:numFmt w:val="decimal"/>
      <w:lvlText w:val="%3)"/>
      <w:lvlJc w:val="left"/>
      <w:pPr>
        <w:tabs>
          <w:tab w:val="num" w:pos="1429"/>
        </w:tabs>
        <w:ind w:left="1429" w:hanging="360"/>
      </w:pPr>
      <w:rPr>
        <w:rFonts w:ascii="David" w:eastAsia="Times New Roman" w:hAnsi="David" w:cs="David"/>
        <w:b w:val="0"/>
        <w:bCs w:val="0"/>
      </w:rPr>
    </w:lvl>
    <w:lvl w:ilvl="3">
      <w:start w:val="1"/>
      <w:numFmt w:val="hebrew1"/>
      <w:lvlText w:val="%4)"/>
      <w:lvlJc w:val="left"/>
      <w:pPr>
        <w:tabs>
          <w:tab w:val="num" w:pos="1854"/>
        </w:tabs>
        <w:ind w:left="1854" w:hanging="360"/>
      </w:pPr>
      <w:rPr>
        <w:rFonts w:cs="Times New Roman" w:hint="default"/>
        <w:b w:val="0"/>
        <w:bCs w:val="0"/>
      </w:rPr>
    </w:lvl>
    <w:lvl w:ilvl="4">
      <w:start w:val="1"/>
      <w:numFmt w:val="decimal"/>
      <w:lvlText w:val="(%5)"/>
      <w:lvlJc w:val="left"/>
      <w:pPr>
        <w:tabs>
          <w:tab w:val="num" w:pos="2160"/>
        </w:tabs>
        <w:ind w:left="2160" w:hanging="360"/>
      </w:pPr>
      <w:rPr>
        <w:rFonts w:cs="Times New Roman" w:hint="default"/>
      </w:rPr>
    </w:lvl>
    <w:lvl w:ilvl="5">
      <w:start w:val="1"/>
      <w:numFmt w:val="hebrew1"/>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8">
    <w:nsid w:val="6A627350"/>
    <w:multiLevelType w:val="hybridMultilevel"/>
    <w:tmpl w:val="E284680A"/>
    <w:lvl w:ilvl="0" w:tplc="1FF20A3E">
      <w:start w:val="1"/>
      <w:numFmt w:val="decimal"/>
      <w:lvlRestart w:val="0"/>
      <w:lvlText w:val="%1)"/>
      <w:lvlJc w:val="left"/>
      <w:pPr>
        <w:tabs>
          <w:tab w:val="num" w:pos="1986"/>
        </w:tabs>
        <w:ind w:left="19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9217B"/>
    <w:multiLevelType w:val="hybridMultilevel"/>
    <w:tmpl w:val="39C834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325500"/>
    <w:multiLevelType w:val="hybridMultilevel"/>
    <w:tmpl w:val="5BA8BC54"/>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BC3C58"/>
    <w:multiLevelType w:val="hybridMultilevel"/>
    <w:tmpl w:val="5FE09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A82E8E"/>
    <w:multiLevelType w:val="hybridMultilevel"/>
    <w:tmpl w:val="860CFFC4"/>
    <w:lvl w:ilvl="0" w:tplc="9AB6E6C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14"/>
  </w:num>
  <w:num w:numId="4">
    <w:abstractNumId w:val="22"/>
  </w:num>
  <w:num w:numId="5">
    <w:abstractNumId w:val="9"/>
  </w:num>
  <w:num w:numId="6">
    <w:abstractNumId w:val="2"/>
  </w:num>
  <w:num w:numId="7">
    <w:abstractNumId w:val="13"/>
  </w:num>
  <w:num w:numId="8">
    <w:abstractNumId w:val="16"/>
  </w:num>
  <w:num w:numId="9">
    <w:abstractNumId w:val="21"/>
  </w:num>
  <w:num w:numId="10">
    <w:abstractNumId w:val="24"/>
  </w:num>
  <w:num w:numId="11">
    <w:abstractNumId w:val="25"/>
  </w:num>
  <w:num w:numId="12">
    <w:abstractNumId w:val="32"/>
  </w:num>
  <w:num w:numId="13">
    <w:abstractNumId w:val="31"/>
  </w:num>
  <w:num w:numId="14">
    <w:abstractNumId w:val="6"/>
  </w:num>
  <w:num w:numId="15">
    <w:abstractNumId w:val="18"/>
  </w:num>
  <w:num w:numId="16">
    <w:abstractNumId w:val="1"/>
  </w:num>
  <w:num w:numId="17">
    <w:abstractNumId w:val="0"/>
  </w:num>
  <w:num w:numId="18">
    <w:abstractNumId w:val="27"/>
  </w:num>
  <w:num w:numId="19">
    <w:abstractNumId w:val="17"/>
  </w:num>
  <w:num w:numId="20">
    <w:abstractNumId w:val="15"/>
  </w:num>
  <w:num w:numId="21">
    <w:abstractNumId w:val="29"/>
  </w:num>
  <w:num w:numId="22">
    <w:abstractNumId w:val="5"/>
  </w:num>
  <w:num w:numId="23">
    <w:abstractNumId w:val="26"/>
  </w:num>
  <w:num w:numId="24">
    <w:abstractNumId w:val="30"/>
  </w:num>
  <w:num w:numId="25">
    <w:abstractNumId w:val="4"/>
  </w:num>
  <w:num w:numId="26">
    <w:abstractNumId w:val="20"/>
  </w:num>
  <w:num w:numId="27">
    <w:abstractNumId w:val="12"/>
  </w:num>
  <w:num w:numId="28">
    <w:abstractNumId w:val="11"/>
  </w:num>
  <w:num w:numId="29">
    <w:abstractNumId w:val="23"/>
  </w:num>
  <w:num w:numId="30">
    <w:abstractNumId w:val="19"/>
  </w:num>
  <w:num w:numId="31">
    <w:abstractNumId w:val="7"/>
  </w:num>
  <w:num w:numId="32">
    <w:abstractNumId w:val="28"/>
  </w:num>
  <w:num w:numId="3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0"/>
    <w:rsid w:val="00001BF5"/>
    <w:rsid w:val="000020D4"/>
    <w:rsid w:val="00002C2C"/>
    <w:rsid w:val="00005FB5"/>
    <w:rsid w:val="000064B0"/>
    <w:rsid w:val="0000694D"/>
    <w:rsid w:val="00007C7B"/>
    <w:rsid w:val="00011CFD"/>
    <w:rsid w:val="000143C1"/>
    <w:rsid w:val="00016896"/>
    <w:rsid w:val="00016DB5"/>
    <w:rsid w:val="000171A0"/>
    <w:rsid w:val="0001761D"/>
    <w:rsid w:val="00021127"/>
    <w:rsid w:val="000218D7"/>
    <w:rsid w:val="000219A9"/>
    <w:rsid w:val="00022D80"/>
    <w:rsid w:val="00023106"/>
    <w:rsid w:val="00024225"/>
    <w:rsid w:val="000255DF"/>
    <w:rsid w:val="00026833"/>
    <w:rsid w:val="000307AB"/>
    <w:rsid w:val="00030EEC"/>
    <w:rsid w:val="00030F61"/>
    <w:rsid w:val="00031B03"/>
    <w:rsid w:val="00033C4F"/>
    <w:rsid w:val="0003526D"/>
    <w:rsid w:val="00036200"/>
    <w:rsid w:val="00036551"/>
    <w:rsid w:val="00037DE5"/>
    <w:rsid w:val="00041357"/>
    <w:rsid w:val="00041366"/>
    <w:rsid w:val="00042337"/>
    <w:rsid w:val="00042B28"/>
    <w:rsid w:val="00042B98"/>
    <w:rsid w:val="000434DD"/>
    <w:rsid w:val="00044918"/>
    <w:rsid w:val="000449B6"/>
    <w:rsid w:val="00044E2F"/>
    <w:rsid w:val="00047BD4"/>
    <w:rsid w:val="00050347"/>
    <w:rsid w:val="00052206"/>
    <w:rsid w:val="00052EF0"/>
    <w:rsid w:val="00054289"/>
    <w:rsid w:val="00054EDC"/>
    <w:rsid w:val="00055B1A"/>
    <w:rsid w:val="00055D43"/>
    <w:rsid w:val="00055D79"/>
    <w:rsid w:val="00060E59"/>
    <w:rsid w:val="000613D0"/>
    <w:rsid w:val="00065065"/>
    <w:rsid w:val="0006514E"/>
    <w:rsid w:val="0006623E"/>
    <w:rsid w:val="00070348"/>
    <w:rsid w:val="00071B88"/>
    <w:rsid w:val="00073E01"/>
    <w:rsid w:val="000757F9"/>
    <w:rsid w:val="00075A10"/>
    <w:rsid w:val="0007734C"/>
    <w:rsid w:val="0007790D"/>
    <w:rsid w:val="000809E1"/>
    <w:rsid w:val="00080B28"/>
    <w:rsid w:val="00080B42"/>
    <w:rsid w:val="0008269C"/>
    <w:rsid w:val="0008297C"/>
    <w:rsid w:val="000865DF"/>
    <w:rsid w:val="000870DA"/>
    <w:rsid w:val="00087BC1"/>
    <w:rsid w:val="00087BF6"/>
    <w:rsid w:val="0009058B"/>
    <w:rsid w:val="000925AE"/>
    <w:rsid w:val="00093A7F"/>
    <w:rsid w:val="00093AE7"/>
    <w:rsid w:val="00093CC5"/>
    <w:rsid w:val="000944C0"/>
    <w:rsid w:val="000A0B5E"/>
    <w:rsid w:val="000A21B8"/>
    <w:rsid w:val="000A2406"/>
    <w:rsid w:val="000A477F"/>
    <w:rsid w:val="000A4F2A"/>
    <w:rsid w:val="000A6331"/>
    <w:rsid w:val="000A66F0"/>
    <w:rsid w:val="000A6DE1"/>
    <w:rsid w:val="000A7448"/>
    <w:rsid w:val="000B1966"/>
    <w:rsid w:val="000B36EB"/>
    <w:rsid w:val="000B6577"/>
    <w:rsid w:val="000C094E"/>
    <w:rsid w:val="000C1FA2"/>
    <w:rsid w:val="000C2F70"/>
    <w:rsid w:val="000C5292"/>
    <w:rsid w:val="000D050B"/>
    <w:rsid w:val="000D32E3"/>
    <w:rsid w:val="000D6428"/>
    <w:rsid w:val="000E0776"/>
    <w:rsid w:val="000E0E85"/>
    <w:rsid w:val="000E0F23"/>
    <w:rsid w:val="000E143E"/>
    <w:rsid w:val="000E14EB"/>
    <w:rsid w:val="000E226D"/>
    <w:rsid w:val="000E2276"/>
    <w:rsid w:val="000E2BEE"/>
    <w:rsid w:val="000E2F78"/>
    <w:rsid w:val="000E31E3"/>
    <w:rsid w:val="000E4F49"/>
    <w:rsid w:val="000E59F8"/>
    <w:rsid w:val="000E70A7"/>
    <w:rsid w:val="000E75F9"/>
    <w:rsid w:val="000F107F"/>
    <w:rsid w:val="000F1776"/>
    <w:rsid w:val="000F2998"/>
    <w:rsid w:val="000F2B9A"/>
    <w:rsid w:val="000F4601"/>
    <w:rsid w:val="000F4D56"/>
    <w:rsid w:val="000F76A2"/>
    <w:rsid w:val="00100059"/>
    <w:rsid w:val="00103D41"/>
    <w:rsid w:val="0010636D"/>
    <w:rsid w:val="00106F5B"/>
    <w:rsid w:val="0011198B"/>
    <w:rsid w:val="001128F6"/>
    <w:rsid w:val="00116989"/>
    <w:rsid w:val="0011716B"/>
    <w:rsid w:val="001203F9"/>
    <w:rsid w:val="00120403"/>
    <w:rsid w:val="00120B00"/>
    <w:rsid w:val="00120C48"/>
    <w:rsid w:val="0012106E"/>
    <w:rsid w:val="001230B6"/>
    <w:rsid w:val="001238E5"/>
    <w:rsid w:val="00123BF0"/>
    <w:rsid w:val="0013375B"/>
    <w:rsid w:val="001354FE"/>
    <w:rsid w:val="00136896"/>
    <w:rsid w:val="001377BD"/>
    <w:rsid w:val="00141666"/>
    <w:rsid w:val="00141DD6"/>
    <w:rsid w:val="00142020"/>
    <w:rsid w:val="00142B5B"/>
    <w:rsid w:val="00145BF2"/>
    <w:rsid w:val="00146794"/>
    <w:rsid w:val="00146A84"/>
    <w:rsid w:val="00146CF4"/>
    <w:rsid w:val="001511B4"/>
    <w:rsid w:val="00151558"/>
    <w:rsid w:val="0015200F"/>
    <w:rsid w:val="00153E35"/>
    <w:rsid w:val="00160509"/>
    <w:rsid w:val="001605E8"/>
    <w:rsid w:val="001638A4"/>
    <w:rsid w:val="00165992"/>
    <w:rsid w:val="00165C63"/>
    <w:rsid w:val="00166B57"/>
    <w:rsid w:val="00167B41"/>
    <w:rsid w:val="00172ACC"/>
    <w:rsid w:val="00174494"/>
    <w:rsid w:val="001760DD"/>
    <w:rsid w:val="00176549"/>
    <w:rsid w:val="00182AF7"/>
    <w:rsid w:val="001840A2"/>
    <w:rsid w:val="00184485"/>
    <w:rsid w:val="001846F6"/>
    <w:rsid w:val="00184B62"/>
    <w:rsid w:val="0018516E"/>
    <w:rsid w:val="00185344"/>
    <w:rsid w:val="001860AB"/>
    <w:rsid w:val="0019038C"/>
    <w:rsid w:val="00191B90"/>
    <w:rsid w:val="00192BCB"/>
    <w:rsid w:val="0019481A"/>
    <w:rsid w:val="00195401"/>
    <w:rsid w:val="00195AA9"/>
    <w:rsid w:val="00195BCF"/>
    <w:rsid w:val="00195C48"/>
    <w:rsid w:val="00196639"/>
    <w:rsid w:val="00196987"/>
    <w:rsid w:val="00197050"/>
    <w:rsid w:val="00197782"/>
    <w:rsid w:val="001A07DD"/>
    <w:rsid w:val="001A087B"/>
    <w:rsid w:val="001A225D"/>
    <w:rsid w:val="001A39F3"/>
    <w:rsid w:val="001A5262"/>
    <w:rsid w:val="001A59E8"/>
    <w:rsid w:val="001A7283"/>
    <w:rsid w:val="001A7FCE"/>
    <w:rsid w:val="001B0CB3"/>
    <w:rsid w:val="001B149D"/>
    <w:rsid w:val="001B151F"/>
    <w:rsid w:val="001B1A78"/>
    <w:rsid w:val="001B4955"/>
    <w:rsid w:val="001B5A04"/>
    <w:rsid w:val="001B6B15"/>
    <w:rsid w:val="001B7657"/>
    <w:rsid w:val="001B7CA2"/>
    <w:rsid w:val="001C29F0"/>
    <w:rsid w:val="001C4A79"/>
    <w:rsid w:val="001C5D00"/>
    <w:rsid w:val="001C618A"/>
    <w:rsid w:val="001C6A99"/>
    <w:rsid w:val="001D062D"/>
    <w:rsid w:val="001D2E82"/>
    <w:rsid w:val="001D30A3"/>
    <w:rsid w:val="001D620E"/>
    <w:rsid w:val="001E246C"/>
    <w:rsid w:val="001E24B1"/>
    <w:rsid w:val="001E2EB4"/>
    <w:rsid w:val="001E39E9"/>
    <w:rsid w:val="001E3FE7"/>
    <w:rsid w:val="001E4D49"/>
    <w:rsid w:val="001E685F"/>
    <w:rsid w:val="001E6C54"/>
    <w:rsid w:val="001E70C5"/>
    <w:rsid w:val="001E754F"/>
    <w:rsid w:val="001F0B77"/>
    <w:rsid w:val="001F0CA6"/>
    <w:rsid w:val="001F1E26"/>
    <w:rsid w:val="001F376F"/>
    <w:rsid w:val="001F537E"/>
    <w:rsid w:val="001F559A"/>
    <w:rsid w:val="00200AB4"/>
    <w:rsid w:val="0020196B"/>
    <w:rsid w:val="0020210C"/>
    <w:rsid w:val="00202CC9"/>
    <w:rsid w:val="00203E77"/>
    <w:rsid w:val="00204D04"/>
    <w:rsid w:val="0020525D"/>
    <w:rsid w:val="002071AE"/>
    <w:rsid w:val="00207955"/>
    <w:rsid w:val="0021081B"/>
    <w:rsid w:val="002120DA"/>
    <w:rsid w:val="00214D30"/>
    <w:rsid w:val="00214DCF"/>
    <w:rsid w:val="00220140"/>
    <w:rsid w:val="00220330"/>
    <w:rsid w:val="002215BC"/>
    <w:rsid w:val="0022370D"/>
    <w:rsid w:val="00225D28"/>
    <w:rsid w:val="00226797"/>
    <w:rsid w:val="00227E6F"/>
    <w:rsid w:val="00230BD4"/>
    <w:rsid w:val="002321DA"/>
    <w:rsid w:val="00232C22"/>
    <w:rsid w:val="00233395"/>
    <w:rsid w:val="00234185"/>
    <w:rsid w:val="002359A4"/>
    <w:rsid w:val="00235D1D"/>
    <w:rsid w:val="00236812"/>
    <w:rsid w:val="00236EE5"/>
    <w:rsid w:val="0024052E"/>
    <w:rsid w:val="00240605"/>
    <w:rsid w:val="00240842"/>
    <w:rsid w:val="002418F1"/>
    <w:rsid w:val="00241BD6"/>
    <w:rsid w:val="00243751"/>
    <w:rsid w:val="00247C83"/>
    <w:rsid w:val="002505B3"/>
    <w:rsid w:val="00251CD3"/>
    <w:rsid w:val="00252AE5"/>
    <w:rsid w:val="00252DE3"/>
    <w:rsid w:val="00253AF8"/>
    <w:rsid w:val="002540D7"/>
    <w:rsid w:val="002548D2"/>
    <w:rsid w:val="00255F25"/>
    <w:rsid w:val="00260C1B"/>
    <w:rsid w:val="002612CB"/>
    <w:rsid w:val="0026210B"/>
    <w:rsid w:val="00262D8E"/>
    <w:rsid w:val="00263A56"/>
    <w:rsid w:val="002667D6"/>
    <w:rsid w:val="00270332"/>
    <w:rsid w:val="00272001"/>
    <w:rsid w:val="00272724"/>
    <w:rsid w:val="0027391A"/>
    <w:rsid w:val="00274867"/>
    <w:rsid w:val="0027592D"/>
    <w:rsid w:val="002770A3"/>
    <w:rsid w:val="00281418"/>
    <w:rsid w:val="00281C27"/>
    <w:rsid w:val="002840AC"/>
    <w:rsid w:val="00287636"/>
    <w:rsid w:val="0029015B"/>
    <w:rsid w:val="002903F1"/>
    <w:rsid w:val="0029043C"/>
    <w:rsid w:val="0029095E"/>
    <w:rsid w:val="002914BB"/>
    <w:rsid w:val="00291C70"/>
    <w:rsid w:val="00292AC7"/>
    <w:rsid w:val="002967FD"/>
    <w:rsid w:val="0029783A"/>
    <w:rsid w:val="00297FC4"/>
    <w:rsid w:val="002A1CFB"/>
    <w:rsid w:val="002A2676"/>
    <w:rsid w:val="002A29D6"/>
    <w:rsid w:val="002A302A"/>
    <w:rsid w:val="002A451F"/>
    <w:rsid w:val="002A4FA9"/>
    <w:rsid w:val="002A564F"/>
    <w:rsid w:val="002A6F43"/>
    <w:rsid w:val="002B0449"/>
    <w:rsid w:val="002B082C"/>
    <w:rsid w:val="002B0D83"/>
    <w:rsid w:val="002B1E4C"/>
    <w:rsid w:val="002B427C"/>
    <w:rsid w:val="002B4EEE"/>
    <w:rsid w:val="002B5902"/>
    <w:rsid w:val="002B5B21"/>
    <w:rsid w:val="002B5B33"/>
    <w:rsid w:val="002B6C9D"/>
    <w:rsid w:val="002C0935"/>
    <w:rsid w:val="002C3B62"/>
    <w:rsid w:val="002C5C9E"/>
    <w:rsid w:val="002C77AF"/>
    <w:rsid w:val="002D28E4"/>
    <w:rsid w:val="002D5282"/>
    <w:rsid w:val="002E033F"/>
    <w:rsid w:val="002E2482"/>
    <w:rsid w:val="002E2F99"/>
    <w:rsid w:val="002E3355"/>
    <w:rsid w:val="002E3503"/>
    <w:rsid w:val="002E4C94"/>
    <w:rsid w:val="002E682F"/>
    <w:rsid w:val="002F036D"/>
    <w:rsid w:val="002F0FF6"/>
    <w:rsid w:val="002F32BE"/>
    <w:rsid w:val="002F37C6"/>
    <w:rsid w:val="00301863"/>
    <w:rsid w:val="0030251E"/>
    <w:rsid w:val="00304605"/>
    <w:rsid w:val="00304C0A"/>
    <w:rsid w:val="00304E89"/>
    <w:rsid w:val="00304EA1"/>
    <w:rsid w:val="00305902"/>
    <w:rsid w:val="00310200"/>
    <w:rsid w:val="00311FB0"/>
    <w:rsid w:val="00312141"/>
    <w:rsid w:val="0031324C"/>
    <w:rsid w:val="00313900"/>
    <w:rsid w:val="003157B7"/>
    <w:rsid w:val="00316968"/>
    <w:rsid w:val="00316A5C"/>
    <w:rsid w:val="00316BD2"/>
    <w:rsid w:val="003213B4"/>
    <w:rsid w:val="003222FC"/>
    <w:rsid w:val="00323625"/>
    <w:rsid w:val="00323DA6"/>
    <w:rsid w:val="0032427D"/>
    <w:rsid w:val="003248E9"/>
    <w:rsid w:val="00324BC7"/>
    <w:rsid w:val="003253CC"/>
    <w:rsid w:val="00325E51"/>
    <w:rsid w:val="00326ED2"/>
    <w:rsid w:val="00330980"/>
    <w:rsid w:val="003309BD"/>
    <w:rsid w:val="00331F17"/>
    <w:rsid w:val="00332376"/>
    <w:rsid w:val="00333760"/>
    <w:rsid w:val="00333C4F"/>
    <w:rsid w:val="003378EC"/>
    <w:rsid w:val="00341AA6"/>
    <w:rsid w:val="003426F1"/>
    <w:rsid w:val="003514BC"/>
    <w:rsid w:val="00351C43"/>
    <w:rsid w:val="0035409D"/>
    <w:rsid w:val="003565A6"/>
    <w:rsid w:val="00356E2D"/>
    <w:rsid w:val="00357525"/>
    <w:rsid w:val="00357EFE"/>
    <w:rsid w:val="0036167C"/>
    <w:rsid w:val="00363701"/>
    <w:rsid w:val="003641B5"/>
    <w:rsid w:val="00364EDC"/>
    <w:rsid w:val="003667A6"/>
    <w:rsid w:val="003702A6"/>
    <w:rsid w:val="003708FB"/>
    <w:rsid w:val="00373652"/>
    <w:rsid w:val="00374117"/>
    <w:rsid w:val="003749C4"/>
    <w:rsid w:val="003758BB"/>
    <w:rsid w:val="0037716C"/>
    <w:rsid w:val="00380A23"/>
    <w:rsid w:val="00380B74"/>
    <w:rsid w:val="00382591"/>
    <w:rsid w:val="00382974"/>
    <w:rsid w:val="00382A15"/>
    <w:rsid w:val="00383146"/>
    <w:rsid w:val="00384521"/>
    <w:rsid w:val="003848AE"/>
    <w:rsid w:val="00386E8D"/>
    <w:rsid w:val="00387C0B"/>
    <w:rsid w:val="00392A30"/>
    <w:rsid w:val="00393691"/>
    <w:rsid w:val="00397B93"/>
    <w:rsid w:val="003A0F4E"/>
    <w:rsid w:val="003A1A57"/>
    <w:rsid w:val="003A204A"/>
    <w:rsid w:val="003A21C9"/>
    <w:rsid w:val="003A2AD7"/>
    <w:rsid w:val="003A7C2C"/>
    <w:rsid w:val="003B0128"/>
    <w:rsid w:val="003B3526"/>
    <w:rsid w:val="003B56D5"/>
    <w:rsid w:val="003B5FA8"/>
    <w:rsid w:val="003B633F"/>
    <w:rsid w:val="003B6C8B"/>
    <w:rsid w:val="003C27D8"/>
    <w:rsid w:val="003C3D1E"/>
    <w:rsid w:val="003C3E88"/>
    <w:rsid w:val="003C4CE5"/>
    <w:rsid w:val="003C7E1C"/>
    <w:rsid w:val="003D0B4F"/>
    <w:rsid w:val="003D2FF3"/>
    <w:rsid w:val="003D50EE"/>
    <w:rsid w:val="003D5557"/>
    <w:rsid w:val="003D5918"/>
    <w:rsid w:val="003D7BA6"/>
    <w:rsid w:val="003D7DF2"/>
    <w:rsid w:val="003E0635"/>
    <w:rsid w:val="003E189D"/>
    <w:rsid w:val="003E1951"/>
    <w:rsid w:val="003E55DF"/>
    <w:rsid w:val="003E7831"/>
    <w:rsid w:val="003E7F57"/>
    <w:rsid w:val="003F0098"/>
    <w:rsid w:val="003F1500"/>
    <w:rsid w:val="003F1815"/>
    <w:rsid w:val="003F22CF"/>
    <w:rsid w:val="003F2DC9"/>
    <w:rsid w:val="003F3D91"/>
    <w:rsid w:val="003F6EBC"/>
    <w:rsid w:val="003F7A5A"/>
    <w:rsid w:val="00401B38"/>
    <w:rsid w:val="0040241E"/>
    <w:rsid w:val="004031C0"/>
    <w:rsid w:val="004044E5"/>
    <w:rsid w:val="004048AD"/>
    <w:rsid w:val="004049E1"/>
    <w:rsid w:val="00407B2F"/>
    <w:rsid w:val="00410D68"/>
    <w:rsid w:val="00411E78"/>
    <w:rsid w:val="0041272D"/>
    <w:rsid w:val="00413BE2"/>
    <w:rsid w:val="004144BA"/>
    <w:rsid w:val="00415842"/>
    <w:rsid w:val="004165B4"/>
    <w:rsid w:val="00416BE8"/>
    <w:rsid w:val="00421F7B"/>
    <w:rsid w:val="0042267D"/>
    <w:rsid w:val="00424474"/>
    <w:rsid w:val="00426CC9"/>
    <w:rsid w:val="00427390"/>
    <w:rsid w:val="00430131"/>
    <w:rsid w:val="00430FCF"/>
    <w:rsid w:val="00431EE8"/>
    <w:rsid w:val="00431FE4"/>
    <w:rsid w:val="00433E86"/>
    <w:rsid w:val="004349BF"/>
    <w:rsid w:val="0043782C"/>
    <w:rsid w:val="00440B87"/>
    <w:rsid w:val="00442215"/>
    <w:rsid w:val="00443A57"/>
    <w:rsid w:val="004445F2"/>
    <w:rsid w:val="004461E4"/>
    <w:rsid w:val="0044637D"/>
    <w:rsid w:val="00447086"/>
    <w:rsid w:val="00451888"/>
    <w:rsid w:val="00452B57"/>
    <w:rsid w:val="004546CE"/>
    <w:rsid w:val="004551B2"/>
    <w:rsid w:val="0046004E"/>
    <w:rsid w:val="004605F0"/>
    <w:rsid w:val="004611F1"/>
    <w:rsid w:val="00462E06"/>
    <w:rsid w:val="00463836"/>
    <w:rsid w:val="004670D1"/>
    <w:rsid w:val="004704ED"/>
    <w:rsid w:val="0047052E"/>
    <w:rsid w:val="00472386"/>
    <w:rsid w:val="00472641"/>
    <w:rsid w:val="00477004"/>
    <w:rsid w:val="00477920"/>
    <w:rsid w:val="00480033"/>
    <w:rsid w:val="004818DF"/>
    <w:rsid w:val="00482AFF"/>
    <w:rsid w:val="004854AD"/>
    <w:rsid w:val="00486700"/>
    <w:rsid w:val="00490BDB"/>
    <w:rsid w:val="00491C17"/>
    <w:rsid w:val="00492AA2"/>
    <w:rsid w:val="00493227"/>
    <w:rsid w:val="00493A37"/>
    <w:rsid w:val="00493E34"/>
    <w:rsid w:val="00494410"/>
    <w:rsid w:val="0049722B"/>
    <w:rsid w:val="004A1617"/>
    <w:rsid w:val="004A244B"/>
    <w:rsid w:val="004A5012"/>
    <w:rsid w:val="004A5A05"/>
    <w:rsid w:val="004A6E33"/>
    <w:rsid w:val="004A73A0"/>
    <w:rsid w:val="004A7DC7"/>
    <w:rsid w:val="004B2A53"/>
    <w:rsid w:val="004B4248"/>
    <w:rsid w:val="004B487D"/>
    <w:rsid w:val="004B51E1"/>
    <w:rsid w:val="004B7531"/>
    <w:rsid w:val="004B7E71"/>
    <w:rsid w:val="004C264C"/>
    <w:rsid w:val="004C2C50"/>
    <w:rsid w:val="004C49E0"/>
    <w:rsid w:val="004C53F1"/>
    <w:rsid w:val="004C565F"/>
    <w:rsid w:val="004C5A44"/>
    <w:rsid w:val="004C741E"/>
    <w:rsid w:val="004C7ECA"/>
    <w:rsid w:val="004D0F47"/>
    <w:rsid w:val="004D1B48"/>
    <w:rsid w:val="004D2F9F"/>
    <w:rsid w:val="004D52E9"/>
    <w:rsid w:val="004D5D03"/>
    <w:rsid w:val="004D6FD8"/>
    <w:rsid w:val="004E083B"/>
    <w:rsid w:val="004E0E9E"/>
    <w:rsid w:val="004E180D"/>
    <w:rsid w:val="004E2515"/>
    <w:rsid w:val="004E3841"/>
    <w:rsid w:val="004E559E"/>
    <w:rsid w:val="004E627C"/>
    <w:rsid w:val="004E636F"/>
    <w:rsid w:val="004E69FF"/>
    <w:rsid w:val="004F2472"/>
    <w:rsid w:val="004F60D3"/>
    <w:rsid w:val="004F78BE"/>
    <w:rsid w:val="00500874"/>
    <w:rsid w:val="00500AC4"/>
    <w:rsid w:val="00500F6C"/>
    <w:rsid w:val="00501BB4"/>
    <w:rsid w:val="00503F76"/>
    <w:rsid w:val="00505D1C"/>
    <w:rsid w:val="0051034C"/>
    <w:rsid w:val="005107DD"/>
    <w:rsid w:val="00510CE4"/>
    <w:rsid w:val="005130C5"/>
    <w:rsid w:val="005141F7"/>
    <w:rsid w:val="005177EC"/>
    <w:rsid w:val="00517AB8"/>
    <w:rsid w:val="00517D64"/>
    <w:rsid w:val="00520C64"/>
    <w:rsid w:val="00524376"/>
    <w:rsid w:val="005246B6"/>
    <w:rsid w:val="00524C11"/>
    <w:rsid w:val="0052575D"/>
    <w:rsid w:val="005260C3"/>
    <w:rsid w:val="00526B6B"/>
    <w:rsid w:val="00526F7A"/>
    <w:rsid w:val="00531033"/>
    <w:rsid w:val="00532701"/>
    <w:rsid w:val="00532FE4"/>
    <w:rsid w:val="005336B6"/>
    <w:rsid w:val="00533CA3"/>
    <w:rsid w:val="0053717A"/>
    <w:rsid w:val="00537324"/>
    <w:rsid w:val="00542A41"/>
    <w:rsid w:val="00543345"/>
    <w:rsid w:val="00543663"/>
    <w:rsid w:val="00544A5B"/>
    <w:rsid w:val="00545545"/>
    <w:rsid w:val="00547AC2"/>
    <w:rsid w:val="00551AF7"/>
    <w:rsid w:val="00552B2B"/>
    <w:rsid w:val="00553E3B"/>
    <w:rsid w:val="0055587E"/>
    <w:rsid w:val="00556588"/>
    <w:rsid w:val="005577C0"/>
    <w:rsid w:val="00562B64"/>
    <w:rsid w:val="00565842"/>
    <w:rsid w:val="0056647E"/>
    <w:rsid w:val="00567BCC"/>
    <w:rsid w:val="005711E0"/>
    <w:rsid w:val="0057454A"/>
    <w:rsid w:val="00574B3C"/>
    <w:rsid w:val="00574B9C"/>
    <w:rsid w:val="005755A6"/>
    <w:rsid w:val="00575ED3"/>
    <w:rsid w:val="00576A1E"/>
    <w:rsid w:val="00577255"/>
    <w:rsid w:val="00577B09"/>
    <w:rsid w:val="00577F85"/>
    <w:rsid w:val="005811F9"/>
    <w:rsid w:val="00581956"/>
    <w:rsid w:val="00585C96"/>
    <w:rsid w:val="00587DE5"/>
    <w:rsid w:val="00593084"/>
    <w:rsid w:val="00593B54"/>
    <w:rsid w:val="00594DB8"/>
    <w:rsid w:val="00595085"/>
    <w:rsid w:val="00595450"/>
    <w:rsid w:val="005A2BBC"/>
    <w:rsid w:val="005A53E8"/>
    <w:rsid w:val="005A5B1A"/>
    <w:rsid w:val="005A619D"/>
    <w:rsid w:val="005A6B89"/>
    <w:rsid w:val="005A6EB7"/>
    <w:rsid w:val="005A7C20"/>
    <w:rsid w:val="005B0121"/>
    <w:rsid w:val="005B2969"/>
    <w:rsid w:val="005B3B4B"/>
    <w:rsid w:val="005B4196"/>
    <w:rsid w:val="005B4E64"/>
    <w:rsid w:val="005B4FD0"/>
    <w:rsid w:val="005B52C0"/>
    <w:rsid w:val="005B55C2"/>
    <w:rsid w:val="005B5629"/>
    <w:rsid w:val="005B63F1"/>
    <w:rsid w:val="005C21F0"/>
    <w:rsid w:val="005C2809"/>
    <w:rsid w:val="005C6170"/>
    <w:rsid w:val="005C7AD6"/>
    <w:rsid w:val="005D2A22"/>
    <w:rsid w:val="005D31F0"/>
    <w:rsid w:val="005D386C"/>
    <w:rsid w:val="005D39AF"/>
    <w:rsid w:val="005D6299"/>
    <w:rsid w:val="005D790F"/>
    <w:rsid w:val="005D7E4F"/>
    <w:rsid w:val="005E05DD"/>
    <w:rsid w:val="005E1CE0"/>
    <w:rsid w:val="005E269F"/>
    <w:rsid w:val="005E4388"/>
    <w:rsid w:val="005E62A8"/>
    <w:rsid w:val="005E6F70"/>
    <w:rsid w:val="005F14E9"/>
    <w:rsid w:val="005F1BA2"/>
    <w:rsid w:val="005F222B"/>
    <w:rsid w:val="005F25C6"/>
    <w:rsid w:val="005F6600"/>
    <w:rsid w:val="005F6BC5"/>
    <w:rsid w:val="005F7012"/>
    <w:rsid w:val="0060070F"/>
    <w:rsid w:val="00602AAA"/>
    <w:rsid w:val="00603269"/>
    <w:rsid w:val="00607108"/>
    <w:rsid w:val="0061001B"/>
    <w:rsid w:val="00613D57"/>
    <w:rsid w:val="006142C5"/>
    <w:rsid w:val="00615818"/>
    <w:rsid w:val="006161DE"/>
    <w:rsid w:val="00617843"/>
    <w:rsid w:val="00617F0B"/>
    <w:rsid w:val="006216F9"/>
    <w:rsid w:val="00622A7D"/>
    <w:rsid w:val="00623D70"/>
    <w:rsid w:val="00626B69"/>
    <w:rsid w:val="00627C81"/>
    <w:rsid w:val="006309C1"/>
    <w:rsid w:val="00632FCB"/>
    <w:rsid w:val="00637088"/>
    <w:rsid w:val="006441DC"/>
    <w:rsid w:val="00646322"/>
    <w:rsid w:val="006468DB"/>
    <w:rsid w:val="0065115F"/>
    <w:rsid w:val="006513C9"/>
    <w:rsid w:val="00652777"/>
    <w:rsid w:val="00652E00"/>
    <w:rsid w:val="00652E76"/>
    <w:rsid w:val="006536DE"/>
    <w:rsid w:val="00653F77"/>
    <w:rsid w:val="0065412A"/>
    <w:rsid w:val="00656193"/>
    <w:rsid w:val="00657764"/>
    <w:rsid w:val="00657CEA"/>
    <w:rsid w:val="00660608"/>
    <w:rsid w:val="00660D9B"/>
    <w:rsid w:val="00663BFF"/>
    <w:rsid w:val="00665E79"/>
    <w:rsid w:val="0066610A"/>
    <w:rsid w:val="00666E93"/>
    <w:rsid w:val="00667C21"/>
    <w:rsid w:val="00667D3C"/>
    <w:rsid w:val="00670103"/>
    <w:rsid w:val="0067074A"/>
    <w:rsid w:val="00671984"/>
    <w:rsid w:val="00672566"/>
    <w:rsid w:val="00673944"/>
    <w:rsid w:val="00673AA5"/>
    <w:rsid w:val="00674415"/>
    <w:rsid w:val="00674502"/>
    <w:rsid w:val="006763FA"/>
    <w:rsid w:val="00677AAC"/>
    <w:rsid w:val="00680967"/>
    <w:rsid w:val="0068104C"/>
    <w:rsid w:val="00681CAF"/>
    <w:rsid w:val="00682CE4"/>
    <w:rsid w:val="0068362B"/>
    <w:rsid w:val="00685639"/>
    <w:rsid w:val="006859FF"/>
    <w:rsid w:val="00685EF1"/>
    <w:rsid w:val="0068700E"/>
    <w:rsid w:val="006873D4"/>
    <w:rsid w:val="0069001C"/>
    <w:rsid w:val="00690C86"/>
    <w:rsid w:val="006917B5"/>
    <w:rsid w:val="00691FF6"/>
    <w:rsid w:val="006923F0"/>
    <w:rsid w:val="00693DBF"/>
    <w:rsid w:val="00694062"/>
    <w:rsid w:val="00694C65"/>
    <w:rsid w:val="0069610C"/>
    <w:rsid w:val="00696F6F"/>
    <w:rsid w:val="006A0753"/>
    <w:rsid w:val="006A0F31"/>
    <w:rsid w:val="006A1248"/>
    <w:rsid w:val="006A5045"/>
    <w:rsid w:val="006A5C99"/>
    <w:rsid w:val="006A651F"/>
    <w:rsid w:val="006B01EA"/>
    <w:rsid w:val="006B11B1"/>
    <w:rsid w:val="006B57F7"/>
    <w:rsid w:val="006B786C"/>
    <w:rsid w:val="006C0F9A"/>
    <w:rsid w:val="006C15DE"/>
    <w:rsid w:val="006C161E"/>
    <w:rsid w:val="006C1A69"/>
    <w:rsid w:val="006C1AC4"/>
    <w:rsid w:val="006C2A1C"/>
    <w:rsid w:val="006C37C2"/>
    <w:rsid w:val="006C431A"/>
    <w:rsid w:val="006C7B90"/>
    <w:rsid w:val="006D0A9A"/>
    <w:rsid w:val="006D1622"/>
    <w:rsid w:val="006D44FA"/>
    <w:rsid w:val="006D52CE"/>
    <w:rsid w:val="006D5625"/>
    <w:rsid w:val="006D7D42"/>
    <w:rsid w:val="006E05CD"/>
    <w:rsid w:val="006E0B29"/>
    <w:rsid w:val="006E16E7"/>
    <w:rsid w:val="006E19F6"/>
    <w:rsid w:val="006E5723"/>
    <w:rsid w:val="006E652E"/>
    <w:rsid w:val="006E76D2"/>
    <w:rsid w:val="006E7B50"/>
    <w:rsid w:val="006F0135"/>
    <w:rsid w:val="006F07D0"/>
    <w:rsid w:val="006F1E76"/>
    <w:rsid w:val="006F4BD0"/>
    <w:rsid w:val="006F4D59"/>
    <w:rsid w:val="006F5085"/>
    <w:rsid w:val="006F5292"/>
    <w:rsid w:val="006F549B"/>
    <w:rsid w:val="007005C9"/>
    <w:rsid w:val="007017FD"/>
    <w:rsid w:val="007018AC"/>
    <w:rsid w:val="007021A3"/>
    <w:rsid w:val="00703D05"/>
    <w:rsid w:val="00704363"/>
    <w:rsid w:val="007113E7"/>
    <w:rsid w:val="00714065"/>
    <w:rsid w:val="00716C3B"/>
    <w:rsid w:val="007171E0"/>
    <w:rsid w:val="00717BFD"/>
    <w:rsid w:val="00717C0A"/>
    <w:rsid w:val="007200BC"/>
    <w:rsid w:val="00721B55"/>
    <w:rsid w:val="00721F4B"/>
    <w:rsid w:val="007239AF"/>
    <w:rsid w:val="007247FD"/>
    <w:rsid w:val="00725E93"/>
    <w:rsid w:val="00726829"/>
    <w:rsid w:val="007319D2"/>
    <w:rsid w:val="0073252E"/>
    <w:rsid w:val="00733CBF"/>
    <w:rsid w:val="0073409C"/>
    <w:rsid w:val="007354B6"/>
    <w:rsid w:val="00741060"/>
    <w:rsid w:val="00742AD1"/>
    <w:rsid w:val="0074579B"/>
    <w:rsid w:val="007469FF"/>
    <w:rsid w:val="00750376"/>
    <w:rsid w:val="00751C22"/>
    <w:rsid w:val="00751C5C"/>
    <w:rsid w:val="00751DF0"/>
    <w:rsid w:val="00754712"/>
    <w:rsid w:val="007557DF"/>
    <w:rsid w:val="007623EC"/>
    <w:rsid w:val="0076249F"/>
    <w:rsid w:val="00763E70"/>
    <w:rsid w:val="00765743"/>
    <w:rsid w:val="007667F0"/>
    <w:rsid w:val="00766D2E"/>
    <w:rsid w:val="00770890"/>
    <w:rsid w:val="00771DC5"/>
    <w:rsid w:val="00772A36"/>
    <w:rsid w:val="00773F56"/>
    <w:rsid w:val="00786356"/>
    <w:rsid w:val="00790FD2"/>
    <w:rsid w:val="007912F3"/>
    <w:rsid w:val="00791A2E"/>
    <w:rsid w:val="00791BCC"/>
    <w:rsid w:val="00791FEF"/>
    <w:rsid w:val="007921CD"/>
    <w:rsid w:val="00792C7C"/>
    <w:rsid w:val="007939BF"/>
    <w:rsid w:val="007970DE"/>
    <w:rsid w:val="00797644"/>
    <w:rsid w:val="00797F17"/>
    <w:rsid w:val="007A106F"/>
    <w:rsid w:val="007A3047"/>
    <w:rsid w:val="007A555A"/>
    <w:rsid w:val="007A5FE0"/>
    <w:rsid w:val="007B1AA5"/>
    <w:rsid w:val="007B41CE"/>
    <w:rsid w:val="007B45C1"/>
    <w:rsid w:val="007B5A2E"/>
    <w:rsid w:val="007B62A5"/>
    <w:rsid w:val="007C0223"/>
    <w:rsid w:val="007C22AF"/>
    <w:rsid w:val="007C5283"/>
    <w:rsid w:val="007C670F"/>
    <w:rsid w:val="007C6D89"/>
    <w:rsid w:val="007C782F"/>
    <w:rsid w:val="007D0099"/>
    <w:rsid w:val="007D21BA"/>
    <w:rsid w:val="007D2F4B"/>
    <w:rsid w:val="007D37C5"/>
    <w:rsid w:val="007D3AA1"/>
    <w:rsid w:val="007D565D"/>
    <w:rsid w:val="007D6773"/>
    <w:rsid w:val="007E214D"/>
    <w:rsid w:val="007E2F72"/>
    <w:rsid w:val="007E3AE4"/>
    <w:rsid w:val="007E519E"/>
    <w:rsid w:val="007E71F3"/>
    <w:rsid w:val="007E7781"/>
    <w:rsid w:val="007F14FE"/>
    <w:rsid w:val="007F1CBA"/>
    <w:rsid w:val="007F6127"/>
    <w:rsid w:val="008022A4"/>
    <w:rsid w:val="008030A4"/>
    <w:rsid w:val="00803165"/>
    <w:rsid w:val="00804E58"/>
    <w:rsid w:val="00811556"/>
    <w:rsid w:val="00812814"/>
    <w:rsid w:val="00812C3E"/>
    <w:rsid w:val="0081604D"/>
    <w:rsid w:val="008163A7"/>
    <w:rsid w:val="008172FA"/>
    <w:rsid w:val="008217E0"/>
    <w:rsid w:val="008233B8"/>
    <w:rsid w:val="008236ED"/>
    <w:rsid w:val="00830232"/>
    <w:rsid w:val="00830962"/>
    <w:rsid w:val="00830A24"/>
    <w:rsid w:val="00831234"/>
    <w:rsid w:val="00831AAC"/>
    <w:rsid w:val="00832272"/>
    <w:rsid w:val="0083232D"/>
    <w:rsid w:val="00832932"/>
    <w:rsid w:val="0083467E"/>
    <w:rsid w:val="00834E7B"/>
    <w:rsid w:val="008360B7"/>
    <w:rsid w:val="00841418"/>
    <w:rsid w:val="00841717"/>
    <w:rsid w:val="0084317A"/>
    <w:rsid w:val="00844EE7"/>
    <w:rsid w:val="008513EE"/>
    <w:rsid w:val="008518BE"/>
    <w:rsid w:val="00853583"/>
    <w:rsid w:val="008544A1"/>
    <w:rsid w:val="0085545C"/>
    <w:rsid w:val="0086026A"/>
    <w:rsid w:val="00860BD0"/>
    <w:rsid w:val="00861569"/>
    <w:rsid w:val="00861C79"/>
    <w:rsid w:val="00862E44"/>
    <w:rsid w:val="00863FDB"/>
    <w:rsid w:val="008642EC"/>
    <w:rsid w:val="00864AE7"/>
    <w:rsid w:val="00865FD4"/>
    <w:rsid w:val="00867EDC"/>
    <w:rsid w:val="00870622"/>
    <w:rsid w:val="00873868"/>
    <w:rsid w:val="00874A71"/>
    <w:rsid w:val="008762AF"/>
    <w:rsid w:val="00877A8C"/>
    <w:rsid w:val="00877EFC"/>
    <w:rsid w:val="008838F5"/>
    <w:rsid w:val="008842DF"/>
    <w:rsid w:val="00886376"/>
    <w:rsid w:val="008904E7"/>
    <w:rsid w:val="008923A7"/>
    <w:rsid w:val="008924BE"/>
    <w:rsid w:val="00892915"/>
    <w:rsid w:val="008943D8"/>
    <w:rsid w:val="00895E67"/>
    <w:rsid w:val="00897FC2"/>
    <w:rsid w:val="008A1382"/>
    <w:rsid w:val="008A1EC6"/>
    <w:rsid w:val="008A3035"/>
    <w:rsid w:val="008A3574"/>
    <w:rsid w:val="008A4848"/>
    <w:rsid w:val="008A6422"/>
    <w:rsid w:val="008A772C"/>
    <w:rsid w:val="008B0077"/>
    <w:rsid w:val="008B0C06"/>
    <w:rsid w:val="008B2252"/>
    <w:rsid w:val="008B2C2C"/>
    <w:rsid w:val="008B4963"/>
    <w:rsid w:val="008B4A46"/>
    <w:rsid w:val="008B6B2D"/>
    <w:rsid w:val="008B6E09"/>
    <w:rsid w:val="008B7122"/>
    <w:rsid w:val="008B7295"/>
    <w:rsid w:val="008C09D6"/>
    <w:rsid w:val="008C0E5D"/>
    <w:rsid w:val="008C1D21"/>
    <w:rsid w:val="008C25C1"/>
    <w:rsid w:val="008C2C63"/>
    <w:rsid w:val="008C32ED"/>
    <w:rsid w:val="008C4E47"/>
    <w:rsid w:val="008C4EF5"/>
    <w:rsid w:val="008D28C9"/>
    <w:rsid w:val="008D36FA"/>
    <w:rsid w:val="008D4B82"/>
    <w:rsid w:val="008D5BB5"/>
    <w:rsid w:val="008D5BC1"/>
    <w:rsid w:val="008E0FAA"/>
    <w:rsid w:val="008E2387"/>
    <w:rsid w:val="008E6468"/>
    <w:rsid w:val="008F15DB"/>
    <w:rsid w:val="008F1DDD"/>
    <w:rsid w:val="008F503E"/>
    <w:rsid w:val="008F61FF"/>
    <w:rsid w:val="00901B7B"/>
    <w:rsid w:val="00902AF4"/>
    <w:rsid w:val="00902B49"/>
    <w:rsid w:val="00903DEA"/>
    <w:rsid w:val="009045D1"/>
    <w:rsid w:val="00904B5B"/>
    <w:rsid w:val="00904E86"/>
    <w:rsid w:val="0090501D"/>
    <w:rsid w:val="0091492D"/>
    <w:rsid w:val="0091522A"/>
    <w:rsid w:val="00916D1C"/>
    <w:rsid w:val="00922134"/>
    <w:rsid w:val="009221AF"/>
    <w:rsid w:val="009235F4"/>
    <w:rsid w:val="00926FDC"/>
    <w:rsid w:val="0093099A"/>
    <w:rsid w:val="00930D42"/>
    <w:rsid w:val="00930DA8"/>
    <w:rsid w:val="009324DB"/>
    <w:rsid w:val="009349D1"/>
    <w:rsid w:val="00934CEC"/>
    <w:rsid w:val="009357E6"/>
    <w:rsid w:val="00940E6A"/>
    <w:rsid w:val="00944A1B"/>
    <w:rsid w:val="009451DA"/>
    <w:rsid w:val="009452A5"/>
    <w:rsid w:val="0094739A"/>
    <w:rsid w:val="00947AB7"/>
    <w:rsid w:val="009507AD"/>
    <w:rsid w:val="00950AFA"/>
    <w:rsid w:val="009532B8"/>
    <w:rsid w:val="00954B00"/>
    <w:rsid w:val="00957F8A"/>
    <w:rsid w:val="00961541"/>
    <w:rsid w:val="0096183A"/>
    <w:rsid w:val="00961DD8"/>
    <w:rsid w:val="009636D2"/>
    <w:rsid w:val="00965F97"/>
    <w:rsid w:val="009666C8"/>
    <w:rsid w:val="00970EC7"/>
    <w:rsid w:val="00972C90"/>
    <w:rsid w:val="00974C03"/>
    <w:rsid w:val="00977CC3"/>
    <w:rsid w:val="00981019"/>
    <w:rsid w:val="0098485E"/>
    <w:rsid w:val="009850E3"/>
    <w:rsid w:val="0099113D"/>
    <w:rsid w:val="00992EEC"/>
    <w:rsid w:val="00993841"/>
    <w:rsid w:val="00994170"/>
    <w:rsid w:val="00994309"/>
    <w:rsid w:val="0099461F"/>
    <w:rsid w:val="00994AC5"/>
    <w:rsid w:val="00996D61"/>
    <w:rsid w:val="009A1DE0"/>
    <w:rsid w:val="009A1E5B"/>
    <w:rsid w:val="009A3E32"/>
    <w:rsid w:val="009A56B6"/>
    <w:rsid w:val="009B1D53"/>
    <w:rsid w:val="009B6742"/>
    <w:rsid w:val="009C19D4"/>
    <w:rsid w:val="009C294E"/>
    <w:rsid w:val="009C3398"/>
    <w:rsid w:val="009C4BFC"/>
    <w:rsid w:val="009D0C5F"/>
    <w:rsid w:val="009D1B0C"/>
    <w:rsid w:val="009D2038"/>
    <w:rsid w:val="009D3883"/>
    <w:rsid w:val="009D4E69"/>
    <w:rsid w:val="009D69F1"/>
    <w:rsid w:val="009D7FD5"/>
    <w:rsid w:val="009E2167"/>
    <w:rsid w:val="009E6CB3"/>
    <w:rsid w:val="009E6D17"/>
    <w:rsid w:val="009E7E12"/>
    <w:rsid w:val="009F1993"/>
    <w:rsid w:val="009F227C"/>
    <w:rsid w:val="009F2BA1"/>
    <w:rsid w:val="009F2FD0"/>
    <w:rsid w:val="009F3560"/>
    <w:rsid w:val="009F3F4E"/>
    <w:rsid w:val="00A007D5"/>
    <w:rsid w:val="00A041B9"/>
    <w:rsid w:val="00A044B0"/>
    <w:rsid w:val="00A0486F"/>
    <w:rsid w:val="00A04A91"/>
    <w:rsid w:val="00A0580A"/>
    <w:rsid w:val="00A05886"/>
    <w:rsid w:val="00A06DA0"/>
    <w:rsid w:val="00A075A4"/>
    <w:rsid w:val="00A10BE9"/>
    <w:rsid w:val="00A116EF"/>
    <w:rsid w:val="00A12945"/>
    <w:rsid w:val="00A15D4C"/>
    <w:rsid w:val="00A16378"/>
    <w:rsid w:val="00A1677D"/>
    <w:rsid w:val="00A167EE"/>
    <w:rsid w:val="00A1722F"/>
    <w:rsid w:val="00A21263"/>
    <w:rsid w:val="00A241F9"/>
    <w:rsid w:val="00A24902"/>
    <w:rsid w:val="00A2636E"/>
    <w:rsid w:val="00A27935"/>
    <w:rsid w:val="00A27F47"/>
    <w:rsid w:val="00A30995"/>
    <w:rsid w:val="00A31F41"/>
    <w:rsid w:val="00A33FB2"/>
    <w:rsid w:val="00A36329"/>
    <w:rsid w:val="00A3776E"/>
    <w:rsid w:val="00A45973"/>
    <w:rsid w:val="00A47048"/>
    <w:rsid w:val="00A507D0"/>
    <w:rsid w:val="00A51485"/>
    <w:rsid w:val="00A5221B"/>
    <w:rsid w:val="00A53429"/>
    <w:rsid w:val="00A5583B"/>
    <w:rsid w:val="00A5706E"/>
    <w:rsid w:val="00A579DA"/>
    <w:rsid w:val="00A57A3C"/>
    <w:rsid w:val="00A614D1"/>
    <w:rsid w:val="00A615FC"/>
    <w:rsid w:val="00A64169"/>
    <w:rsid w:val="00A6630B"/>
    <w:rsid w:val="00A66A6A"/>
    <w:rsid w:val="00A67B72"/>
    <w:rsid w:val="00A707C0"/>
    <w:rsid w:val="00A71A08"/>
    <w:rsid w:val="00A7289B"/>
    <w:rsid w:val="00A7455D"/>
    <w:rsid w:val="00A760E5"/>
    <w:rsid w:val="00A767D6"/>
    <w:rsid w:val="00A801C4"/>
    <w:rsid w:val="00A86276"/>
    <w:rsid w:val="00A8752A"/>
    <w:rsid w:val="00A900BD"/>
    <w:rsid w:val="00A91789"/>
    <w:rsid w:val="00A917B1"/>
    <w:rsid w:val="00A92004"/>
    <w:rsid w:val="00A9219F"/>
    <w:rsid w:val="00A924A4"/>
    <w:rsid w:val="00A94B64"/>
    <w:rsid w:val="00A95950"/>
    <w:rsid w:val="00A96F4F"/>
    <w:rsid w:val="00A96F83"/>
    <w:rsid w:val="00AA0607"/>
    <w:rsid w:val="00AA3492"/>
    <w:rsid w:val="00AA4857"/>
    <w:rsid w:val="00AA500A"/>
    <w:rsid w:val="00AA5260"/>
    <w:rsid w:val="00AA5D85"/>
    <w:rsid w:val="00AA6DA7"/>
    <w:rsid w:val="00AB1B68"/>
    <w:rsid w:val="00AB221B"/>
    <w:rsid w:val="00AB24DB"/>
    <w:rsid w:val="00AB254E"/>
    <w:rsid w:val="00AB3949"/>
    <w:rsid w:val="00AB5BF1"/>
    <w:rsid w:val="00AB687D"/>
    <w:rsid w:val="00AC04F2"/>
    <w:rsid w:val="00AC05D2"/>
    <w:rsid w:val="00AC0932"/>
    <w:rsid w:val="00AC13C4"/>
    <w:rsid w:val="00AC1655"/>
    <w:rsid w:val="00AC1E57"/>
    <w:rsid w:val="00AC2AC5"/>
    <w:rsid w:val="00AC3377"/>
    <w:rsid w:val="00AC49E0"/>
    <w:rsid w:val="00AD1142"/>
    <w:rsid w:val="00AD4783"/>
    <w:rsid w:val="00AD5062"/>
    <w:rsid w:val="00AE02D6"/>
    <w:rsid w:val="00AE58F2"/>
    <w:rsid w:val="00AE6B05"/>
    <w:rsid w:val="00AE7002"/>
    <w:rsid w:val="00AE7005"/>
    <w:rsid w:val="00AE736B"/>
    <w:rsid w:val="00AE7C09"/>
    <w:rsid w:val="00AF1CE2"/>
    <w:rsid w:val="00AF3C63"/>
    <w:rsid w:val="00AF3D9A"/>
    <w:rsid w:val="00AF5589"/>
    <w:rsid w:val="00AF60D3"/>
    <w:rsid w:val="00AF65DC"/>
    <w:rsid w:val="00AF7D89"/>
    <w:rsid w:val="00B05717"/>
    <w:rsid w:val="00B06D25"/>
    <w:rsid w:val="00B107B9"/>
    <w:rsid w:val="00B10EDA"/>
    <w:rsid w:val="00B1283C"/>
    <w:rsid w:val="00B13420"/>
    <w:rsid w:val="00B139C3"/>
    <w:rsid w:val="00B1423E"/>
    <w:rsid w:val="00B1445F"/>
    <w:rsid w:val="00B145F7"/>
    <w:rsid w:val="00B14DE3"/>
    <w:rsid w:val="00B15408"/>
    <w:rsid w:val="00B1708C"/>
    <w:rsid w:val="00B20C18"/>
    <w:rsid w:val="00B24062"/>
    <w:rsid w:val="00B24440"/>
    <w:rsid w:val="00B252CD"/>
    <w:rsid w:val="00B25DC7"/>
    <w:rsid w:val="00B267B0"/>
    <w:rsid w:val="00B2781D"/>
    <w:rsid w:val="00B27AC8"/>
    <w:rsid w:val="00B30077"/>
    <w:rsid w:val="00B31344"/>
    <w:rsid w:val="00B32BB9"/>
    <w:rsid w:val="00B35A0D"/>
    <w:rsid w:val="00B40740"/>
    <w:rsid w:val="00B40A36"/>
    <w:rsid w:val="00B43CA0"/>
    <w:rsid w:val="00B4628F"/>
    <w:rsid w:val="00B46363"/>
    <w:rsid w:val="00B46E69"/>
    <w:rsid w:val="00B55344"/>
    <w:rsid w:val="00B55483"/>
    <w:rsid w:val="00B56EE5"/>
    <w:rsid w:val="00B601A7"/>
    <w:rsid w:val="00B64FBC"/>
    <w:rsid w:val="00B658BB"/>
    <w:rsid w:val="00B65B48"/>
    <w:rsid w:val="00B6622C"/>
    <w:rsid w:val="00B662B1"/>
    <w:rsid w:val="00B705CB"/>
    <w:rsid w:val="00B7272B"/>
    <w:rsid w:val="00B737B8"/>
    <w:rsid w:val="00B73946"/>
    <w:rsid w:val="00B77E8A"/>
    <w:rsid w:val="00B8279B"/>
    <w:rsid w:val="00B83ACA"/>
    <w:rsid w:val="00B84780"/>
    <w:rsid w:val="00B92949"/>
    <w:rsid w:val="00B92A69"/>
    <w:rsid w:val="00B93BAD"/>
    <w:rsid w:val="00B9470B"/>
    <w:rsid w:val="00B94E89"/>
    <w:rsid w:val="00B966AB"/>
    <w:rsid w:val="00BA026F"/>
    <w:rsid w:val="00BA33A4"/>
    <w:rsid w:val="00BA6E86"/>
    <w:rsid w:val="00BA6FE1"/>
    <w:rsid w:val="00BA7123"/>
    <w:rsid w:val="00BA7F00"/>
    <w:rsid w:val="00BB04D4"/>
    <w:rsid w:val="00BB0599"/>
    <w:rsid w:val="00BB0966"/>
    <w:rsid w:val="00BB0B1D"/>
    <w:rsid w:val="00BB1498"/>
    <w:rsid w:val="00BB1D83"/>
    <w:rsid w:val="00BB27EC"/>
    <w:rsid w:val="00BB2DAE"/>
    <w:rsid w:val="00BB3C2B"/>
    <w:rsid w:val="00BB4329"/>
    <w:rsid w:val="00BB4D58"/>
    <w:rsid w:val="00BB4D86"/>
    <w:rsid w:val="00BB56DD"/>
    <w:rsid w:val="00BB5AC9"/>
    <w:rsid w:val="00BB5CD6"/>
    <w:rsid w:val="00BB7AEA"/>
    <w:rsid w:val="00BC13D7"/>
    <w:rsid w:val="00BC21AB"/>
    <w:rsid w:val="00BC27E7"/>
    <w:rsid w:val="00BC2B3A"/>
    <w:rsid w:val="00BC5644"/>
    <w:rsid w:val="00BC5F9D"/>
    <w:rsid w:val="00BC6A38"/>
    <w:rsid w:val="00BC744B"/>
    <w:rsid w:val="00BD0921"/>
    <w:rsid w:val="00BD180E"/>
    <w:rsid w:val="00BD1C77"/>
    <w:rsid w:val="00BD2E0B"/>
    <w:rsid w:val="00BD2E25"/>
    <w:rsid w:val="00BD397D"/>
    <w:rsid w:val="00BD4A9E"/>
    <w:rsid w:val="00BD55E1"/>
    <w:rsid w:val="00BD753E"/>
    <w:rsid w:val="00BD7E7F"/>
    <w:rsid w:val="00BE0A83"/>
    <w:rsid w:val="00BE19AA"/>
    <w:rsid w:val="00BE1B73"/>
    <w:rsid w:val="00BE20FF"/>
    <w:rsid w:val="00BE3565"/>
    <w:rsid w:val="00BE798C"/>
    <w:rsid w:val="00BF04D1"/>
    <w:rsid w:val="00BF0BBF"/>
    <w:rsid w:val="00BF2391"/>
    <w:rsid w:val="00BF2A27"/>
    <w:rsid w:val="00BF31AA"/>
    <w:rsid w:val="00BF7DC6"/>
    <w:rsid w:val="00C01246"/>
    <w:rsid w:val="00C013F0"/>
    <w:rsid w:val="00C019A7"/>
    <w:rsid w:val="00C02C18"/>
    <w:rsid w:val="00C03C7E"/>
    <w:rsid w:val="00C043A3"/>
    <w:rsid w:val="00C04BFB"/>
    <w:rsid w:val="00C07122"/>
    <w:rsid w:val="00C078F5"/>
    <w:rsid w:val="00C1079C"/>
    <w:rsid w:val="00C10B75"/>
    <w:rsid w:val="00C113B2"/>
    <w:rsid w:val="00C12BC8"/>
    <w:rsid w:val="00C1532D"/>
    <w:rsid w:val="00C16641"/>
    <w:rsid w:val="00C16AB5"/>
    <w:rsid w:val="00C16B2A"/>
    <w:rsid w:val="00C20A0E"/>
    <w:rsid w:val="00C2185D"/>
    <w:rsid w:val="00C228F6"/>
    <w:rsid w:val="00C22FAD"/>
    <w:rsid w:val="00C2721D"/>
    <w:rsid w:val="00C2775B"/>
    <w:rsid w:val="00C27F6A"/>
    <w:rsid w:val="00C302EE"/>
    <w:rsid w:val="00C30FD0"/>
    <w:rsid w:val="00C3467D"/>
    <w:rsid w:val="00C34F98"/>
    <w:rsid w:val="00C3573D"/>
    <w:rsid w:val="00C407B1"/>
    <w:rsid w:val="00C43D05"/>
    <w:rsid w:val="00C47EA7"/>
    <w:rsid w:val="00C5350F"/>
    <w:rsid w:val="00C54138"/>
    <w:rsid w:val="00C56BB4"/>
    <w:rsid w:val="00C60221"/>
    <w:rsid w:val="00C62B1E"/>
    <w:rsid w:val="00C63708"/>
    <w:rsid w:val="00C67374"/>
    <w:rsid w:val="00C67A85"/>
    <w:rsid w:val="00C7011B"/>
    <w:rsid w:val="00C742D4"/>
    <w:rsid w:val="00C7658F"/>
    <w:rsid w:val="00C767E2"/>
    <w:rsid w:val="00C81B51"/>
    <w:rsid w:val="00C82AD2"/>
    <w:rsid w:val="00C82CF4"/>
    <w:rsid w:val="00C83D36"/>
    <w:rsid w:val="00C842C0"/>
    <w:rsid w:val="00C85430"/>
    <w:rsid w:val="00C86788"/>
    <w:rsid w:val="00C90224"/>
    <w:rsid w:val="00C909F2"/>
    <w:rsid w:val="00C94EA6"/>
    <w:rsid w:val="00C9595A"/>
    <w:rsid w:val="00C96E91"/>
    <w:rsid w:val="00C977B8"/>
    <w:rsid w:val="00CA0513"/>
    <w:rsid w:val="00CA0E31"/>
    <w:rsid w:val="00CA197A"/>
    <w:rsid w:val="00CA202E"/>
    <w:rsid w:val="00CA290B"/>
    <w:rsid w:val="00CA3503"/>
    <w:rsid w:val="00CA37F9"/>
    <w:rsid w:val="00CA45FE"/>
    <w:rsid w:val="00CA5D66"/>
    <w:rsid w:val="00CA61F5"/>
    <w:rsid w:val="00CA64C0"/>
    <w:rsid w:val="00CB0CE6"/>
    <w:rsid w:val="00CB6AE8"/>
    <w:rsid w:val="00CC08E3"/>
    <w:rsid w:val="00CC21DD"/>
    <w:rsid w:val="00CC2A5F"/>
    <w:rsid w:val="00CC30D4"/>
    <w:rsid w:val="00CC3CAF"/>
    <w:rsid w:val="00CC408E"/>
    <w:rsid w:val="00CC4626"/>
    <w:rsid w:val="00CC4D96"/>
    <w:rsid w:val="00CC5BB8"/>
    <w:rsid w:val="00CC5F7C"/>
    <w:rsid w:val="00CD0042"/>
    <w:rsid w:val="00CD1747"/>
    <w:rsid w:val="00CD3610"/>
    <w:rsid w:val="00CD4BAC"/>
    <w:rsid w:val="00CD680A"/>
    <w:rsid w:val="00CD7219"/>
    <w:rsid w:val="00CD7951"/>
    <w:rsid w:val="00CE08E2"/>
    <w:rsid w:val="00CE182A"/>
    <w:rsid w:val="00CE2615"/>
    <w:rsid w:val="00CE4B99"/>
    <w:rsid w:val="00CE758C"/>
    <w:rsid w:val="00CF0494"/>
    <w:rsid w:val="00CF1B33"/>
    <w:rsid w:val="00CF3D42"/>
    <w:rsid w:val="00CF43D1"/>
    <w:rsid w:val="00CF4500"/>
    <w:rsid w:val="00CF4797"/>
    <w:rsid w:val="00CF4CDC"/>
    <w:rsid w:val="00CF661D"/>
    <w:rsid w:val="00CF6A7D"/>
    <w:rsid w:val="00D00C52"/>
    <w:rsid w:val="00D05AB5"/>
    <w:rsid w:val="00D06CB3"/>
    <w:rsid w:val="00D12943"/>
    <w:rsid w:val="00D12CA1"/>
    <w:rsid w:val="00D146D4"/>
    <w:rsid w:val="00D161FB"/>
    <w:rsid w:val="00D20CB5"/>
    <w:rsid w:val="00D229CB"/>
    <w:rsid w:val="00D22A52"/>
    <w:rsid w:val="00D2394C"/>
    <w:rsid w:val="00D27430"/>
    <w:rsid w:val="00D27EFD"/>
    <w:rsid w:val="00D309B3"/>
    <w:rsid w:val="00D31186"/>
    <w:rsid w:val="00D318D4"/>
    <w:rsid w:val="00D336DC"/>
    <w:rsid w:val="00D3394B"/>
    <w:rsid w:val="00D36075"/>
    <w:rsid w:val="00D371A7"/>
    <w:rsid w:val="00D409F4"/>
    <w:rsid w:val="00D424BF"/>
    <w:rsid w:val="00D44E9B"/>
    <w:rsid w:val="00D453DE"/>
    <w:rsid w:val="00D46697"/>
    <w:rsid w:val="00D47479"/>
    <w:rsid w:val="00D51544"/>
    <w:rsid w:val="00D56622"/>
    <w:rsid w:val="00D56AAC"/>
    <w:rsid w:val="00D5700E"/>
    <w:rsid w:val="00D61304"/>
    <w:rsid w:val="00D62421"/>
    <w:rsid w:val="00D632E2"/>
    <w:rsid w:val="00D63D19"/>
    <w:rsid w:val="00D63D79"/>
    <w:rsid w:val="00D649FA"/>
    <w:rsid w:val="00D67126"/>
    <w:rsid w:val="00D67589"/>
    <w:rsid w:val="00D67CF3"/>
    <w:rsid w:val="00D70FE6"/>
    <w:rsid w:val="00D71208"/>
    <w:rsid w:val="00D77302"/>
    <w:rsid w:val="00D7749E"/>
    <w:rsid w:val="00D802F3"/>
    <w:rsid w:val="00D81778"/>
    <w:rsid w:val="00D83BFF"/>
    <w:rsid w:val="00D91D27"/>
    <w:rsid w:val="00D921BE"/>
    <w:rsid w:val="00D940D7"/>
    <w:rsid w:val="00D95183"/>
    <w:rsid w:val="00D95FFB"/>
    <w:rsid w:val="00D97AA5"/>
    <w:rsid w:val="00DA0F3E"/>
    <w:rsid w:val="00DA200B"/>
    <w:rsid w:val="00DA2C4D"/>
    <w:rsid w:val="00DA3328"/>
    <w:rsid w:val="00DA359D"/>
    <w:rsid w:val="00DA41C3"/>
    <w:rsid w:val="00DA5216"/>
    <w:rsid w:val="00DA787B"/>
    <w:rsid w:val="00DB0874"/>
    <w:rsid w:val="00DB4826"/>
    <w:rsid w:val="00DB4921"/>
    <w:rsid w:val="00DB4A99"/>
    <w:rsid w:val="00DB54C9"/>
    <w:rsid w:val="00DB5805"/>
    <w:rsid w:val="00DB79D0"/>
    <w:rsid w:val="00DC0553"/>
    <w:rsid w:val="00DC08F5"/>
    <w:rsid w:val="00DC1BA3"/>
    <w:rsid w:val="00DC32E5"/>
    <w:rsid w:val="00DC3688"/>
    <w:rsid w:val="00DC423D"/>
    <w:rsid w:val="00DC49C5"/>
    <w:rsid w:val="00DC7661"/>
    <w:rsid w:val="00DC76C9"/>
    <w:rsid w:val="00DC7BA3"/>
    <w:rsid w:val="00DD01FE"/>
    <w:rsid w:val="00DD4485"/>
    <w:rsid w:val="00DD4F33"/>
    <w:rsid w:val="00DE0381"/>
    <w:rsid w:val="00DF18E7"/>
    <w:rsid w:val="00DF3330"/>
    <w:rsid w:val="00DF5A54"/>
    <w:rsid w:val="00DF63DF"/>
    <w:rsid w:val="00E007AB"/>
    <w:rsid w:val="00E00C0C"/>
    <w:rsid w:val="00E01132"/>
    <w:rsid w:val="00E0201C"/>
    <w:rsid w:val="00E0275D"/>
    <w:rsid w:val="00E03AA1"/>
    <w:rsid w:val="00E04264"/>
    <w:rsid w:val="00E10564"/>
    <w:rsid w:val="00E10D79"/>
    <w:rsid w:val="00E11002"/>
    <w:rsid w:val="00E14F8C"/>
    <w:rsid w:val="00E172CE"/>
    <w:rsid w:val="00E215DE"/>
    <w:rsid w:val="00E23AC9"/>
    <w:rsid w:val="00E23B73"/>
    <w:rsid w:val="00E27895"/>
    <w:rsid w:val="00E311F3"/>
    <w:rsid w:val="00E329FA"/>
    <w:rsid w:val="00E33038"/>
    <w:rsid w:val="00E34CCC"/>
    <w:rsid w:val="00E34F0F"/>
    <w:rsid w:val="00E36BE4"/>
    <w:rsid w:val="00E36D44"/>
    <w:rsid w:val="00E373E5"/>
    <w:rsid w:val="00E37A31"/>
    <w:rsid w:val="00E42782"/>
    <w:rsid w:val="00E46FCA"/>
    <w:rsid w:val="00E47C94"/>
    <w:rsid w:val="00E50424"/>
    <w:rsid w:val="00E51783"/>
    <w:rsid w:val="00E53228"/>
    <w:rsid w:val="00E54761"/>
    <w:rsid w:val="00E54BCD"/>
    <w:rsid w:val="00E5504B"/>
    <w:rsid w:val="00E56A58"/>
    <w:rsid w:val="00E56F54"/>
    <w:rsid w:val="00E57170"/>
    <w:rsid w:val="00E5753F"/>
    <w:rsid w:val="00E61708"/>
    <w:rsid w:val="00E622EE"/>
    <w:rsid w:val="00E63C31"/>
    <w:rsid w:val="00E65BA6"/>
    <w:rsid w:val="00E67544"/>
    <w:rsid w:val="00E70BEF"/>
    <w:rsid w:val="00E75848"/>
    <w:rsid w:val="00E76ABA"/>
    <w:rsid w:val="00E80135"/>
    <w:rsid w:val="00E80649"/>
    <w:rsid w:val="00E8092E"/>
    <w:rsid w:val="00E80DF0"/>
    <w:rsid w:val="00E84964"/>
    <w:rsid w:val="00E85025"/>
    <w:rsid w:val="00E85751"/>
    <w:rsid w:val="00E867F9"/>
    <w:rsid w:val="00E90442"/>
    <w:rsid w:val="00E942F2"/>
    <w:rsid w:val="00E94D52"/>
    <w:rsid w:val="00E95FB0"/>
    <w:rsid w:val="00E96E19"/>
    <w:rsid w:val="00EA0741"/>
    <w:rsid w:val="00EA6A70"/>
    <w:rsid w:val="00EA6D6E"/>
    <w:rsid w:val="00EB1033"/>
    <w:rsid w:val="00EB1465"/>
    <w:rsid w:val="00EB1BC9"/>
    <w:rsid w:val="00EB2F2F"/>
    <w:rsid w:val="00EB4716"/>
    <w:rsid w:val="00EB480D"/>
    <w:rsid w:val="00EB65B7"/>
    <w:rsid w:val="00EB6760"/>
    <w:rsid w:val="00EB6B12"/>
    <w:rsid w:val="00EB793C"/>
    <w:rsid w:val="00EC01A5"/>
    <w:rsid w:val="00EC0C43"/>
    <w:rsid w:val="00EC3475"/>
    <w:rsid w:val="00EC67FB"/>
    <w:rsid w:val="00EC6C6A"/>
    <w:rsid w:val="00EC76E9"/>
    <w:rsid w:val="00ED0193"/>
    <w:rsid w:val="00ED1C08"/>
    <w:rsid w:val="00ED224F"/>
    <w:rsid w:val="00ED324E"/>
    <w:rsid w:val="00ED34E6"/>
    <w:rsid w:val="00ED3B76"/>
    <w:rsid w:val="00ED41BD"/>
    <w:rsid w:val="00ED47A1"/>
    <w:rsid w:val="00ED53DD"/>
    <w:rsid w:val="00ED5985"/>
    <w:rsid w:val="00ED5BB7"/>
    <w:rsid w:val="00ED6BAF"/>
    <w:rsid w:val="00ED70B0"/>
    <w:rsid w:val="00EE0DBC"/>
    <w:rsid w:val="00EE1A2B"/>
    <w:rsid w:val="00EE1A7C"/>
    <w:rsid w:val="00EF0B89"/>
    <w:rsid w:val="00EF16A1"/>
    <w:rsid w:val="00EF1CF9"/>
    <w:rsid w:val="00EF2B3A"/>
    <w:rsid w:val="00EF3132"/>
    <w:rsid w:val="00EF477D"/>
    <w:rsid w:val="00EF47EA"/>
    <w:rsid w:val="00EF5C0D"/>
    <w:rsid w:val="00F00652"/>
    <w:rsid w:val="00F00BD0"/>
    <w:rsid w:val="00F010B2"/>
    <w:rsid w:val="00F034B0"/>
    <w:rsid w:val="00F03566"/>
    <w:rsid w:val="00F03712"/>
    <w:rsid w:val="00F046C7"/>
    <w:rsid w:val="00F05713"/>
    <w:rsid w:val="00F0711B"/>
    <w:rsid w:val="00F0749F"/>
    <w:rsid w:val="00F103B8"/>
    <w:rsid w:val="00F133D8"/>
    <w:rsid w:val="00F1555C"/>
    <w:rsid w:val="00F17151"/>
    <w:rsid w:val="00F17694"/>
    <w:rsid w:val="00F17EB9"/>
    <w:rsid w:val="00F2128B"/>
    <w:rsid w:val="00F223C8"/>
    <w:rsid w:val="00F22996"/>
    <w:rsid w:val="00F23416"/>
    <w:rsid w:val="00F243EB"/>
    <w:rsid w:val="00F26264"/>
    <w:rsid w:val="00F26A3A"/>
    <w:rsid w:val="00F27F5A"/>
    <w:rsid w:val="00F30DC6"/>
    <w:rsid w:val="00F31DA7"/>
    <w:rsid w:val="00F332AE"/>
    <w:rsid w:val="00F336A8"/>
    <w:rsid w:val="00F34D8A"/>
    <w:rsid w:val="00F35E24"/>
    <w:rsid w:val="00F3655B"/>
    <w:rsid w:val="00F373C5"/>
    <w:rsid w:val="00F37D82"/>
    <w:rsid w:val="00F410A4"/>
    <w:rsid w:val="00F4213E"/>
    <w:rsid w:val="00F43B1A"/>
    <w:rsid w:val="00F46EE9"/>
    <w:rsid w:val="00F472B6"/>
    <w:rsid w:val="00F504A9"/>
    <w:rsid w:val="00F50AB1"/>
    <w:rsid w:val="00F51B6D"/>
    <w:rsid w:val="00F51D8D"/>
    <w:rsid w:val="00F53FEF"/>
    <w:rsid w:val="00F561E8"/>
    <w:rsid w:val="00F56D8A"/>
    <w:rsid w:val="00F6197C"/>
    <w:rsid w:val="00F6313B"/>
    <w:rsid w:val="00F65B52"/>
    <w:rsid w:val="00F65EAA"/>
    <w:rsid w:val="00F67835"/>
    <w:rsid w:val="00F706AD"/>
    <w:rsid w:val="00F70A41"/>
    <w:rsid w:val="00F71E1F"/>
    <w:rsid w:val="00F747BC"/>
    <w:rsid w:val="00F756FE"/>
    <w:rsid w:val="00F77394"/>
    <w:rsid w:val="00F81526"/>
    <w:rsid w:val="00F829C3"/>
    <w:rsid w:val="00F829FB"/>
    <w:rsid w:val="00F82A15"/>
    <w:rsid w:val="00F8399E"/>
    <w:rsid w:val="00F8628A"/>
    <w:rsid w:val="00F86CD7"/>
    <w:rsid w:val="00F8744F"/>
    <w:rsid w:val="00F87BEE"/>
    <w:rsid w:val="00F9052F"/>
    <w:rsid w:val="00F96246"/>
    <w:rsid w:val="00F97937"/>
    <w:rsid w:val="00FA21E1"/>
    <w:rsid w:val="00FA2C00"/>
    <w:rsid w:val="00FA402B"/>
    <w:rsid w:val="00FA443F"/>
    <w:rsid w:val="00FA45A3"/>
    <w:rsid w:val="00FA73B6"/>
    <w:rsid w:val="00FA7D9A"/>
    <w:rsid w:val="00FB1283"/>
    <w:rsid w:val="00FB1899"/>
    <w:rsid w:val="00FB486F"/>
    <w:rsid w:val="00FB5221"/>
    <w:rsid w:val="00FB7E97"/>
    <w:rsid w:val="00FC0496"/>
    <w:rsid w:val="00FC1D68"/>
    <w:rsid w:val="00FC2A5A"/>
    <w:rsid w:val="00FC4012"/>
    <w:rsid w:val="00FC45F7"/>
    <w:rsid w:val="00FC7D12"/>
    <w:rsid w:val="00FD13C4"/>
    <w:rsid w:val="00FD53C4"/>
    <w:rsid w:val="00FD6641"/>
    <w:rsid w:val="00FD664E"/>
    <w:rsid w:val="00FD6CB3"/>
    <w:rsid w:val="00FD6F83"/>
    <w:rsid w:val="00FD7452"/>
    <w:rsid w:val="00FD7A84"/>
    <w:rsid w:val="00FE07DE"/>
    <w:rsid w:val="00FE0AE3"/>
    <w:rsid w:val="00FE17DB"/>
    <w:rsid w:val="00FE19D9"/>
    <w:rsid w:val="00FE4289"/>
    <w:rsid w:val="00FE4936"/>
    <w:rsid w:val="00FE7C5E"/>
    <w:rsid w:val="00FF0BB1"/>
    <w:rsid w:val="00FF1534"/>
    <w:rsid w:val="00FF24D6"/>
    <w:rsid w:val="00FF282F"/>
    <w:rsid w:val="00FF2A5D"/>
    <w:rsid w:val="00FF371B"/>
    <w:rsid w:val="00FF50DE"/>
    <w:rsid w:val="00FF6206"/>
    <w:rsid w:val="00FF63A6"/>
    <w:rsid w:val="00FF7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 w:type="paragraph" w:styleId="af0">
    <w:name w:val="footnote text"/>
    <w:basedOn w:val="a"/>
    <w:link w:val="af1"/>
    <w:uiPriority w:val="99"/>
    <w:rsid w:val="000F2B9A"/>
    <w:rPr>
      <w:sz w:val="20"/>
      <w:szCs w:val="20"/>
    </w:rPr>
  </w:style>
  <w:style w:type="character" w:customStyle="1" w:styleId="af1">
    <w:name w:val="טקסט הערת שוליים תו"/>
    <w:basedOn w:val="a0"/>
    <w:link w:val="af0"/>
    <w:rsid w:val="000F2B9A"/>
    <w:rPr>
      <w:lang w:eastAsia="he-IL"/>
    </w:rPr>
  </w:style>
  <w:style w:type="character" w:styleId="af2">
    <w:name w:val="footnote reference"/>
    <w:uiPriority w:val="99"/>
    <w:rsid w:val="000F2B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 w:type="paragraph" w:styleId="af0">
    <w:name w:val="footnote text"/>
    <w:basedOn w:val="a"/>
    <w:link w:val="af1"/>
    <w:uiPriority w:val="99"/>
    <w:rsid w:val="000F2B9A"/>
    <w:rPr>
      <w:sz w:val="20"/>
      <w:szCs w:val="20"/>
    </w:rPr>
  </w:style>
  <w:style w:type="character" w:customStyle="1" w:styleId="af1">
    <w:name w:val="טקסט הערת שוליים תו"/>
    <w:basedOn w:val="a0"/>
    <w:link w:val="af0"/>
    <w:rsid w:val="000F2B9A"/>
    <w:rPr>
      <w:lang w:eastAsia="he-IL"/>
    </w:rPr>
  </w:style>
  <w:style w:type="character" w:styleId="af2">
    <w:name w:val="footnote reference"/>
    <w:uiPriority w:val="99"/>
    <w:rsid w:val="000F2B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מחלקת חירום/אגף המבצעים</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DHebDate xmlns="b07e8b7a-bd5e-45c3-9093-532ca687c7db">י"ג באייר, התש"פ</SDHebDate>
    <SDCategoryID xmlns="b07e8b7a-bd5e-45c3-9093-532ca687c7db">705dff040a90;#</SDCategoryID>
    <AutoNumber xmlns="b07e8b7a-bd5e-45c3-9093-532ca687c7db">42932220</AutoNumber>
    <SDCategories xmlns="b07e8b7a-bd5e-45c3-9093-532ca687c7db">:מבצעים:רמ"ד כשירות לחירום:תחקור ויישום;#</SDCategories>
    <SDToList xmlns="b07e8b7a-bd5e-45c3-9093-532ca687c7db" xsi:nil="true"/>
    <SDDocType xmlns="b07e8b7a-bd5e-45c3-9093-532ca687c7db">קליטה או הוצאת מייל</SDDocType>
    <MateMahozMerhav xmlns="b07e8b7a-bd5e-45c3-9093-532ca687c7db">בחר מטה / מחוז / מרחב</MateMahozMerhav>
    <SDCCList xmlns="b07e8b7a-bd5e-45c3-9093-532ca687c7db" xsi:nil="true"/>
    <SDSecurity xmlns="b07e8b7a-bd5e-45c3-9093-532ca687c7db">בלמס</SDSecurity>
    <SDDocumentSource xmlns="b07e8b7a-bd5e-45c3-9093-532ca687c7db">SDNewFile</SDDocumentSource>
    <SDDocDate xmlns="b07e8b7a-bd5e-45c3-9093-532ca687c7db">2020-05-07T13:39:42+00:00</SDDocDate>
    <mafteach xmlns="b07e8b7a-bd5e-45c3-9093-532ca687c7db">דואר נכנס</mafteach>
    <SDAuthor xmlns="b07e8b7a-bd5e-45c3-9093-532ca687c7db">ר' תחום תחקור ויישום אג"מ</SDAuthor>
    <SDImportance xmlns="b07e8b7a-bd5e-45c3-9093-532ca687c7db">0</SDImportance>
    <SDSenderName xmlns="b07e8b7a-bd5e-45c3-9093-532ca687c7db" xsi:nil="true"/>
    <SDAsmachta xmlns="b07e8b7a-bd5e-45c3-9093-532ca687c7db" xsi:nil="true"/>
    <hearot xmlns="b07e8b7a-bd5e-45c3-9093-532ca687c7db" xsi:nil="true"/>
    <SDLastSigningDate xmlns="b07e8b7a-bd5e-45c3-9093-532ca687c7db" xsi:nil="true"/>
    <SDOriginalID xmlns="b07e8b7a-bd5e-45c3-9093-532ca687c7db" xsi:nil="true"/>
    <taarich_haavara_letipul xmlns="b07e8b7a-bd5e-45c3-9093-532ca687c7db" xsi:nil="true"/>
    <Milot_mafteach xmlns="b07e8b7a-bd5e-45c3-9093-532ca687c7db" xsi:nil="true"/>
    <huavar_le xmlns="b07e8b7a-bd5e-45c3-9093-532ca687c7db" xsi:nil="true"/>
    <SDOfflineTo xmlns="b07e8b7a-bd5e-45c3-9093-532ca687c7db" xsi:nil="true"/>
    <simuchin xmlns="b07e8b7a-bd5e-45c3-9093-532ca687c7db" xsi:nil="true"/>
    <SDSignersLogins xmlns="b07e8b7a-bd5e-45c3-9093-532ca687c7db" xsi:nil="true"/>
    <SDNumOfSignatures xmlns="b07e8b7a-bd5e-45c3-9093-532ca687c7db" xsi:nil="true"/>
    <SDExternalEntityConnected xmlns="b07e8b7a-bd5e-45c3-9093-532ca687c7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קליטה או הוצאת מייל" ma:contentTypeID="0x010100258506730AFC7049AA478395D5A7A8D8050086ADBD9D07DF8748ACEB7E0A55D3AC20" ma:contentTypeVersion="38" ma:contentTypeDescription="Create a new document." ma:contentTypeScope="" ma:versionID="9a2cb845c75f2ca302b5eaaf7447c5c7">
  <xsd:schema xmlns:xsd="http://www.w3.org/2001/XMLSchema" xmlns:xs="http://www.w3.org/2001/XMLSchema" xmlns:p="http://schemas.microsoft.com/office/2006/metadata/properties" xmlns:ns1="b07e8b7a-bd5e-45c3-9093-532ca687c7db" targetNamespace="http://schemas.microsoft.com/office/2006/metadata/properties" ma:root="true" ma:fieldsID="d735e95e380d5613b68e5d68e768a0f2" ns1:_="">
    <xsd:import namespace="b07e8b7a-bd5e-45c3-9093-532ca687c7db"/>
    <xsd:element name="properties">
      <xsd:complexType>
        <xsd:sequence>
          <xsd:element name="documentManagement">
            <xsd:complexType>
              <xsd:all>
                <xsd:element ref="ns1:SDSecurity"/>
                <xsd:element ref="ns1:simuchin" minOccurs="0"/>
                <xsd:element ref="ns1:Milot_mafteach" minOccurs="0"/>
                <xsd:element ref="ns1:MateMahozMerhav" minOccurs="0"/>
                <xsd:element ref="ns1:SDSenderName" minOccurs="0"/>
                <xsd:element ref="ns1:SDToList" minOccurs="0"/>
                <xsd:element ref="ns1:SDCCList" minOccurs="0"/>
                <xsd:element ref="ns1:huavar_le" minOccurs="0"/>
                <xsd:element ref="ns1:taarich_haavara_letipul" minOccurs="0"/>
                <xsd:element ref="ns1:mafteach"/>
                <xsd:element ref="ns1:hearot" minOccurs="0"/>
                <xsd:element ref="ns1:SDOfflineTo" minOccurs="0"/>
                <xsd:element ref="ns1:AutoNumber" minOccurs="0"/>
                <xsd:element ref="ns1:SDCategories"/>
                <xsd:element ref="ns1:SDCategoryID"/>
                <xsd:element ref="ns1:SDAsmachta" minOccurs="0"/>
                <xsd:element ref="ns1:SDAuthor" minOccurs="0"/>
                <xsd:element ref="ns1:SDDocType" minOccurs="0"/>
                <xsd:element ref="ns1:SDDocDate" minOccurs="0"/>
                <xsd:element ref="ns1:SDHebDate" minOccurs="0"/>
                <xsd:element ref="ns1:SDDocumentSource" minOccurs="0"/>
                <xsd:element ref="ns1:SDImportance" minOccurs="0"/>
                <xsd:element ref="ns1:SDOriginalID" minOccurs="0"/>
                <xsd:element ref="ns1:SDLastSigningDate" minOccurs="0"/>
                <xsd:element ref="ns1:SDNumOfSignatures" minOccurs="0"/>
                <xsd:element ref="ns1:SDSignersLogins"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e8b7a-bd5e-45c3-9093-532ca687c7db" elementFormDefault="qualified">
    <xsd:import namespace="http://schemas.microsoft.com/office/2006/documentManagement/types"/>
    <xsd:import namespace="http://schemas.microsoft.com/office/infopath/2007/PartnerControls"/>
    <xsd:element name="SDSecurity" ma:index="0" ma:displayName="רמת סיווג" ma:format="Dropdown" ma:indexed="true" ma:internalName="SDSecurity" ma:readOnly="false">
      <xsd:simpleType>
        <xsd:restriction base="dms:Choice">
          <xsd:enumeration value="בלמס"/>
          <xsd:enumeration value="שמור"/>
          <xsd:enumeration value="סודי"/>
        </xsd:restriction>
      </xsd:simpleType>
    </xsd:element>
    <xsd:element name="simuchin" ma:index="1" nillable="true" ma:displayName="בסימוכין ל:" ma:internalName="simuchin" ma:readOnly="false">
      <xsd:simpleType>
        <xsd:restriction base="dms:Text">
          <xsd:maxLength value="50"/>
        </xsd:restriction>
      </xsd:simpleType>
    </xsd:element>
    <xsd:element name="Milot_mafteach" ma:index="2" nillable="true" ma:displayName="מילות מפתח" ma:internalName="Milot_mafteach" ma:readOnly="false">
      <xsd:simpleType>
        <xsd:restriction base="dms:Text">
          <xsd:maxLength value="30"/>
        </xsd:restriction>
      </xsd:simpleType>
    </xsd:element>
    <xsd:element name="MateMahozMerhav" ma:index="3" nillable="true" ma:displayName="מטה / מחוז / מרחב" ma:default="בחר מטה / מחוז / מרחב" ma:format="Dropdown" ma:internalName="MateMahozMerhav" ma:readOnly="false">
      <xsd:simpleType>
        <xsd:restriction base="dms:Choice">
          <xsd:enumeration value="בחר מטה / מחוז / מרחב"/>
          <xsd:enumeration value="מטא&quot;ר י-ם"/>
          <xsd:enumeration value="מטא&quot;ר רמלה"/>
          <xsd:enumeration value="דרום"/>
          <xsd:enumeration value="דרום - אילת"/>
          <xsd:enumeration value="דרום - לכיש"/>
          <xsd:enumeration value="דרום - נגב"/>
          <xsd:enumeration value="חוף"/>
          <xsd:enumeration value="י-ם"/>
          <xsd:enumeration value="י-ם - דוד"/>
          <xsd:enumeration value="י-ם - מוריה"/>
          <xsd:enumeration value="י-ם - ציון"/>
          <xsd:enumeration value="י-ם - קדם"/>
          <xsd:enumeration value="מרכז"/>
          <xsd:enumeration value="מרכז - שרון"/>
          <xsd:enumeration value="מרכז - נתב&quot;ג"/>
          <xsd:enumeration value="מרכז - שפלה"/>
          <xsd:enumeration value="צפון"/>
          <xsd:enumeration value="צפון - גליל"/>
          <xsd:enumeration value="צפון - עמקים"/>
          <xsd:enumeration value="צפון - כנרת"/>
          <xsd:enumeration value="ש&quot;י"/>
          <xsd:enumeration value="ש&quot;י - חברון"/>
          <xsd:enumeration value="ש&quot;י - שומרון"/>
          <xsd:enumeration value="ת&quot;א"/>
          <xsd:enumeration value="ת&quot;א - איילון"/>
          <xsd:enumeration value="ת&quot;א - דן"/>
          <xsd:enumeration value="ת&quot;א - יפתח"/>
          <xsd:enumeration value="ת&quot;א - ירקון"/>
          <xsd:enumeration value="מג&quot;ב"/>
          <xsd:enumeration value="מג&quot;ב - איוש"/>
          <xsd:enumeration value="מג&quot;ב - בהד"/>
          <xsd:enumeration value="מג&quot;ב - דרום"/>
          <xsd:enumeration value="מג&quot;ב - י-ם"/>
          <xsd:enumeration value="מג&quot;ב - יממ"/>
          <xsd:enumeration value="מג&quot;ב - מרכז"/>
          <xsd:enumeration value="מג&quot;ב - עוטף י-ם"/>
          <xsd:enumeration value="מג&quot;ב - צפון"/>
          <xsd:enumeration value="מג&quot;ב - חוף"/>
        </xsd:restriction>
      </xsd:simpleType>
    </xsd:element>
    <xsd:element name="SDSenderName" ma:index="4" nillable="true" ma:displayName="שם שולח המייל" ma:internalName="SDSenderName" ma:readOnly="false">
      <xsd:simpleType>
        <xsd:restriction base="dms:Text">
          <xsd:maxLength value="255"/>
        </xsd:restriction>
      </xsd:simpleType>
    </xsd:element>
    <xsd:element name="SDToList" ma:index="5" nillable="true" ma:displayName="רשימת נמענים" ma:internalName="SDToList" ma:readOnly="false">
      <xsd:simpleType>
        <xsd:restriction base="dms:Text">
          <xsd:maxLength value="255"/>
        </xsd:restriction>
      </xsd:simpleType>
    </xsd:element>
    <xsd:element name="SDCCList" ma:index="6" nillable="true" ma:displayName="מכותבים לידיעה" ma:internalName="SDCCList" ma:readOnly="false">
      <xsd:simpleType>
        <xsd:restriction base="dms:Text">
          <xsd:maxLength value="255"/>
        </xsd:restriction>
      </xsd:simpleType>
    </xsd:element>
    <xsd:element name="huavar_le" ma:index="7" nillable="true" ma:displayName="הועבר ל:" ma:internalName="huavar_le" ma:readOnly="false">
      <xsd:simpleType>
        <xsd:restriction base="dms:Text">
          <xsd:maxLength value="30"/>
        </xsd:restriction>
      </xsd:simpleType>
    </xsd:element>
    <xsd:element name="taarich_haavara_letipul" ma:index="8" nillable="true" ma:displayName="תאריך סיום טיפול" ma:format="DateOnly" ma:internalName="taarich_haavara_letipul" ma:readOnly="false">
      <xsd:simpleType>
        <xsd:restriction base="dms:DateTime"/>
      </xsd:simpleType>
    </xsd:element>
    <xsd:element name="mafteach" ma:index="9" ma:displayName="מפתח חיפוש" ma:default="דואר יוצא" ma:format="Dropdown" ma:internalName="mafteach" ma:readOnly="false">
      <xsd:simpleType>
        <xsd:restriction base="dms:Choice">
          <xsd:enumeration value="דואר יוצא"/>
          <xsd:enumeration value="דואר נכנס"/>
          <xsd:enumeration value="סיכום דיון"/>
          <xsd:enumeration value="הודעה"/>
          <xsd:enumeration value="אחר"/>
        </xsd:restriction>
      </xsd:simpleType>
    </xsd:element>
    <xsd:element name="hearot" ma:index="10" nillable="true" ma:displayName="הערות" ma:internalName="hearot" ma:readOnly="false">
      <xsd:simpleType>
        <xsd:restriction base="dms:Note">
          <xsd:maxLength value="255"/>
        </xsd:restriction>
      </xsd:simpleType>
    </xsd:element>
    <xsd:element name="SDOfflineTo" ma:index="11" nillable="true" ma:displayName="הוצא אל" ma:internalName="SDOfflineTo">
      <xsd:simpleType>
        <xsd:restriction base="dms:Text"/>
      </xsd:simpleType>
    </xsd:element>
    <xsd:element name="AutoNumber" ma:index="12" nillable="true" ma:displayName="סימוכין" ma:indexed="true" ma:internalName="AutoNumber">
      <xsd:simpleType>
        <xsd:restriction base="dms:Text"/>
      </xsd:simpleType>
    </xsd:element>
    <xsd:element name="SDCategories" ma:index="13" ma:displayName="נושאים" ma:internalName="SDCategories">
      <xsd:simpleType>
        <xsd:restriction base="dms:Note"/>
      </xsd:simpleType>
    </xsd:element>
    <xsd:element name="SDCategoryID" ma:index="14" ma:displayName="מזהה נושא" ma:indexed="true" ma:internalName="SDCategoryID">
      <xsd:simpleType>
        <xsd:restriction base="dms:Text"/>
      </xsd:simpleType>
    </xsd:element>
    <xsd:element name="SDAsmachta" ma:index="15" nillable="true" ma:displayName="אסמכתא" ma:internalName="SDAsmachta">
      <xsd:simpleType>
        <xsd:restriction base="dms:Text"/>
      </xsd:simpleType>
    </xsd:element>
    <xsd:element name="SDAuthor" ma:index="16" nillable="true" ma:displayName="מחבר" ma:indexed="true" ma:internalName="SDAuthor">
      <xsd:simpleType>
        <xsd:restriction base="dms:Text"/>
      </xsd:simpleType>
    </xsd:element>
    <xsd:element name="SDDocType" ma:index="17" nillable="true" ma:displayName="סוג מסמך" ma:indexed="true" ma:internalName="SDDocType">
      <xsd:simpleType>
        <xsd:restriction base="dms:Text"/>
      </xsd:simpleType>
    </xsd:element>
    <xsd:element name="SDDocDate" ma:index="18" nillable="true" ma:displayName="תאריך המסמך" ma:indexed="true" ma:internalName="SDDocDate">
      <xsd:simpleType>
        <xsd:restriction base="dms:DateTime"/>
      </xsd:simpleType>
    </xsd:element>
    <xsd:element name="SDHebDate" ma:index="19" nillable="true" ma:displayName="תאריך עברי" ma:internalName="SDHebDate">
      <xsd:simpleType>
        <xsd:restriction base="dms:Text"/>
      </xsd:simpleType>
    </xsd:element>
    <xsd:element name="SDDocumentSource" ma:index="2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Importance" ma:index="21" nillable="true" ma:displayName="חשיבות" ma:internalName="SDImportance">
      <xsd:simpleType>
        <xsd:restriction base="dms:Number"/>
      </xsd:simpleType>
    </xsd:element>
    <xsd:element name="SDOriginalID" ma:index="22" nillable="true" ma:displayName="סימוכין מקורי" ma:internalName="SDOriginalID">
      <xsd:simpleType>
        <xsd:restriction base="dms:Text"/>
      </xsd:simpleType>
    </xsd:element>
    <xsd:element name="SDLastSigningDate" ma:index="23" nillable="true" ma:displayName="SDLastSigningDate" ma:internalName="SDLastSigningDate">
      <xsd:simpleType>
        <xsd:restriction base="dms:DateTime"/>
      </xsd:simpleType>
    </xsd:element>
    <xsd:element name="SDNumOfSignatures" ma:index="24" nillable="true" ma:displayName="SDNumOfSignatures" ma:internalName="SDNumOfSignatures">
      <xsd:simpleType>
        <xsd:restriction base="dms:Number"/>
      </xsd:simpleType>
    </xsd:element>
    <xsd:element name="SDSignersLogins" ma:index="25" nillable="true" ma:displayName="SDSignersLogins" ma:internalName="SDSignersLogins">
      <xsd:simpleType>
        <xsd:restriction base="dms:Text"/>
      </xsd:simpleType>
    </xsd:element>
    <xsd:element name="SDExternalEntityConnected" ma:index="26"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001AE1-9A3B-4B60-B124-163A074F501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07e8b7a-bd5e-45c3-9093-532ca687c7d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788D0F1-5612-437C-A669-A0FB3786FA79}">
  <ds:schemaRefs>
    <ds:schemaRef ds:uri="http://schemas.microsoft.com/sharepoint/v3/contenttype/forms"/>
  </ds:schemaRefs>
</ds:datastoreItem>
</file>

<file path=customXml/itemProps4.xml><?xml version="1.0" encoding="utf-8"?>
<ds:datastoreItem xmlns:ds="http://schemas.openxmlformats.org/officeDocument/2006/customXml" ds:itemID="{76D62298-B0F9-4855-A7AE-ECF5E9501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e8b7a-bd5e-45c3-9093-532ca687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4C4904-8F32-40EE-B374-6B2A62A6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1158</Words>
  <Characters>5771</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הנחיות ודגשים מי לאוכלוסייה ללג בעומר ותוספת הקלות לאוגדן נוסח 7. 07.05.20</vt:lpstr>
    </vt:vector>
  </TitlesOfParts>
  <Company>ISRAEL POLICE</Company>
  <LinksUpToDate>false</LinksUpToDate>
  <CharactersWithSpaces>6916</CharactersWithSpaces>
  <SharedDoc>false</SharedDoc>
  <HLinks>
    <vt:vector size="6" baseType="variant">
      <vt:variant>
        <vt:i4>5701707</vt:i4>
      </vt:variant>
      <vt:variant>
        <vt:i4>3</vt:i4>
      </vt:variant>
      <vt:variant>
        <vt:i4>0</vt:i4>
      </vt:variant>
      <vt:variant>
        <vt:i4>5</vt:i4>
      </vt:variant>
      <vt:variant>
        <vt:lpwstr>http://www.police.gov.il/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הנחיות ודגשים מי לאוכלוסייה ללג בעומר ותוספת הקלות לאוגדן נוסח 7. 07.05.20</dc:title>
  <dc:subject>07 מאי  2020 תוספת לנוסח מס' -7</dc:subject>
  <dc:creator>e043030022</dc:creator>
  <cp:lastModifiedBy>ק' אמ"ש מתנדבים אג"מ</cp:lastModifiedBy>
  <cp:revision>2</cp:revision>
  <cp:lastPrinted>2020-04-24T03:47:00Z</cp:lastPrinted>
  <dcterms:created xsi:type="dcterms:W3CDTF">2020-07-23T07:25:00Z</dcterms:created>
  <dcterms:modified xsi:type="dcterms:W3CDTF">2020-07-23T07:25:00Z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קליטה או הוצאת מייל</vt:lpwstr>
  </property>
  <property fmtid="{D5CDD505-2E9C-101B-9397-08002B2CF9AE}" pid="3" name="SDCategoryID">
    <vt:lpwstr>705dff040a90;#</vt:lpwstr>
  </property>
  <property fmtid="{D5CDD505-2E9C-101B-9397-08002B2CF9AE}" pid="4" name="ContentTypeId">
    <vt:lpwstr>0x010100258506730AFC7049AA478395D5A7A8D8050086ADBD9D07DF8748ACEB7E0A55D3AC20</vt:lpwstr>
  </property>
  <property fmtid="{D5CDD505-2E9C-101B-9397-08002B2CF9AE}" pid="5" name="xmlns:z">
    <vt:lpwstr>#RowsetSchema</vt:lpwstr>
  </property>
  <property fmtid="{D5CDD505-2E9C-101B-9397-08002B2CF9AE}" pid="6" name="FileLeafRef">
    <vt:lpwstr>849;#42932220.docx</vt:lpwstr>
  </property>
  <property fmtid="{D5CDD505-2E9C-101B-9397-08002B2CF9AE}" pid="7" name="Modified_x0020_By">
    <vt:lpwstr>i:0#.w|police_prod\u037363876</vt:lpwstr>
  </property>
  <property fmtid="{D5CDD505-2E9C-101B-9397-08002B2CF9AE}" pid="8" name="Created_x0020_By">
    <vt:lpwstr>i:0#.w|police_prod\u037363876</vt:lpwstr>
  </property>
  <property fmtid="{D5CDD505-2E9C-101B-9397-08002B2CF9AE}" pid="9" name="File_x0020_Type">
    <vt:lpwstr>docx</vt:lpwstr>
  </property>
  <property fmtid="{D5CDD505-2E9C-101B-9397-08002B2CF9AE}" pid="10" name="SDSecurity">
    <vt:lpwstr>בלמס</vt:lpwstr>
  </property>
  <property fmtid="{D5CDD505-2E9C-101B-9397-08002B2CF9AE}" pid="11" name="mafteach">
    <vt:lpwstr>דואר נכנס</vt:lpwstr>
  </property>
  <property fmtid="{D5CDD505-2E9C-101B-9397-08002B2CF9AE}" pid="12" name="SDCategories">
    <vt:lpwstr>:מבצעים:רמ"ד כשירות לחירום:תחקור ויישום;#</vt:lpwstr>
  </property>
  <property fmtid="{D5CDD505-2E9C-101B-9397-08002B2CF9AE}" pid="13" name="SDAuthor">
    <vt:lpwstr>ר' תחום תחקור ויישום אג"מ</vt:lpwstr>
  </property>
  <property fmtid="{D5CDD505-2E9C-101B-9397-08002B2CF9AE}" pid="14" name="SDDocDate">
    <vt:lpwstr>07/05/2020</vt:lpwstr>
  </property>
  <property fmtid="{D5CDD505-2E9C-101B-9397-08002B2CF9AE}" pid="15" name="SDHebDate">
    <vt:lpwstr>י"ג באייר, התש"פ</vt:lpwstr>
  </property>
  <property fmtid="{D5CDD505-2E9C-101B-9397-08002B2CF9AE}" pid="16" name="AutoNumber">
    <vt:lpwstr>42932220</vt:lpwstr>
  </property>
  <property fmtid="{D5CDD505-2E9C-101B-9397-08002B2CF9AE}" pid="17" name="SDDocType">
    <vt:lpwstr>קליטה או הוצאת מייל</vt:lpwstr>
  </property>
  <property fmtid="{D5CDD505-2E9C-101B-9397-08002B2CF9AE}" pid="18" name="needru">
    <vt:lpwstr/>
  </property>
  <property fmtid="{D5CDD505-2E9C-101B-9397-08002B2CF9AE}" pid="19" name="SDDocumentSource">
    <vt:lpwstr>SDNewFile</vt:lpwstr>
  </property>
  <property fmtid="{D5CDD505-2E9C-101B-9397-08002B2CF9AE}" pid="20" name="SDImportance">
    <vt:lpwstr>0</vt:lpwstr>
  </property>
  <property fmtid="{D5CDD505-2E9C-101B-9397-08002B2CF9AE}" pid="21" name="MateMahozMerhav">
    <vt:lpwstr>בחר מטה / מחוז / מרחב</vt:lpwstr>
  </property>
  <property fmtid="{D5CDD505-2E9C-101B-9397-08002B2CF9AE}" pid="22" name="Created">
    <vt:lpwstr>07/05/2020</vt:lpwstr>
  </property>
  <property fmtid="{D5CDD505-2E9C-101B-9397-08002B2CF9AE}" pid="23" name="Modified">
    <vt:lpwstr>07/05/2020</vt:lpwstr>
  </property>
  <property fmtid="{D5CDD505-2E9C-101B-9397-08002B2CF9AE}" pid="24" name="ID">
    <vt:lpwstr>849</vt:lpwstr>
  </property>
  <property fmtid="{D5CDD505-2E9C-101B-9397-08002B2CF9AE}" pid="25" name="Author">
    <vt:lpwstr>908;#ר' תחום תחקור ויישום אג"מ</vt:lpwstr>
  </property>
  <property fmtid="{D5CDD505-2E9C-101B-9397-08002B2CF9AE}" pid="26" name="Editor">
    <vt:lpwstr>908;#ר' תחום תחקור ויישום אג"מ</vt:lpwstr>
  </property>
  <property fmtid="{D5CDD505-2E9C-101B-9397-08002B2CF9AE}" pid="27" name="_ModerationStatus">
    <vt:lpwstr>0</vt:lpwstr>
  </property>
  <property fmtid="{D5CDD505-2E9C-101B-9397-08002B2CF9AE}" pid="28" name="FileRef">
    <vt:lpwstr>849;#sites/Mivtzaim/ramadshatapveuhlussiya/DocLib/בלמס-שמור/בלמס-שמור automatically created by sharedocs 1/42932220.docx</vt:lpwstr>
  </property>
  <property fmtid="{D5CDD505-2E9C-101B-9397-08002B2CF9AE}" pid="29" name="FileDirRef">
    <vt:lpwstr>849;#sites/Mivtzaim/ramadshatapveuhlussiya/DocLib/בלמס-שמור/בלמס-שמור automatically created by sharedocs 1</vt:lpwstr>
  </property>
  <property fmtid="{D5CDD505-2E9C-101B-9397-08002B2CF9AE}" pid="30" name="Last_x0020_Modified">
    <vt:lpwstr>849;#2020-05-07 16:39:44</vt:lpwstr>
  </property>
  <property fmtid="{D5CDD505-2E9C-101B-9397-08002B2CF9AE}" pid="31" name="Created_x0020_Date">
    <vt:lpwstr>849;#2020-05-07 16:39:42</vt:lpwstr>
  </property>
  <property fmtid="{D5CDD505-2E9C-101B-9397-08002B2CF9AE}" pid="32" name="File_x0020_Size">
    <vt:lpwstr>849;#210476</vt:lpwstr>
  </property>
  <property fmtid="{D5CDD505-2E9C-101B-9397-08002B2CF9AE}" pid="33" name="FSObjType">
    <vt:lpwstr>849;#0</vt:lpwstr>
  </property>
  <property fmtid="{D5CDD505-2E9C-101B-9397-08002B2CF9AE}" pid="34" name="SortBehavior">
    <vt:lpwstr>849;#0</vt:lpwstr>
  </property>
  <property fmtid="{D5CDD505-2E9C-101B-9397-08002B2CF9AE}" pid="35" name="PermMask">
    <vt:lpwstr>0x1b03c4312ef</vt:lpwstr>
  </property>
  <property fmtid="{D5CDD505-2E9C-101B-9397-08002B2CF9AE}" pid="36" name="CheckedOutUserId">
    <vt:lpwstr>849;#</vt:lpwstr>
  </property>
  <property fmtid="{D5CDD505-2E9C-101B-9397-08002B2CF9AE}" pid="37" name="IsCheckedoutToLocal">
    <vt:lpwstr>849;#0</vt:lpwstr>
  </property>
  <property fmtid="{D5CDD505-2E9C-101B-9397-08002B2CF9AE}" pid="38" name="UniqueId">
    <vt:lpwstr>849;#{E84C1B89-23D4-45FB-9F4D-919E3DBF2B0E}</vt:lpwstr>
  </property>
  <property fmtid="{D5CDD505-2E9C-101B-9397-08002B2CF9AE}" pid="39" name="ProgId">
    <vt:lpwstr>849;#</vt:lpwstr>
  </property>
  <property fmtid="{D5CDD505-2E9C-101B-9397-08002B2CF9AE}" pid="40" name="ScopeId">
    <vt:lpwstr>849;#{72F10E24-E144-40F9-82E5-6A371F3D1F16}</vt:lpwstr>
  </property>
  <property fmtid="{D5CDD505-2E9C-101B-9397-08002B2CF9AE}" pid="41" name="VirusStatus">
    <vt:lpwstr>849;#210476</vt:lpwstr>
  </property>
  <property fmtid="{D5CDD505-2E9C-101B-9397-08002B2CF9AE}" pid="42" name="CheckedOutTitle">
    <vt:lpwstr>849;#</vt:lpwstr>
  </property>
  <property fmtid="{D5CDD505-2E9C-101B-9397-08002B2CF9AE}" pid="43" name="_CheckinComment">
    <vt:lpwstr>849;#</vt:lpwstr>
  </property>
  <property fmtid="{D5CDD505-2E9C-101B-9397-08002B2CF9AE}" pid="44" name="_EditMenuTableStart">
    <vt:lpwstr>42932220.docx</vt:lpwstr>
  </property>
  <property fmtid="{D5CDD505-2E9C-101B-9397-08002B2CF9AE}" pid="45" name="_EditMenuTableStart2">
    <vt:lpwstr>849</vt:lpwstr>
  </property>
  <property fmtid="{D5CDD505-2E9C-101B-9397-08002B2CF9AE}" pid="46" name="_EditMenuTableEnd">
    <vt:lpwstr>849</vt:lpwstr>
  </property>
  <property fmtid="{D5CDD505-2E9C-101B-9397-08002B2CF9AE}" pid="47" name="LinkFilenameNoMenu">
    <vt:lpwstr>42932220.docx</vt:lpwstr>
  </property>
  <property fmtid="{D5CDD505-2E9C-101B-9397-08002B2CF9AE}" pid="48" name="LinkFilename">
    <vt:lpwstr>42932220.docx</vt:lpwstr>
  </property>
  <property fmtid="{D5CDD505-2E9C-101B-9397-08002B2CF9AE}" pid="49" name="LinkFilename2">
    <vt:lpwstr>42932220.docx</vt:lpwstr>
  </property>
  <property fmtid="{D5CDD505-2E9C-101B-9397-08002B2CF9AE}" pid="50" name="DocIcon">
    <vt:lpwstr>docx</vt:lpwstr>
  </property>
  <property fmtid="{D5CDD505-2E9C-101B-9397-08002B2CF9AE}" pid="51" name="ServerUrl">
    <vt:lpwstr>/sites/Mivtzaim/ramadshatapveuhlussiya/DocLib/בלמס-שמור/בלמס-שמור automatically created by sharedocs 1/42932220.docx</vt:lpwstr>
  </property>
  <property fmtid="{D5CDD505-2E9C-101B-9397-08002B2CF9AE}" pid="52" name="EncodedAbsUrl">
    <vt:lpwstr>http://prmaor/sites/Mivtzaim/ramadshatapveuhlussiya/DocLib/בלמס-שמור/בלמס-שמור%20automatically%20created%20by%20sharedocs%201/42932220.docx</vt:lpwstr>
  </property>
  <property fmtid="{D5CDD505-2E9C-101B-9397-08002B2CF9AE}" pid="53" name="BaseName">
    <vt:lpwstr>42932220</vt:lpwstr>
  </property>
  <property fmtid="{D5CDD505-2E9C-101B-9397-08002B2CF9AE}" pid="54" name="FileSizeDisplay">
    <vt:lpwstr>210476</vt:lpwstr>
  </property>
  <property fmtid="{D5CDD505-2E9C-101B-9397-08002B2CF9AE}" pid="55" name="MetaInfo">
    <vt:lpwstr>849;#_Level:SW|1_x000d_
ItemChildCount:SW|169061;#0_x000d_
Etag:SW|{9ED3BBC2-F57F-4089-A387-957EEFDA771D},11_x000d_
Order:SW|16906100.0000000_x000d_
vti_thumbnailexists:BW|false_x000d_
Last Modified:SW|169061;#2019-12-08 09:23:40_x000d_
vti_pluggableparserversion:SR|15.0.0.4623_x000d_
SDLastSigni</vt:lpwstr>
  </property>
  <property fmtid="{D5CDD505-2E9C-101B-9397-08002B2CF9AE}" pid="56" name="_Level">
    <vt:lpwstr>1</vt:lpwstr>
  </property>
  <property fmtid="{D5CDD505-2E9C-101B-9397-08002B2CF9AE}" pid="57" name="_IsCurrentVersion">
    <vt:lpwstr>1</vt:lpwstr>
  </property>
  <property fmtid="{D5CDD505-2E9C-101B-9397-08002B2CF9AE}" pid="58" name="ItemChildCount">
    <vt:lpwstr>849;#0</vt:lpwstr>
  </property>
  <property fmtid="{D5CDD505-2E9C-101B-9397-08002B2CF9AE}" pid="59" name="FolderChildCount">
    <vt:lpwstr>849;#0</vt:lpwstr>
  </property>
  <property fmtid="{D5CDD505-2E9C-101B-9397-08002B2CF9AE}" pid="60" name="SelectTitle">
    <vt:lpwstr>849</vt:lpwstr>
  </property>
  <property fmtid="{D5CDD505-2E9C-101B-9397-08002B2CF9AE}" pid="61" name="SelectFilename">
    <vt:lpwstr>849</vt:lpwstr>
  </property>
  <property fmtid="{D5CDD505-2E9C-101B-9397-08002B2CF9AE}" pid="62" name="Edit">
    <vt:lpwstr>0</vt:lpwstr>
  </property>
  <property fmtid="{D5CDD505-2E9C-101B-9397-08002B2CF9AE}" pid="63" name="owshiddenversion">
    <vt:lpwstr>16</vt:lpwstr>
  </property>
  <property fmtid="{D5CDD505-2E9C-101B-9397-08002B2CF9AE}" pid="64" name="_UIVersion">
    <vt:lpwstr>512</vt:lpwstr>
  </property>
  <property fmtid="{D5CDD505-2E9C-101B-9397-08002B2CF9AE}" pid="65" name="Order">
    <vt:lpwstr>16906100.0000000</vt:lpwstr>
  </property>
  <property fmtid="{D5CDD505-2E9C-101B-9397-08002B2CF9AE}" pid="66" name="GUID">
    <vt:lpwstr>{F10AEC53-D152-4261-B0D5-548F2273C820}</vt:lpwstr>
  </property>
  <property fmtid="{D5CDD505-2E9C-101B-9397-08002B2CF9AE}" pid="67" name="WorkflowVersion">
    <vt:lpwstr>1</vt:lpwstr>
  </property>
  <property fmtid="{D5CDD505-2E9C-101B-9397-08002B2CF9AE}" pid="68" name="ParentVersionString">
    <vt:lpwstr>849;#</vt:lpwstr>
  </property>
  <property fmtid="{D5CDD505-2E9C-101B-9397-08002B2CF9AE}" pid="69" name="ParentLeafName">
    <vt:lpwstr>849;#</vt:lpwstr>
  </property>
  <property fmtid="{D5CDD505-2E9C-101B-9397-08002B2CF9AE}" pid="70" name="Etag">
    <vt:lpwstr>{E84C1B89-23D4-45FB-9F4D-919E3DBF2B0E},16</vt:lpwstr>
  </property>
  <property fmtid="{D5CDD505-2E9C-101B-9397-08002B2CF9AE}" pid="71" name="Combine">
    <vt:lpwstr>0</vt:lpwstr>
  </property>
  <property fmtid="{D5CDD505-2E9C-101B-9397-08002B2CF9AE}" pid="72" name="RepairDocument">
    <vt:lpwstr>0</vt:lpwstr>
  </property>
  <property fmtid="{D5CDD505-2E9C-101B-9397-08002B2CF9AE}" pid="73" name="ServerRedirected">
    <vt:lpwstr>0</vt:lpwstr>
  </property>
  <property fmtid="{D5CDD505-2E9C-101B-9397-08002B2CF9AE}" pid="74" name="Last Modified">
    <vt:lpwstr>169061;#2019-12-08 09:23:40</vt:lpwstr>
  </property>
  <property fmtid="{D5CDD505-2E9C-101B-9397-08002B2CF9AE}" pid="75" name="Created By">
    <vt:lpwstr>i:0#.w|police_prod\u315220467</vt:lpwstr>
  </property>
  <property fmtid="{D5CDD505-2E9C-101B-9397-08002B2CF9AE}" pid="76" name="File Type">
    <vt:lpwstr>docx</vt:lpwstr>
  </property>
  <property fmtid="{D5CDD505-2E9C-101B-9397-08002B2CF9AE}" pid="77" name="Modified By">
    <vt:lpwstr>i:0#.w|police_prod\u315220467</vt:lpwstr>
  </property>
  <property fmtid="{D5CDD505-2E9C-101B-9397-08002B2CF9AE}" pid="78" name="Created Date">
    <vt:lpwstr>169061;#2019-12-08 09:23:38</vt:lpwstr>
  </property>
  <property fmtid="{D5CDD505-2E9C-101B-9397-08002B2CF9AE}" pid="79" name="File Size">
    <vt:lpwstr>169061;#77107</vt:lpwstr>
  </property>
  <property fmtid="{D5CDD505-2E9C-101B-9397-08002B2CF9AE}" pid="80" name="_UIVersionString">
    <vt:lpwstr>7.0</vt:lpwstr>
  </property>
  <property fmtid="{D5CDD505-2E9C-101B-9397-08002B2CF9AE}" pid="81" name="SDToList">
    <vt:lpwstr/>
  </property>
  <property fmtid="{D5CDD505-2E9C-101B-9397-08002B2CF9AE}" pid="82" name="SDCCList">
    <vt:lpwstr/>
  </property>
  <property fmtid="{D5CDD505-2E9C-101B-9397-08002B2CF9AE}" pid="83" name="SDSenderName">
    <vt:lpwstr/>
  </property>
</Properties>
</file>