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8B40D8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8B40D8">
        <w:rPr>
          <w:rtl/>
        </w:rPr>
        <w:t>י''ט בחשון התשע''ט</w:t>
      </w:r>
    </w:p>
    <w:p w:rsidR="00B4289C" w:rsidRDefault="008B40D8">
      <w:pPr>
        <w:jc w:val="right"/>
        <w:rPr>
          <w:rtl/>
        </w:rPr>
      </w:pPr>
      <w:r>
        <w:rPr>
          <w:rtl/>
        </w:rPr>
        <w:t>28 אוקטובר ,2018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8B40D8">
        <w:rPr>
          <w:szCs w:val="20"/>
          <w:rtl/>
        </w:rPr>
        <w:t>126/2018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8B40D8">
      <w:pPr>
        <w:rPr>
          <w:rtl/>
        </w:rPr>
      </w:pPr>
      <w:bookmarkStart w:id="2" w:name="name"/>
      <w:r>
        <w:rPr>
          <w:rtl/>
        </w:rPr>
        <w:t>גיא זומר</w:t>
      </w:r>
      <w:bookmarkEnd w:id="2"/>
    </w:p>
    <w:p w:rsidR="00B4289C" w:rsidRPr="001D558D" w:rsidRDefault="001D558D" w:rsidP="001D558D">
      <w:pPr>
        <w:rPr>
          <w:u w:val="single"/>
          <w:rtl/>
        </w:rPr>
      </w:pPr>
      <w:r w:rsidRPr="001D558D">
        <w:rPr>
          <w:rFonts w:hint="cs"/>
          <w:u w:val="single"/>
          <w:rtl/>
        </w:rPr>
        <w:t>התנועה לחופש המידע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3" w:name="nadon"/>
      <w:r w:rsidR="008B40D8">
        <w:rPr>
          <w:b/>
          <w:bCs/>
          <w:u w:val="single"/>
          <w:rtl/>
        </w:rPr>
        <w:t>הוצאות הסעדה</w:t>
      </w:r>
      <w:bookmarkEnd w:id="3"/>
    </w:p>
    <w:p w:rsidR="00B4289C" w:rsidRDefault="00B4289C">
      <w:pPr>
        <w:rPr>
          <w:rtl/>
        </w:rPr>
      </w:pPr>
    </w:p>
    <w:p w:rsidR="00B4289C" w:rsidRDefault="001D558D">
      <w:pPr>
        <w:rPr>
          <w:rtl/>
        </w:rPr>
      </w:pPr>
      <w:r>
        <w:rPr>
          <w:rFonts w:hint="cs"/>
          <w:rtl/>
        </w:rPr>
        <w:t>מצ"ב פירוט המבוקש אודות החזרי הוצאות הסעדה במהלך שנת 2017.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CA3EC5" w:rsidP="00F02E85">
      <w:pPr>
        <w:ind w:left="5022"/>
        <w:jc w:val="center"/>
        <w:rPr>
          <w:rtl/>
        </w:rPr>
      </w:pPr>
      <w:bookmarkStart w:id="4" w:name="_GoBack"/>
      <w:bookmarkEnd w:id="4"/>
      <w:r>
        <w:rPr>
          <w:noProof/>
          <w:lang w:eastAsia="en-US"/>
        </w:rPr>
        <w:drawing>
          <wp:inline distT="0" distB="0" distL="0" distR="0">
            <wp:extent cx="1265555" cy="605790"/>
            <wp:effectExtent l="0" t="0" r="0" b="0"/>
            <wp:docPr id="1" name="תמונה 1" descr="P:\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D8" w:rsidRDefault="008B40D8">
      <w:pPr>
        <w:spacing w:line="240" w:lineRule="auto"/>
      </w:pPr>
      <w:r>
        <w:separator/>
      </w:r>
    </w:p>
  </w:endnote>
  <w:endnote w:type="continuationSeparator" w:id="0">
    <w:p w:rsidR="008B40D8" w:rsidRDefault="008B4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D8" w:rsidRDefault="008B40D8">
      <w:pPr>
        <w:spacing w:line="240" w:lineRule="auto"/>
      </w:pPr>
      <w:r>
        <w:separator/>
      </w:r>
    </w:p>
  </w:footnote>
  <w:footnote w:type="continuationSeparator" w:id="0">
    <w:p w:rsidR="008B40D8" w:rsidRDefault="008B4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D8"/>
    <w:rsid w:val="000503E2"/>
    <w:rsid w:val="001D558D"/>
    <w:rsid w:val="002E6886"/>
    <w:rsid w:val="003D55DA"/>
    <w:rsid w:val="00656CB2"/>
    <w:rsid w:val="008B40D8"/>
    <w:rsid w:val="00B4289C"/>
    <w:rsid w:val="00C95514"/>
    <w:rsid w:val="00CA3EC5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CCB89-CD89-4618-9DCE-46A5862B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1</Pages>
  <Words>47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2</cp:revision>
  <dcterms:created xsi:type="dcterms:W3CDTF">2018-10-28T13:34:00Z</dcterms:created>
  <dcterms:modified xsi:type="dcterms:W3CDTF">2018-10-28T13:34:00Z</dcterms:modified>
</cp:coreProperties>
</file>