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David"/>
          <w:szCs w:val="24"/>
          <w:rtl/>
        </w:rPr>
        <w:alias w:val="SDHebDate"/>
        <w:tag w:val="SDHebDate"/>
        <w:id w:val="-214273064"/>
        <w:placeholder>
          <w:docPart w:val="FB61C1463DDF4541A1DC7AB85432D35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HebDate[1]" w:storeItemID="{B4E39FF6-2951-41D4-9826-186090D83EC1}"/>
        <w:text/>
      </w:sdtPr>
      <w:sdtEndPr/>
      <w:sdtContent>
        <w:p w14:paraId="55DFECD0" w14:textId="0A930585" w:rsidR="0016098D" w:rsidRPr="00F5759A" w:rsidRDefault="007B06E9" w:rsidP="0016098D">
          <w:pPr>
            <w:spacing w:after="0" w:line="240" w:lineRule="auto"/>
            <w:ind w:left="7938" w:hanging="283"/>
            <w:jc w:val="both"/>
            <w:rPr>
              <w:rFonts w:cs="David"/>
              <w:szCs w:val="24"/>
              <w:rtl/>
            </w:rPr>
          </w:pPr>
          <w:r>
            <w:rPr>
              <w:rFonts w:cs="David" w:hint="cs"/>
              <w:szCs w:val="24"/>
              <w:rtl/>
            </w:rPr>
            <w:t>כ"ח בתשרי, התשע"ט</w:t>
          </w:r>
        </w:p>
      </w:sdtContent>
    </w:sdt>
    <w:sdt>
      <w:sdtPr>
        <w:rPr>
          <w:rFonts w:cs="David"/>
          <w:szCs w:val="24"/>
          <w:rtl/>
        </w:rPr>
        <w:alias w:val="SDDocDate"/>
        <w:tag w:val="SDDocDate"/>
        <w:id w:val="-1259829327"/>
        <w:placeholder>
          <w:docPart w:val="60A392FA36F746D7851DF31DE28CD52F"/>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SDDocDate[1]" w:storeItemID="{B4E39FF6-2951-41D4-9826-186090D83EC1}"/>
        <w:date w:fullDate="2018-10-07T09:08:00Z">
          <w:dateFormat w:val="dd/MM/yyyy"/>
          <w:lid w:val="he-IL"/>
          <w:storeMappedDataAs w:val="dateTime"/>
          <w:calendar w:val="gregorian"/>
        </w:date>
      </w:sdtPr>
      <w:sdtEndPr/>
      <w:sdtContent>
        <w:p w14:paraId="0A8CC90C" w14:textId="63B9DA1D" w:rsidR="0016098D" w:rsidRPr="00F5759A" w:rsidRDefault="007B06E9" w:rsidP="0016098D">
          <w:pPr>
            <w:spacing w:after="0" w:line="240" w:lineRule="auto"/>
            <w:ind w:left="7938" w:hanging="283"/>
            <w:jc w:val="both"/>
            <w:rPr>
              <w:rFonts w:cs="David"/>
              <w:szCs w:val="24"/>
              <w:rtl/>
            </w:rPr>
          </w:pPr>
          <w:r>
            <w:rPr>
              <w:rFonts w:cs="David" w:hint="cs"/>
              <w:szCs w:val="24"/>
              <w:rtl/>
            </w:rPr>
            <w:t>‏07/10/2018</w:t>
          </w:r>
        </w:p>
      </w:sdtContent>
    </w:sdt>
    <w:p w14:paraId="560990E6" w14:textId="27ACFCA7" w:rsidR="0016098D" w:rsidRDefault="0016098D" w:rsidP="002170C1">
      <w:pPr>
        <w:spacing w:after="0" w:line="240" w:lineRule="auto"/>
        <w:ind w:left="7938" w:hanging="283"/>
        <w:rPr>
          <w:rFonts w:cs="David"/>
          <w:rtl/>
        </w:rPr>
      </w:pPr>
      <w:r w:rsidRPr="00F5759A">
        <w:rPr>
          <w:rFonts w:cs="David"/>
          <w:szCs w:val="24"/>
          <w:rtl/>
        </w:rPr>
        <w:t>סימוכין:</w:t>
      </w:r>
      <w:bookmarkStart w:id="0" w:name="num"/>
      <w:bookmarkEnd w:id="0"/>
      <w:sdt>
        <w:sdtPr>
          <w:rPr>
            <w:rFonts w:cs="David" w:hint="cs"/>
            <w:szCs w:val="24"/>
            <w:rtl/>
          </w:rPr>
          <w:alias w:val="AutoNumber"/>
          <w:tag w:val="AutoNumber"/>
          <w:id w:val="-1184515699"/>
          <w:placeholder>
            <w:docPart w:val="C3A70E43623F4011B062DFF9504ED5E4"/>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AutoNumber[1]" w:storeItemID="{B4E39FF6-2951-41D4-9826-186090D83EC1}"/>
          <w:text/>
        </w:sdtPr>
        <w:sdtEndPr/>
        <w:sdtContent>
          <w:r w:rsidR="007B06E9">
            <w:rPr>
              <w:rFonts w:cs="David" w:hint="cs"/>
              <w:szCs w:val="24"/>
              <w:rtl/>
            </w:rPr>
            <w:t>102190118</w:t>
          </w:r>
        </w:sdtContent>
      </w:sdt>
      <w:r>
        <w:rPr>
          <w:rFonts w:cs="David" w:hint="cs"/>
          <w:szCs w:val="24"/>
          <w:rtl/>
        </w:rPr>
        <w:t xml:space="preserve"> </w:t>
      </w:r>
    </w:p>
    <w:p w14:paraId="4808A298" w14:textId="72DC0420" w:rsidR="0016098D" w:rsidRPr="005F15EE" w:rsidRDefault="0016098D" w:rsidP="00715321">
      <w:pPr>
        <w:spacing w:after="0" w:line="240" w:lineRule="auto"/>
        <w:ind w:left="7938" w:hanging="283"/>
        <w:rPr>
          <w:rFonts w:cs="David"/>
          <w:sz w:val="24"/>
          <w:szCs w:val="24"/>
          <w:rtl/>
        </w:rPr>
      </w:pPr>
      <w:r w:rsidRPr="005F15EE">
        <w:rPr>
          <w:rFonts w:cs="David" w:hint="cs"/>
          <w:sz w:val="24"/>
          <w:szCs w:val="24"/>
          <w:rtl/>
        </w:rPr>
        <w:t>מס' פניה:</w:t>
      </w:r>
      <w:sdt>
        <w:sdtPr>
          <w:rPr>
            <w:rFonts w:cs="David"/>
            <w:sz w:val="24"/>
            <w:szCs w:val="24"/>
            <w:rtl/>
          </w:rPr>
          <w:alias w:val="מספר פניה"/>
          <w:tag w:val="RefID"/>
          <w:id w:val="453218565"/>
          <w:placeholder>
            <w:docPart w:val="2F550FD50E884D1A9960AC9F764F89D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fID[1]" w:storeItemID="{B4E39FF6-2951-41D4-9826-186090D83EC1}"/>
          <w:text/>
        </w:sdtPr>
        <w:sdtEndPr/>
        <w:sdtContent>
          <w:r w:rsidR="007B06E9">
            <w:rPr>
              <w:rFonts w:cs="David" w:hint="cs"/>
              <w:sz w:val="24"/>
              <w:szCs w:val="24"/>
              <w:rtl/>
            </w:rPr>
            <w:t>616,909</w:t>
          </w:r>
        </w:sdtContent>
      </w:sdt>
      <w:r w:rsidR="002170C1" w:rsidRPr="005F15EE">
        <w:rPr>
          <w:rFonts w:cs="David"/>
          <w:sz w:val="24"/>
          <w:szCs w:val="24"/>
          <w:rtl/>
        </w:rPr>
        <w:t xml:space="preserve"> </w:t>
      </w:r>
    </w:p>
    <w:sdt>
      <w:sdtPr>
        <w:rPr>
          <w:rFonts w:cs="David"/>
          <w:sz w:val="16"/>
          <w:szCs w:val="16"/>
          <w:rtl/>
        </w:rPr>
        <w:alias w:val="בעלים"/>
        <w:tag w:val="OwnerId"/>
        <w:id w:val="516808485"/>
        <w:placeholder>
          <w:docPart w:val="5F5B88E953924BD2B095AD4E3F5AFFDE"/>
        </w:placeholder>
        <w:showingPlcHd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OwnerId[1]" w:storeItemID="{B4E39FF6-2951-41D4-9826-186090D83EC1}"/>
        <w:text/>
      </w:sdtPr>
      <w:sdtEndPr/>
      <w:sdtContent>
        <w:p w14:paraId="0E526F4C" w14:textId="3F150EE3" w:rsidR="0016098D" w:rsidRDefault="00715321" w:rsidP="00715321">
          <w:pPr>
            <w:spacing w:after="0" w:line="240" w:lineRule="auto"/>
            <w:ind w:left="7475" w:firstLine="180"/>
            <w:jc w:val="both"/>
            <w:rPr>
              <w:rFonts w:cs="David"/>
              <w:sz w:val="16"/>
              <w:szCs w:val="16"/>
              <w:rtl/>
            </w:rPr>
          </w:pPr>
          <w:r>
            <w:rPr>
              <w:rStyle w:val="a9"/>
              <w:rFonts w:hint="cs"/>
              <w:rtl/>
            </w:rPr>
            <w:t xml:space="preserve"> </w:t>
          </w:r>
        </w:p>
      </w:sdtContent>
    </w:sdt>
    <w:p w14:paraId="303B32BE" w14:textId="1A4C2BAB" w:rsidR="00715321" w:rsidRPr="00B400E0" w:rsidRDefault="00715321" w:rsidP="00715321">
      <w:pPr>
        <w:spacing w:after="0" w:line="240" w:lineRule="auto"/>
        <w:ind w:left="7475" w:firstLine="180"/>
        <w:jc w:val="both"/>
        <w:rPr>
          <w:rFonts w:cs="David"/>
          <w:sz w:val="16"/>
          <w:szCs w:val="16"/>
          <w:rtl/>
        </w:rPr>
      </w:pPr>
      <w:r>
        <w:rPr>
          <w:rFonts w:cs="David" w:hint="cs"/>
          <w:sz w:val="16"/>
          <w:szCs w:val="16"/>
          <w:rtl/>
        </w:rPr>
        <w:t xml:space="preserve">תאריך פתיחה: </w:t>
      </w:r>
      <w:sdt>
        <w:sdtPr>
          <w:rPr>
            <w:rFonts w:cs="David" w:hint="cs"/>
            <w:sz w:val="16"/>
            <w:szCs w:val="16"/>
            <w:rtl/>
          </w:rPr>
          <w:alias w:val="תאריך פתיחה"/>
          <w:tag w:val="ReceptionDate"/>
          <w:id w:val="-401131127"/>
          <w:placeholder>
            <w:docPart w:val="4C4A13C89E1447348E568A56C3C98508"/>
          </w:placeholder>
          <w:showingPlcHd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ceptionDate[1]" w:storeItemID="{B4E39FF6-2951-41D4-9826-186090D83EC1}"/>
          <w:text/>
        </w:sdtPr>
        <w:sdtEndPr/>
        <w:sdtContent>
          <w:r>
            <w:rPr>
              <w:rFonts w:cs="David" w:hint="cs"/>
              <w:sz w:val="16"/>
              <w:szCs w:val="16"/>
              <w:rtl/>
            </w:rPr>
            <w:t xml:space="preserve"> </w:t>
          </w:r>
        </w:sdtContent>
      </w:sdt>
    </w:p>
    <w:p w14:paraId="0B84746E" w14:textId="77777777" w:rsidR="0016098D" w:rsidRPr="00812170" w:rsidRDefault="0016098D" w:rsidP="0016098D">
      <w:pPr>
        <w:spacing w:after="0" w:line="240" w:lineRule="auto"/>
        <w:ind w:left="7938" w:hanging="283"/>
        <w:jc w:val="both"/>
        <w:rPr>
          <w:rFonts w:cs="David"/>
          <w:rtl/>
        </w:rPr>
      </w:pPr>
      <w:r w:rsidRPr="00812170">
        <w:rPr>
          <w:rFonts w:cs="David" w:hint="cs"/>
          <w:rtl/>
        </w:rPr>
        <w:t>(בתשובתך ציין מספר פניה)</w:t>
      </w:r>
    </w:p>
    <w:p w14:paraId="600FE7C7" w14:textId="77777777" w:rsidR="000C67B4" w:rsidRDefault="000C67B4" w:rsidP="0016098D">
      <w:pPr>
        <w:spacing w:after="0" w:line="240" w:lineRule="auto"/>
        <w:jc w:val="both"/>
        <w:rPr>
          <w:rFonts w:cs="Narkisim" w:hint="cs"/>
          <w:sz w:val="24"/>
          <w:szCs w:val="24"/>
          <w:rtl/>
        </w:rPr>
      </w:pPr>
    </w:p>
    <w:p w14:paraId="6B34CE59" w14:textId="77777777" w:rsidR="0016098D" w:rsidRPr="0078317B" w:rsidRDefault="0016098D" w:rsidP="0016098D">
      <w:pPr>
        <w:spacing w:after="0" w:line="240" w:lineRule="auto"/>
        <w:jc w:val="both"/>
        <w:rPr>
          <w:rFonts w:cs="Narkisim"/>
          <w:sz w:val="24"/>
          <w:szCs w:val="24"/>
          <w:rtl/>
        </w:rPr>
      </w:pPr>
      <w:r w:rsidRPr="0078317B">
        <w:rPr>
          <w:rFonts w:cs="Narkisim"/>
          <w:sz w:val="24"/>
          <w:szCs w:val="24"/>
          <w:rtl/>
        </w:rPr>
        <w:t>לכבוד</w:t>
      </w:r>
    </w:p>
    <w:p w14:paraId="613DCD9D" w14:textId="77777777" w:rsidR="007B06E9" w:rsidRPr="0078317B" w:rsidRDefault="00CA4B0F" w:rsidP="007B06E9">
      <w:pPr>
        <w:spacing w:after="0" w:line="240" w:lineRule="auto"/>
        <w:jc w:val="both"/>
        <w:rPr>
          <w:rFonts w:cs="Narkisim"/>
          <w:sz w:val="24"/>
          <w:szCs w:val="24"/>
          <w:rtl/>
        </w:rPr>
      </w:pPr>
      <w:sdt>
        <w:sdtPr>
          <w:rPr>
            <w:rFonts w:cs="Narkisim" w:hint="cs"/>
            <w:sz w:val="24"/>
            <w:szCs w:val="24"/>
            <w:rtl/>
          </w:rPr>
          <w:alias w:val="איכות שם פרטי"/>
          <w:tag w:val="ReporterFName"/>
          <w:id w:val="-1655912661"/>
          <w:placeholder>
            <w:docPart w:val="E69FC35BB00D4E3591BD8CCC62B65322"/>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FName[1]" w:storeItemID="{B4E39FF6-2951-41D4-9826-186090D83EC1}"/>
          <w:text/>
        </w:sdtPr>
        <w:sdtEndPr/>
        <w:sdtContent>
          <w:r w:rsidR="007B06E9" w:rsidRPr="0078317B">
            <w:rPr>
              <w:rFonts w:cs="Narkisim" w:hint="cs"/>
              <w:sz w:val="24"/>
              <w:szCs w:val="24"/>
              <w:rtl/>
            </w:rPr>
            <w:t>גיא זומר</w:t>
          </w:r>
        </w:sdtContent>
      </w:sdt>
    </w:p>
    <w:p w14:paraId="65F5A61C" w14:textId="6B5F7BB9" w:rsidR="0016098D" w:rsidRPr="0078317B" w:rsidRDefault="00CA4B0F" w:rsidP="007B06E9">
      <w:pPr>
        <w:spacing w:after="0" w:line="240" w:lineRule="auto"/>
        <w:jc w:val="both"/>
        <w:rPr>
          <w:rFonts w:cs="Narkisim"/>
          <w:sz w:val="24"/>
          <w:szCs w:val="24"/>
          <w:rtl/>
        </w:rPr>
      </w:pPr>
      <w:sdt>
        <w:sdtPr>
          <w:rPr>
            <w:rFonts w:cs="Narkisim" w:hint="cs"/>
            <w:sz w:val="24"/>
            <w:szCs w:val="24"/>
            <w:rtl/>
          </w:rPr>
          <w:alias w:val="איכות שם משפחה"/>
          <w:tag w:val="ReporterLName"/>
          <w:id w:val="-140976215"/>
          <w:placeholder>
            <w:docPart w:val="83DE850DF8F244DAA145B8E1C01FE823"/>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LName[1]" w:storeItemID="{B4E39FF6-2951-41D4-9826-186090D83EC1}"/>
          <w:text/>
        </w:sdtPr>
        <w:sdtEndPr/>
        <w:sdtContent>
          <w:r w:rsidR="007B06E9" w:rsidRPr="0078317B">
            <w:rPr>
              <w:rFonts w:cs="Narkisim" w:hint="cs"/>
              <w:sz w:val="24"/>
              <w:szCs w:val="24"/>
              <w:rtl/>
            </w:rPr>
            <w:t>התנועה לחופש המידע</w:t>
          </w:r>
        </w:sdtContent>
      </w:sdt>
      <w:r w:rsidR="002170C1" w:rsidRPr="0078317B">
        <w:rPr>
          <w:rFonts w:cs="Narkisim" w:hint="cs"/>
          <w:sz w:val="24"/>
          <w:szCs w:val="24"/>
          <w:rtl/>
        </w:rPr>
        <w:t xml:space="preserve"> </w:t>
      </w:r>
    </w:p>
    <w:p w14:paraId="5A8D9F15" w14:textId="1B9FFADD" w:rsidR="002170C1" w:rsidRPr="0078317B" w:rsidRDefault="00CA4B0F" w:rsidP="00715321">
      <w:pPr>
        <w:spacing w:after="0" w:line="240" w:lineRule="auto"/>
        <w:jc w:val="both"/>
        <w:rPr>
          <w:rFonts w:cs="Narkisim"/>
          <w:sz w:val="24"/>
          <w:szCs w:val="24"/>
          <w:rtl/>
        </w:rPr>
      </w:pPr>
      <w:sdt>
        <w:sdtPr>
          <w:rPr>
            <w:rFonts w:cs="Narkisim"/>
            <w:sz w:val="24"/>
            <w:szCs w:val="24"/>
            <w:rtl/>
          </w:rPr>
          <w:alias w:val="דואל פונה"/>
          <w:tag w:val="ReporterEMail"/>
          <w:id w:val="-1210949315"/>
          <w:placeholder>
            <w:docPart w:val="CB519618EA5B40E898AF9ACB0357B1D7"/>
          </w:placeholder>
          <w:dataBinding w:prefixMappings="xmlns:ns0='http://schemas.microsoft.com/office/2006/metadata/properties' xmlns:ns1='http://www.w3.org/2001/XMLSchema-instance' xmlns:ns2='http://schemas.microsoft.com/office/infopath/2007/PartnerControls' xmlns:ns3='fa85aabd-c1d1-42c6-bf41-b062416ff213' " w:xpath="/ns0:properties[1]/documentManagement[1]/ns3:ReporterEMail[1]" w:storeItemID="{B4E39FF6-2951-41D4-9826-186090D83EC1}"/>
          <w:text/>
        </w:sdtPr>
        <w:sdtEndPr/>
        <w:sdtContent>
          <w:r w:rsidR="007B06E9" w:rsidRPr="0078317B">
            <w:rPr>
              <w:rFonts w:cs="Narkisim" w:hint="cs"/>
              <w:sz w:val="24"/>
              <w:szCs w:val="24"/>
            </w:rPr>
            <w:t>foi@meida.org.il</w:t>
          </w:r>
        </w:sdtContent>
      </w:sdt>
      <w:r w:rsidR="002170C1" w:rsidRPr="0078317B">
        <w:rPr>
          <w:rFonts w:cs="Narkisim" w:hint="cs"/>
          <w:sz w:val="24"/>
          <w:szCs w:val="24"/>
          <w:rtl/>
        </w:rPr>
        <w:t xml:space="preserve"> </w:t>
      </w:r>
    </w:p>
    <w:p w14:paraId="085D4D9A" w14:textId="77777777" w:rsidR="00417E78" w:rsidRPr="0078317B" w:rsidRDefault="00417E78" w:rsidP="0016098D">
      <w:pPr>
        <w:spacing w:after="0" w:line="240" w:lineRule="auto"/>
        <w:jc w:val="both"/>
        <w:rPr>
          <w:rFonts w:cs="Narkisim"/>
          <w:sz w:val="24"/>
          <w:szCs w:val="24"/>
          <w:rtl/>
        </w:rPr>
      </w:pPr>
    </w:p>
    <w:p w14:paraId="4AEC03BB" w14:textId="77777777" w:rsidR="000C67B4" w:rsidRDefault="000C67B4" w:rsidP="007B06E9">
      <w:pPr>
        <w:spacing w:after="0" w:line="240" w:lineRule="auto"/>
        <w:jc w:val="both"/>
        <w:rPr>
          <w:rFonts w:cs="Narkisim" w:hint="cs"/>
          <w:sz w:val="24"/>
          <w:szCs w:val="24"/>
          <w:rtl/>
        </w:rPr>
      </w:pPr>
    </w:p>
    <w:p w14:paraId="2E2476EF" w14:textId="519DC77D" w:rsidR="0016098D" w:rsidRPr="0078317B" w:rsidRDefault="0016098D" w:rsidP="007B06E9">
      <w:pPr>
        <w:spacing w:after="0" w:line="240" w:lineRule="auto"/>
        <w:jc w:val="both"/>
        <w:rPr>
          <w:rFonts w:cs="Narkisim"/>
          <w:sz w:val="24"/>
          <w:szCs w:val="24"/>
          <w:u w:val="single"/>
          <w:rtl/>
        </w:rPr>
      </w:pPr>
      <w:r w:rsidRPr="0078317B">
        <w:rPr>
          <w:rFonts w:cs="Narkisim"/>
          <w:sz w:val="24"/>
          <w:szCs w:val="24"/>
          <w:rtl/>
        </w:rPr>
        <w:t>הנדון:</w:t>
      </w:r>
      <w:r w:rsidRPr="0078317B">
        <w:rPr>
          <w:rFonts w:cs="Narkisim" w:hint="cs"/>
          <w:sz w:val="24"/>
          <w:szCs w:val="24"/>
          <w:rtl/>
        </w:rPr>
        <w:t xml:space="preserve"> </w:t>
      </w:r>
      <w:sdt>
        <w:sdtPr>
          <w:rPr>
            <w:rFonts w:cs="Narkisim"/>
            <w:sz w:val="24"/>
            <w:szCs w:val="24"/>
            <w:u w:val="single"/>
            <w:rtl/>
          </w:rPr>
          <w:alias w:val="כותרת"/>
          <w:tag w:val=""/>
          <w:id w:val="171226473"/>
          <w:placeholder>
            <w:docPart w:val="78C9164583BF40A385DB24D4BF201B00"/>
          </w:placeholder>
          <w:dataBinding w:prefixMappings="xmlns:ns0='http://purl.org/dc/elements/1.1/' xmlns:ns1='http://schemas.openxmlformats.org/package/2006/metadata/core-properties' " w:xpath="/ns1:coreProperties[1]/ns0:title[1]" w:storeItemID="{6C3C8BC8-F283-45AE-878A-BAB7291924A1}"/>
          <w:text/>
        </w:sdtPr>
        <w:sdtEndPr/>
        <w:sdtContent>
          <w:r w:rsidR="007B06E9" w:rsidRPr="0078317B">
            <w:rPr>
              <w:rFonts w:cs="Narkisim"/>
              <w:sz w:val="24"/>
              <w:szCs w:val="24"/>
              <w:u w:val="single"/>
              <w:rtl/>
            </w:rPr>
            <w:t xml:space="preserve">בקשת מידע במסגרת חוק חופש המידע – עישון </w:t>
          </w:r>
        </w:sdtContent>
      </w:sdt>
    </w:p>
    <w:p w14:paraId="47F36ED0" w14:textId="77777777" w:rsidR="0016098D" w:rsidRPr="0078317B" w:rsidRDefault="0016098D" w:rsidP="0016098D">
      <w:pPr>
        <w:spacing w:after="0" w:line="240" w:lineRule="auto"/>
        <w:jc w:val="both"/>
        <w:rPr>
          <w:rFonts w:cs="Narkisim"/>
          <w:sz w:val="24"/>
          <w:szCs w:val="24"/>
          <w:rtl/>
        </w:rPr>
      </w:pPr>
    </w:p>
    <w:p w14:paraId="59241712" w14:textId="77777777" w:rsidR="000C67B4" w:rsidRDefault="000C67B4" w:rsidP="000C67B4">
      <w:pPr>
        <w:spacing w:after="0" w:line="240" w:lineRule="auto"/>
        <w:jc w:val="both"/>
        <w:rPr>
          <w:rFonts w:cs="Narkisim" w:hint="cs"/>
          <w:sz w:val="24"/>
          <w:szCs w:val="24"/>
          <w:rtl/>
        </w:rPr>
      </w:pPr>
    </w:p>
    <w:p w14:paraId="0B645998" w14:textId="5510E2B9" w:rsidR="007B06E9" w:rsidRPr="0078317B" w:rsidRDefault="0016098D" w:rsidP="000C67B4">
      <w:pPr>
        <w:spacing w:after="0" w:line="240" w:lineRule="auto"/>
        <w:jc w:val="both"/>
        <w:rPr>
          <w:rFonts w:cs="Narkisim"/>
          <w:sz w:val="24"/>
          <w:szCs w:val="24"/>
          <w:rtl/>
        </w:rPr>
      </w:pPr>
      <w:r w:rsidRPr="0078317B">
        <w:rPr>
          <w:rFonts w:cs="Narkisim" w:hint="cs"/>
          <w:sz w:val="24"/>
          <w:szCs w:val="24"/>
          <w:rtl/>
        </w:rPr>
        <w:t xml:space="preserve">במענה לפנייתך, </w:t>
      </w:r>
      <w:r w:rsidR="007B06E9" w:rsidRPr="0078317B">
        <w:rPr>
          <w:rFonts w:cs="Narkisim" w:hint="cs"/>
          <w:sz w:val="24"/>
          <w:szCs w:val="24"/>
          <w:rtl/>
        </w:rPr>
        <w:t>ולאחר ברור שערכנו עם תחום מניעת עישון ואלכוהול במשרדנו</w:t>
      </w:r>
      <w:r w:rsidR="00041B40" w:rsidRPr="0078317B">
        <w:rPr>
          <w:rFonts w:cs="Narkisim" w:hint="cs"/>
          <w:sz w:val="24"/>
          <w:szCs w:val="24"/>
          <w:rtl/>
        </w:rPr>
        <w:t>,</w:t>
      </w:r>
      <w:r w:rsidR="007B06E9" w:rsidRPr="0078317B">
        <w:rPr>
          <w:rFonts w:cs="Narkisim" w:hint="cs"/>
          <w:sz w:val="24"/>
          <w:szCs w:val="24"/>
          <w:rtl/>
        </w:rPr>
        <w:t xml:space="preserve"> להלן התייחסותם</w:t>
      </w:r>
      <w:bookmarkStart w:id="1" w:name="_GoBack"/>
      <w:bookmarkEnd w:id="1"/>
      <w:r w:rsidR="000C67B4">
        <w:rPr>
          <w:rFonts w:cs="Narkisim" w:hint="cs"/>
          <w:sz w:val="24"/>
          <w:szCs w:val="24"/>
          <w:rtl/>
        </w:rPr>
        <w:t>:</w:t>
      </w:r>
    </w:p>
    <w:p w14:paraId="1E59B1CA" w14:textId="77777777" w:rsidR="00041B40" w:rsidRPr="0078317B" w:rsidRDefault="00041B40" w:rsidP="004C3E5E">
      <w:pPr>
        <w:spacing w:after="0" w:line="240" w:lineRule="auto"/>
        <w:jc w:val="both"/>
        <w:rPr>
          <w:rFonts w:cs="Narkisim"/>
          <w:sz w:val="24"/>
          <w:szCs w:val="24"/>
          <w:rtl/>
        </w:rPr>
      </w:pPr>
    </w:p>
    <w:p w14:paraId="46C58D25" w14:textId="46481061" w:rsidR="007B06E9" w:rsidRPr="000C67B4" w:rsidRDefault="004C3E5E" w:rsidP="004C3E5E">
      <w:pPr>
        <w:spacing w:after="0" w:line="240" w:lineRule="auto"/>
        <w:jc w:val="both"/>
        <w:rPr>
          <w:rFonts w:cs="Narkisim" w:hint="cs"/>
          <w:b/>
          <w:bCs/>
          <w:sz w:val="24"/>
          <w:szCs w:val="24"/>
          <w:rtl/>
        </w:rPr>
      </w:pPr>
      <w:r w:rsidRPr="000C67B4">
        <w:rPr>
          <w:rFonts w:cs="Narkisim" w:hint="cs"/>
          <w:b/>
          <w:bCs/>
          <w:sz w:val="24"/>
          <w:szCs w:val="24"/>
          <w:rtl/>
        </w:rPr>
        <w:t>"</w:t>
      </w:r>
      <w:r w:rsidRPr="000C67B4">
        <w:rPr>
          <w:rFonts w:cs="Narkisim"/>
          <w:b/>
          <w:bCs/>
          <w:sz w:val="24"/>
          <w:szCs w:val="24"/>
          <w:rtl/>
        </w:rPr>
        <w:t>דיווח הוצאות בעד פרסומות למוצרי טבק על פי סעיף 9א לחוק חוק הגבלת הפרסומת והשיווק של מוצרי טבק, תשמ"ג-1983</w:t>
      </w:r>
      <w:r w:rsidR="00041B40" w:rsidRPr="000C67B4">
        <w:rPr>
          <w:rFonts w:cs="Narkisim" w:hint="cs"/>
          <w:b/>
          <w:bCs/>
          <w:sz w:val="24"/>
          <w:szCs w:val="24"/>
          <w:rtl/>
        </w:rPr>
        <w:t>"</w:t>
      </w:r>
      <w:r w:rsidR="007B06E9" w:rsidRPr="000C67B4">
        <w:rPr>
          <w:rFonts w:cs="Narkisim" w:hint="cs"/>
          <w:b/>
          <w:bCs/>
          <w:sz w:val="24"/>
          <w:szCs w:val="24"/>
          <w:rtl/>
        </w:rPr>
        <w:t>:</w:t>
      </w:r>
    </w:p>
    <w:p w14:paraId="7DD74391" w14:textId="77777777" w:rsidR="000C67B4" w:rsidRPr="0078317B" w:rsidRDefault="000C67B4" w:rsidP="004C3E5E">
      <w:pPr>
        <w:spacing w:after="0" w:line="240" w:lineRule="auto"/>
        <w:jc w:val="both"/>
        <w:rPr>
          <w:rFonts w:cs="Narkisim"/>
          <w:sz w:val="24"/>
          <w:szCs w:val="24"/>
          <w:rtl/>
        </w:rPr>
      </w:pPr>
    </w:p>
    <w:p w14:paraId="6A1A335E" w14:textId="56704B0D" w:rsidR="0078317B" w:rsidRPr="0078317B" w:rsidRDefault="0078317B" w:rsidP="0078317B">
      <w:pPr>
        <w:spacing w:after="0" w:line="240" w:lineRule="auto"/>
        <w:jc w:val="both"/>
        <w:rPr>
          <w:rFonts w:cs="Narkisim"/>
          <w:sz w:val="24"/>
          <w:szCs w:val="24"/>
          <w:rtl/>
        </w:rPr>
      </w:pPr>
      <w:r w:rsidRPr="000C67B4">
        <w:rPr>
          <w:rFonts w:cs="Narkisim" w:hint="cs"/>
          <w:b/>
          <w:bCs/>
          <w:sz w:val="24"/>
          <w:szCs w:val="24"/>
          <w:rtl/>
        </w:rPr>
        <w:t>סעיפים 1+2</w:t>
      </w:r>
      <w:r w:rsidR="00041B40" w:rsidRPr="0078317B">
        <w:rPr>
          <w:rFonts w:cs="Narkisim" w:hint="cs"/>
          <w:sz w:val="24"/>
          <w:szCs w:val="24"/>
          <w:rtl/>
        </w:rPr>
        <w:t xml:space="preserve"> </w:t>
      </w:r>
      <w:r w:rsidR="00041B40" w:rsidRPr="0078317B">
        <w:rPr>
          <w:rFonts w:cs="Narkisim"/>
          <w:sz w:val="24"/>
          <w:szCs w:val="24"/>
          <w:rtl/>
        </w:rPr>
        <w:t>–</w:t>
      </w:r>
      <w:r w:rsidR="00041B40" w:rsidRPr="0078317B">
        <w:rPr>
          <w:rFonts w:cs="Narkisim" w:hint="cs"/>
          <w:sz w:val="24"/>
          <w:szCs w:val="24"/>
          <w:rtl/>
        </w:rPr>
        <w:t xml:space="preserve"> </w:t>
      </w:r>
      <w:r w:rsidRPr="0078317B">
        <w:rPr>
          <w:rFonts w:cs="Narkisim" w:hint="cs"/>
          <w:sz w:val="24"/>
          <w:szCs w:val="24"/>
          <w:rtl/>
        </w:rPr>
        <w:t xml:space="preserve">כפי שמפורסם </w:t>
      </w:r>
      <w:hyperlink r:id="rId10" w:history="1">
        <w:r w:rsidRPr="0078317B">
          <w:rPr>
            <w:rStyle w:val="Hyperlink"/>
            <w:rFonts w:cs="Narkisim" w:hint="cs"/>
            <w:sz w:val="24"/>
            <w:szCs w:val="24"/>
            <w:rtl/>
          </w:rPr>
          <w:t>בדוח שר הבריאות על העישון בישראל 2017</w:t>
        </w:r>
      </w:hyperlink>
      <w:r w:rsidRPr="0078317B">
        <w:rPr>
          <w:rFonts w:cs="Narkisim" w:hint="cs"/>
          <w:sz w:val="24"/>
          <w:szCs w:val="24"/>
          <w:rtl/>
        </w:rPr>
        <w:t xml:space="preserve">  </w:t>
      </w:r>
      <w:r w:rsidRPr="0078317B">
        <w:rPr>
          <w:rFonts w:cs="Narkisim"/>
          <w:sz w:val="24"/>
          <w:szCs w:val="24"/>
          <w:rtl/>
        </w:rPr>
        <w:t>–</w:t>
      </w:r>
      <w:r w:rsidRPr="0078317B">
        <w:rPr>
          <w:rFonts w:cs="Narkisim" w:hint="cs"/>
          <w:sz w:val="24"/>
          <w:szCs w:val="24"/>
          <w:rtl/>
        </w:rPr>
        <w:t xml:space="preserve"> פרק ח' - </w:t>
      </w:r>
      <w:r w:rsidRPr="0078317B">
        <w:rPr>
          <w:rFonts w:cs="Narkisim"/>
          <w:sz w:val="24"/>
          <w:szCs w:val="24"/>
          <w:rtl/>
        </w:rPr>
        <w:t>דיווח בדבר הוצאות על פרסום מוצרי טבק לשנת 2016</w:t>
      </w:r>
      <w:r w:rsidRPr="0078317B">
        <w:rPr>
          <w:rFonts w:cs="Narkisim" w:hint="cs"/>
          <w:sz w:val="24"/>
          <w:szCs w:val="24"/>
          <w:rtl/>
        </w:rPr>
        <w:t xml:space="preserve"> : "</w:t>
      </w:r>
      <w:r w:rsidRPr="0078317B">
        <w:rPr>
          <w:rFonts w:cs="Narkisim"/>
          <w:sz w:val="24"/>
          <w:szCs w:val="24"/>
          <w:rtl/>
        </w:rPr>
        <w:t>למשרד הבריאות אין מאגר מידע על חברות הטבק הפועלות בישראל או רשימה של החברות ודרכי יצירת קשר איתן, מידע שרק את חלקו הקטן ניתן למצוא בקלות ובאופן חופשי במרשתת</w:t>
      </w:r>
      <w:r w:rsidRPr="0078317B">
        <w:rPr>
          <w:rFonts w:cs="Narkisim" w:hint="cs"/>
          <w:sz w:val="24"/>
          <w:szCs w:val="24"/>
          <w:rtl/>
        </w:rPr>
        <w:t>."</w:t>
      </w:r>
    </w:p>
    <w:p w14:paraId="74582ACA" w14:textId="673DE1CD" w:rsidR="00041B40" w:rsidRPr="0078317B" w:rsidRDefault="0078317B" w:rsidP="000C67B4">
      <w:pPr>
        <w:spacing w:after="0" w:line="240" w:lineRule="auto"/>
        <w:jc w:val="both"/>
        <w:rPr>
          <w:rFonts w:cs="Narkisim"/>
          <w:sz w:val="24"/>
          <w:szCs w:val="24"/>
          <w:rtl/>
        </w:rPr>
      </w:pPr>
      <w:r w:rsidRPr="0078317B">
        <w:rPr>
          <w:rFonts w:cs="Narkisim" w:hint="cs"/>
          <w:sz w:val="24"/>
          <w:szCs w:val="24"/>
          <w:rtl/>
        </w:rPr>
        <w:t>מידע</w:t>
      </w:r>
      <w:r w:rsidRPr="0078317B">
        <w:rPr>
          <w:rFonts w:cs="Narkisim"/>
          <w:sz w:val="24"/>
          <w:szCs w:val="24"/>
          <w:rtl/>
        </w:rPr>
        <w:t xml:space="preserve"> זה קיים ומתעדכן באופן שוטף במאגר מידע הנמצא תחת אחריות רשות המיסים</w:t>
      </w:r>
      <w:r w:rsidR="00041B40" w:rsidRPr="0078317B">
        <w:rPr>
          <w:rFonts w:cs="Narkisim" w:hint="cs"/>
          <w:sz w:val="24"/>
          <w:szCs w:val="24"/>
          <w:rtl/>
        </w:rPr>
        <w:t xml:space="preserve"> </w:t>
      </w:r>
      <w:r w:rsidRPr="0078317B">
        <w:rPr>
          <w:rFonts w:cs="Narkisim" w:hint="cs"/>
          <w:sz w:val="24"/>
          <w:szCs w:val="24"/>
          <w:rtl/>
        </w:rPr>
        <w:t xml:space="preserve">ומשכך </w:t>
      </w:r>
      <w:r w:rsidR="000C67B4">
        <w:rPr>
          <w:rFonts w:cs="Narkisim" w:hint="cs"/>
          <w:sz w:val="24"/>
          <w:szCs w:val="24"/>
          <w:rtl/>
        </w:rPr>
        <w:t>הריני</w:t>
      </w:r>
      <w:r w:rsidRPr="0078317B">
        <w:rPr>
          <w:rFonts w:cs="Narkisim" w:hint="cs"/>
          <w:sz w:val="24"/>
          <w:szCs w:val="24"/>
          <w:rtl/>
        </w:rPr>
        <w:t xml:space="preserve"> להפנות</w:t>
      </w:r>
      <w:r w:rsidR="000C67B4">
        <w:rPr>
          <w:rFonts w:cs="Narkisim" w:hint="cs"/>
          <w:sz w:val="24"/>
          <w:szCs w:val="24"/>
          <w:rtl/>
        </w:rPr>
        <w:t>ך אליהם</w:t>
      </w:r>
      <w:r w:rsidRPr="0078317B">
        <w:rPr>
          <w:rFonts w:cs="Narkisim" w:hint="cs"/>
          <w:sz w:val="24"/>
          <w:szCs w:val="24"/>
          <w:rtl/>
        </w:rPr>
        <w:t xml:space="preserve"> לפי סעיף 8(5) לחוק חופש המידע.</w:t>
      </w:r>
    </w:p>
    <w:p w14:paraId="4E36F3BC" w14:textId="15BEAFE8" w:rsidR="007B06E9" w:rsidRPr="0078317B" w:rsidRDefault="00041B40" w:rsidP="00041B40">
      <w:pPr>
        <w:spacing w:after="0" w:line="240" w:lineRule="auto"/>
        <w:jc w:val="both"/>
        <w:rPr>
          <w:rFonts w:cs="Narkisim"/>
          <w:sz w:val="24"/>
          <w:szCs w:val="24"/>
        </w:rPr>
      </w:pPr>
      <w:r w:rsidRPr="000C67B4">
        <w:rPr>
          <w:rFonts w:cs="Narkisim" w:hint="cs"/>
          <w:b/>
          <w:bCs/>
          <w:sz w:val="24"/>
          <w:szCs w:val="24"/>
          <w:rtl/>
        </w:rPr>
        <w:t>סעיף 3</w:t>
      </w:r>
      <w:r w:rsidRPr="0078317B">
        <w:rPr>
          <w:rFonts w:cs="Narkisim" w:hint="cs"/>
          <w:sz w:val="24"/>
          <w:szCs w:val="24"/>
          <w:rtl/>
        </w:rPr>
        <w:t xml:space="preserve"> </w:t>
      </w:r>
      <w:r w:rsidRPr="0078317B">
        <w:rPr>
          <w:rFonts w:cs="Narkisim"/>
          <w:sz w:val="24"/>
          <w:szCs w:val="24"/>
          <w:rtl/>
        </w:rPr>
        <w:t>–</w:t>
      </w:r>
      <w:r w:rsidRPr="0078317B">
        <w:rPr>
          <w:rFonts w:cs="Narkisim" w:hint="cs"/>
          <w:sz w:val="24"/>
          <w:szCs w:val="24"/>
          <w:rtl/>
        </w:rPr>
        <w:t xml:space="preserve"> </w:t>
      </w:r>
      <w:r w:rsidR="000C67B4">
        <w:rPr>
          <w:rFonts w:cs="Narkisim" w:hint="cs"/>
          <w:sz w:val="24"/>
          <w:szCs w:val="24"/>
          <w:rtl/>
        </w:rPr>
        <w:t xml:space="preserve">יש בידינו </w:t>
      </w:r>
      <w:r w:rsidR="007B06E9" w:rsidRPr="0078317B">
        <w:rPr>
          <w:rFonts w:cs="Narkisim" w:hint="eastAsia"/>
          <w:sz w:val="24"/>
          <w:szCs w:val="24"/>
          <w:rtl/>
        </w:rPr>
        <w:t>דיווחים פרטניים של חברות פיליפ מוריס, גלוברנדס ודובק, שהוגשו בהתאם לסעיף 9א לחוק הגבלת הפרסומת והשיווק של מוצרי טבק;</w:t>
      </w:r>
      <w:r w:rsidRPr="0078317B">
        <w:rPr>
          <w:rFonts w:cs="Narkisim" w:hint="eastAsia"/>
          <w:sz w:val="24"/>
          <w:szCs w:val="24"/>
          <w:rtl/>
        </w:rPr>
        <w:t xml:space="preserve"> דיווחים אלו מגולמים בדוח שנתי </w:t>
      </w:r>
      <w:r w:rsidRPr="0078317B">
        <w:rPr>
          <w:rFonts w:cs="Narkisim" w:hint="cs"/>
          <w:sz w:val="24"/>
          <w:szCs w:val="24"/>
          <w:rtl/>
        </w:rPr>
        <w:t>ש</w:t>
      </w:r>
      <w:r w:rsidR="007B06E9" w:rsidRPr="0078317B">
        <w:rPr>
          <w:rFonts w:cs="Narkisim" w:hint="eastAsia"/>
          <w:sz w:val="24"/>
          <w:szCs w:val="24"/>
          <w:rtl/>
        </w:rPr>
        <w:t xml:space="preserve">שר </w:t>
      </w:r>
      <w:r w:rsidRPr="0078317B">
        <w:rPr>
          <w:rFonts w:cs="Narkisim" w:hint="cs"/>
          <w:sz w:val="24"/>
          <w:szCs w:val="24"/>
          <w:rtl/>
        </w:rPr>
        <w:t xml:space="preserve">הבריאות </w:t>
      </w:r>
      <w:r w:rsidR="007B06E9" w:rsidRPr="0078317B">
        <w:rPr>
          <w:rFonts w:cs="Narkisim" w:hint="eastAsia"/>
          <w:sz w:val="24"/>
          <w:szCs w:val="24"/>
          <w:rtl/>
        </w:rPr>
        <w:t xml:space="preserve">מפרסם מדי שנה מכח סעיף 9א(ג)לחוק האמור. הוראות החוק האמור קובעות את אופן פרסום הדיווחים בדבר הוצאות בעד פרסומת למוצרי טבק באופן כולל של כלל היצרנים ובכך הביע המחוקק את האיזון הנדרש בין הגנה על מידע בעל ערך כלכלי של חברות טבק למול הצורך לתת דין וחשבון שנתי לציבור אודות סוג ההוצאות כאמור. העברת מידע בעל ערך כלכלי כאמור דווקא מצד החברות שמקיימות את החוק עלולה להוביל לשיבוש התפקוד התקין של המשרד בקבלת דיווחים פרטניים כאמור בשנים הבאות והיא גם עומדת בניגוד להנחה מכללא שאי-גלוי המידע הוא תנאי למסירתו. על כן, לא יימסרו הדיווחים הפרטניים כאמור בהתאם להוראות סעיף 9(ב)(5), 9(ב)(6) ו-9(ב)(7) לחוק חופש המידע. </w:t>
      </w:r>
    </w:p>
    <w:p w14:paraId="77E92625" w14:textId="77777777" w:rsidR="007B06E9" w:rsidRPr="0078317B" w:rsidRDefault="007B06E9" w:rsidP="007B06E9">
      <w:pPr>
        <w:spacing w:after="0" w:line="240" w:lineRule="auto"/>
        <w:jc w:val="both"/>
        <w:rPr>
          <w:rFonts w:cs="Narkisim"/>
          <w:sz w:val="24"/>
          <w:szCs w:val="24"/>
          <w:rtl/>
        </w:rPr>
      </w:pPr>
    </w:p>
    <w:p w14:paraId="40EE11DB" w14:textId="5890FCD7" w:rsidR="00041B40" w:rsidRPr="000C67B4" w:rsidRDefault="00041B40" w:rsidP="000C67B4">
      <w:pPr>
        <w:spacing w:after="0" w:line="240" w:lineRule="auto"/>
        <w:jc w:val="both"/>
        <w:rPr>
          <w:rFonts w:cs="Narkisim" w:hint="cs"/>
          <w:b/>
          <w:bCs/>
          <w:sz w:val="24"/>
          <w:szCs w:val="24"/>
          <w:rtl/>
        </w:rPr>
      </w:pPr>
      <w:r w:rsidRPr="000C67B4">
        <w:rPr>
          <w:rFonts w:cs="Narkisim" w:hint="cs"/>
          <w:b/>
          <w:bCs/>
          <w:sz w:val="24"/>
          <w:szCs w:val="24"/>
          <w:rtl/>
        </w:rPr>
        <w:t>"</w:t>
      </w:r>
      <w:r w:rsidRPr="000C67B4">
        <w:rPr>
          <w:rFonts w:cs="Narkisim"/>
          <w:b/>
          <w:bCs/>
          <w:sz w:val="24"/>
          <w:szCs w:val="24"/>
          <w:rtl/>
        </w:rPr>
        <w:t>דיווחים שהתקבלו במשרד הבריאות במהלך 3 השנים האחרונות אודות אכיפת עישון בגופים ציבוריים</w:t>
      </w:r>
      <w:r w:rsidRPr="000C67B4">
        <w:rPr>
          <w:rFonts w:cs="Narkisim" w:hint="cs"/>
          <w:b/>
          <w:bCs/>
          <w:sz w:val="24"/>
          <w:szCs w:val="24"/>
          <w:rtl/>
        </w:rPr>
        <w:t>":</w:t>
      </w:r>
    </w:p>
    <w:p w14:paraId="209A3FDE" w14:textId="77777777" w:rsidR="000C67B4" w:rsidRPr="0078317B" w:rsidRDefault="000C67B4" w:rsidP="000C67B4">
      <w:pPr>
        <w:spacing w:after="0" w:line="240" w:lineRule="auto"/>
        <w:jc w:val="both"/>
        <w:rPr>
          <w:rFonts w:cs="Narkisim"/>
          <w:sz w:val="24"/>
          <w:szCs w:val="24"/>
          <w:rtl/>
        </w:rPr>
      </w:pPr>
    </w:p>
    <w:p w14:paraId="5E1E308D" w14:textId="2ABF6FD6" w:rsidR="007B06E9" w:rsidRPr="0078317B" w:rsidRDefault="000C67B4" w:rsidP="000C67B4">
      <w:pPr>
        <w:spacing w:after="0" w:line="240" w:lineRule="auto"/>
        <w:jc w:val="both"/>
        <w:rPr>
          <w:rFonts w:cs="Narkisim"/>
          <w:sz w:val="24"/>
          <w:szCs w:val="24"/>
        </w:rPr>
      </w:pPr>
      <w:r w:rsidRPr="000C67B4">
        <w:rPr>
          <w:rFonts w:cs="Narkisim" w:hint="cs"/>
          <w:b/>
          <w:bCs/>
          <w:sz w:val="24"/>
          <w:szCs w:val="24"/>
          <w:rtl/>
        </w:rPr>
        <w:t>סעיפים 1-3</w:t>
      </w:r>
      <w:r>
        <w:rPr>
          <w:rFonts w:cs="Narkisim" w:hint="cs"/>
          <w:sz w:val="24"/>
          <w:szCs w:val="24"/>
          <w:rtl/>
        </w:rPr>
        <w:t xml:space="preserve"> </w:t>
      </w:r>
      <w:r>
        <w:rPr>
          <w:rFonts w:cs="Narkisim"/>
          <w:sz w:val="24"/>
          <w:szCs w:val="24"/>
          <w:rtl/>
        </w:rPr>
        <w:t>–</w:t>
      </w:r>
      <w:r>
        <w:rPr>
          <w:rFonts w:cs="Narkisim" w:hint="cs"/>
          <w:sz w:val="24"/>
          <w:szCs w:val="24"/>
          <w:rtl/>
        </w:rPr>
        <w:t xml:space="preserve"> </w:t>
      </w:r>
      <w:r w:rsidR="007B06E9" w:rsidRPr="0078317B">
        <w:rPr>
          <w:rFonts w:cs="Narkisim" w:hint="eastAsia"/>
          <w:sz w:val="24"/>
          <w:szCs w:val="24"/>
          <w:rtl/>
        </w:rPr>
        <w:t>מצורפים דוחות שאותרו ביחידת הפיקוח והאכיפה במשרד הבריאות לשנת 2017 וכן דיווח אחד משנת 2013.</w:t>
      </w:r>
    </w:p>
    <w:p w14:paraId="47398B6E" w14:textId="77777777" w:rsidR="007B06E9" w:rsidRPr="0078317B" w:rsidRDefault="007B06E9" w:rsidP="007B06E9">
      <w:pPr>
        <w:spacing w:after="0" w:line="240" w:lineRule="auto"/>
        <w:jc w:val="both"/>
        <w:rPr>
          <w:rFonts w:cs="Narkisim"/>
          <w:sz w:val="24"/>
          <w:szCs w:val="24"/>
        </w:rPr>
      </w:pPr>
      <w:r w:rsidRPr="0078317B">
        <w:rPr>
          <w:rFonts w:cs="Narkisim" w:hint="eastAsia"/>
          <w:sz w:val="24"/>
          <w:szCs w:val="24"/>
          <w:rtl/>
        </w:rPr>
        <w:t>בשנים 2014, 2015, 2016 לא הגיעו ליחידה דיווחי אכיפה.</w:t>
      </w:r>
    </w:p>
    <w:p w14:paraId="5DF5546F" w14:textId="77777777" w:rsidR="007B06E9" w:rsidRPr="0078317B" w:rsidRDefault="007B06E9" w:rsidP="007B06E9">
      <w:pPr>
        <w:spacing w:after="0" w:line="240" w:lineRule="auto"/>
        <w:jc w:val="both"/>
        <w:rPr>
          <w:rFonts w:cs="Narkisim"/>
          <w:sz w:val="24"/>
          <w:szCs w:val="24"/>
          <w:rtl/>
        </w:rPr>
      </w:pPr>
    </w:p>
    <w:p w14:paraId="11BAB2F3" w14:textId="77777777" w:rsidR="00041B40" w:rsidRDefault="00041B40" w:rsidP="00041B40">
      <w:pPr>
        <w:spacing w:after="0" w:line="240" w:lineRule="auto"/>
        <w:jc w:val="both"/>
        <w:rPr>
          <w:rFonts w:cs="Narkisim" w:hint="cs"/>
          <w:sz w:val="24"/>
          <w:szCs w:val="24"/>
          <w:rtl/>
        </w:rPr>
      </w:pPr>
      <w:r w:rsidRPr="000C67B4">
        <w:rPr>
          <w:rFonts w:cs="Narkisim" w:hint="cs"/>
          <w:b/>
          <w:bCs/>
          <w:sz w:val="24"/>
          <w:szCs w:val="24"/>
          <w:rtl/>
        </w:rPr>
        <w:t>סעיף 4</w:t>
      </w:r>
      <w:r w:rsidRPr="0078317B">
        <w:rPr>
          <w:rFonts w:cs="Narkisim" w:hint="cs"/>
          <w:sz w:val="24"/>
          <w:szCs w:val="24"/>
          <w:rtl/>
        </w:rPr>
        <w:t xml:space="preserve"> </w:t>
      </w:r>
      <w:r w:rsidRPr="0078317B">
        <w:rPr>
          <w:rFonts w:cs="Narkisim"/>
          <w:sz w:val="24"/>
          <w:szCs w:val="24"/>
          <w:rtl/>
        </w:rPr>
        <w:t>–</w:t>
      </w:r>
      <w:r w:rsidRPr="0078317B">
        <w:rPr>
          <w:rFonts w:cs="Narkisim" w:hint="cs"/>
          <w:sz w:val="24"/>
          <w:szCs w:val="24"/>
          <w:rtl/>
        </w:rPr>
        <w:t xml:space="preserve"> לגבי שיתופי פעולה של גופים שעליהם חל החוק להגבלת העישון במקומות הציבוריים מוסדות או גופים אחרים </w:t>
      </w:r>
      <w:r w:rsidRPr="0078317B">
        <w:rPr>
          <w:rFonts w:cs="Narkisim"/>
          <w:sz w:val="24"/>
          <w:szCs w:val="24"/>
          <w:rtl/>
        </w:rPr>
        <w:t>–</w:t>
      </w:r>
      <w:r w:rsidRPr="0078317B">
        <w:rPr>
          <w:rFonts w:cs="Narkisim" w:hint="cs"/>
          <w:sz w:val="24"/>
          <w:szCs w:val="24"/>
          <w:rtl/>
        </w:rPr>
        <w:t xml:space="preserve"> הריני להפנותך ישירות לגופים אלה.</w:t>
      </w:r>
    </w:p>
    <w:p w14:paraId="0DE5175B" w14:textId="77777777" w:rsidR="000C67B4" w:rsidRDefault="000C67B4" w:rsidP="000C67B4">
      <w:pPr>
        <w:spacing w:after="0" w:line="240" w:lineRule="auto"/>
        <w:jc w:val="both"/>
        <w:rPr>
          <w:rFonts w:cs="Narkisim" w:hint="cs"/>
          <w:sz w:val="24"/>
          <w:szCs w:val="24"/>
          <w:rtl/>
        </w:rPr>
      </w:pPr>
    </w:p>
    <w:p w14:paraId="1222517E" w14:textId="77777777" w:rsidR="000C67B4" w:rsidRDefault="000C67B4" w:rsidP="000C67B4">
      <w:pPr>
        <w:spacing w:after="0" w:line="240" w:lineRule="auto"/>
        <w:jc w:val="both"/>
        <w:rPr>
          <w:rFonts w:cs="Narkisim" w:hint="cs"/>
          <w:sz w:val="24"/>
          <w:szCs w:val="24"/>
          <w:rtl/>
        </w:rPr>
      </w:pPr>
    </w:p>
    <w:p w14:paraId="499D18BA" w14:textId="77777777" w:rsidR="000C67B4" w:rsidRDefault="000C67B4" w:rsidP="000C67B4">
      <w:pPr>
        <w:spacing w:after="0" w:line="240" w:lineRule="auto"/>
        <w:jc w:val="both"/>
        <w:rPr>
          <w:rFonts w:cs="Narkisim" w:hint="cs"/>
          <w:sz w:val="24"/>
          <w:szCs w:val="24"/>
          <w:rtl/>
        </w:rPr>
      </w:pPr>
    </w:p>
    <w:p w14:paraId="41B88526" w14:textId="28BDBDAD" w:rsidR="000C67B4" w:rsidRPr="000C67B4" w:rsidRDefault="000C67B4" w:rsidP="000C67B4">
      <w:pPr>
        <w:spacing w:after="0" w:line="240" w:lineRule="auto"/>
        <w:jc w:val="both"/>
        <w:rPr>
          <w:rFonts w:cs="Narkisim"/>
          <w:sz w:val="24"/>
          <w:szCs w:val="24"/>
        </w:rPr>
      </w:pPr>
      <w:r>
        <w:rPr>
          <w:rFonts w:cs="Narkisim" w:hint="cs"/>
          <w:sz w:val="24"/>
          <w:szCs w:val="24"/>
          <w:rtl/>
        </w:rPr>
        <w:t xml:space="preserve">יחד עם זאת, לפי מה שנמסר לנו ע"י מנהל תחום מניעת עישון ואלכוהול באגף לאכיפה ופיקוח, ישנם שני </w:t>
      </w:r>
      <w:r w:rsidRPr="000C67B4">
        <w:rPr>
          <w:rFonts w:cs="Narkisim"/>
          <w:sz w:val="24"/>
          <w:szCs w:val="24"/>
          <w:rtl/>
        </w:rPr>
        <w:t>מקרים בהם קיים הסדר פיקוח בין הגוף הציבורי למשרד הבריאות, בהם משרד הבריאות גובה את הקנסות (בית החולים בנהריה ובעפולה שולחים דוחות ללשכת הבריאות מחוז צפון ושם מפיקים את הדוח).</w:t>
      </w:r>
    </w:p>
    <w:p w14:paraId="5ED8CBDC" w14:textId="77777777" w:rsidR="000C67B4" w:rsidRPr="000C67B4" w:rsidRDefault="000C67B4" w:rsidP="000C67B4">
      <w:pPr>
        <w:spacing w:after="0" w:line="240" w:lineRule="auto"/>
        <w:jc w:val="both"/>
        <w:rPr>
          <w:rFonts w:cs="Narkisim"/>
          <w:sz w:val="24"/>
          <w:szCs w:val="24"/>
          <w:rtl/>
        </w:rPr>
      </w:pPr>
      <w:r w:rsidRPr="000C67B4">
        <w:rPr>
          <w:rFonts w:cs="Narkisim"/>
          <w:sz w:val="24"/>
          <w:szCs w:val="24"/>
          <w:rtl/>
        </w:rPr>
        <w:t>הסדרי פיקוח נוספים קיימים בבתי חולים מול הרשות המקומית לרוב ההסדר הוא שבית החולים מתקשר לאיש קשר בפיקוח העירוני ומגיע פקח עירוני אשר נותן דוח, הסדרים אלה אינם כתובים או מעוגנים בהסכמים שכן מחובתה של הרשות לפעול בנושא כאשר מדווחים להם על ביצוע העבירה, מקרה ייחודי הוא בית החולים ברזילי אשר שולח הודעה בדבר עבירה והרשות המקומית ע"י מחלקת הפיקוח העירוני מפיקה דוח.</w:t>
      </w:r>
    </w:p>
    <w:p w14:paraId="3E119495" w14:textId="77777777" w:rsidR="000C67B4" w:rsidRPr="000C67B4" w:rsidRDefault="000C67B4" w:rsidP="000C67B4">
      <w:pPr>
        <w:spacing w:after="0" w:line="240" w:lineRule="auto"/>
        <w:jc w:val="both"/>
        <w:rPr>
          <w:rFonts w:cs="Narkisim"/>
          <w:sz w:val="24"/>
          <w:szCs w:val="24"/>
          <w:rtl/>
        </w:rPr>
      </w:pPr>
      <w:r w:rsidRPr="000C67B4">
        <w:rPr>
          <w:rFonts w:cs="Narkisim"/>
          <w:sz w:val="24"/>
          <w:szCs w:val="24"/>
          <w:rtl/>
        </w:rPr>
        <w:t>קיים הסדר נוסף בין מגדלי עזריאלי בתל אביב למחלקת הפיקוח העירוני בעיר, מדובר על הסדר בו המאבטחים הוסמכו לסדרנים והם מעבירים הודעה בדבר עבירה למחלקת הפיקוח העירוני.</w:t>
      </w:r>
    </w:p>
    <w:p w14:paraId="0AECBFDC" w14:textId="77777777" w:rsidR="00041B40" w:rsidRPr="0078317B" w:rsidRDefault="00041B40" w:rsidP="008220CD">
      <w:pPr>
        <w:spacing w:after="0" w:line="240" w:lineRule="auto"/>
        <w:jc w:val="both"/>
        <w:rPr>
          <w:rFonts w:cs="Narkisim"/>
          <w:sz w:val="24"/>
          <w:szCs w:val="24"/>
          <w:rtl/>
        </w:rPr>
      </w:pPr>
    </w:p>
    <w:p w14:paraId="2ACA7C20" w14:textId="77777777" w:rsidR="000C67B4" w:rsidRDefault="0078317B" w:rsidP="008220CD">
      <w:pPr>
        <w:spacing w:after="0" w:line="240" w:lineRule="auto"/>
        <w:jc w:val="both"/>
        <w:rPr>
          <w:rFonts w:cs="Narkisim" w:hint="cs"/>
          <w:sz w:val="24"/>
          <w:szCs w:val="24"/>
          <w:rtl/>
        </w:rPr>
      </w:pPr>
      <w:r>
        <w:rPr>
          <w:rFonts w:cs="Narkisim" w:hint="cs"/>
          <w:sz w:val="24"/>
          <w:szCs w:val="24"/>
          <w:rtl/>
        </w:rPr>
        <w:tab/>
      </w:r>
      <w:r w:rsidR="00A84F1F" w:rsidRPr="0078317B">
        <w:rPr>
          <w:rFonts w:cs="Narkisim" w:hint="cs"/>
          <w:sz w:val="24"/>
          <w:szCs w:val="24"/>
          <w:rtl/>
        </w:rPr>
        <w:tab/>
      </w:r>
      <w:r w:rsidR="00A84F1F" w:rsidRPr="0078317B">
        <w:rPr>
          <w:rFonts w:cs="Narkisim" w:hint="cs"/>
          <w:sz w:val="24"/>
          <w:szCs w:val="24"/>
          <w:rtl/>
        </w:rPr>
        <w:tab/>
      </w:r>
      <w:r w:rsidR="00A84F1F" w:rsidRPr="0078317B">
        <w:rPr>
          <w:rFonts w:cs="Narkisim" w:hint="cs"/>
          <w:sz w:val="24"/>
          <w:szCs w:val="24"/>
          <w:rtl/>
        </w:rPr>
        <w:tab/>
      </w:r>
      <w:r w:rsidR="00A84F1F" w:rsidRPr="0078317B">
        <w:rPr>
          <w:rFonts w:cs="Narkisim" w:hint="cs"/>
          <w:sz w:val="24"/>
          <w:szCs w:val="24"/>
          <w:rtl/>
        </w:rPr>
        <w:tab/>
      </w:r>
      <w:r w:rsidR="00A84F1F" w:rsidRPr="0078317B">
        <w:rPr>
          <w:rFonts w:cs="Narkisim" w:hint="cs"/>
          <w:sz w:val="24"/>
          <w:szCs w:val="24"/>
          <w:rtl/>
        </w:rPr>
        <w:tab/>
      </w:r>
      <w:r w:rsidR="00A84F1F" w:rsidRPr="0078317B">
        <w:rPr>
          <w:rFonts w:cs="Narkisim" w:hint="cs"/>
          <w:sz w:val="24"/>
          <w:szCs w:val="24"/>
          <w:rtl/>
        </w:rPr>
        <w:tab/>
      </w:r>
      <w:r w:rsidR="008220CD" w:rsidRPr="0078317B">
        <w:rPr>
          <w:rFonts w:cs="Narkisim" w:hint="cs"/>
          <w:sz w:val="24"/>
          <w:szCs w:val="24"/>
          <w:rtl/>
        </w:rPr>
        <w:t xml:space="preserve">         </w:t>
      </w:r>
      <w:r>
        <w:rPr>
          <w:rFonts w:cs="Narkisim" w:hint="cs"/>
          <w:sz w:val="24"/>
          <w:szCs w:val="24"/>
          <w:rtl/>
        </w:rPr>
        <w:t xml:space="preserve"> </w:t>
      </w:r>
    </w:p>
    <w:p w14:paraId="70B4722F" w14:textId="77777777" w:rsidR="000C67B4" w:rsidRDefault="000C67B4" w:rsidP="008220CD">
      <w:pPr>
        <w:spacing w:after="0" w:line="240" w:lineRule="auto"/>
        <w:jc w:val="both"/>
        <w:rPr>
          <w:rFonts w:cs="Narkisim" w:hint="cs"/>
          <w:sz w:val="24"/>
          <w:szCs w:val="24"/>
          <w:rtl/>
        </w:rPr>
      </w:pPr>
    </w:p>
    <w:p w14:paraId="558D6ED5" w14:textId="77777777" w:rsidR="000C67B4" w:rsidRDefault="000C67B4" w:rsidP="008220CD">
      <w:pPr>
        <w:spacing w:after="0" w:line="240" w:lineRule="auto"/>
        <w:jc w:val="both"/>
        <w:rPr>
          <w:rFonts w:cs="Narkisim" w:hint="cs"/>
          <w:sz w:val="24"/>
          <w:szCs w:val="24"/>
          <w:rtl/>
        </w:rPr>
      </w:pPr>
    </w:p>
    <w:p w14:paraId="4EC46FAB" w14:textId="3508A853" w:rsidR="008220CD" w:rsidRPr="0078317B" w:rsidRDefault="008220CD" w:rsidP="000C67B4">
      <w:pPr>
        <w:spacing w:after="0" w:line="240" w:lineRule="auto"/>
        <w:ind w:left="5040" w:firstLine="720"/>
        <w:jc w:val="both"/>
        <w:rPr>
          <w:rFonts w:cs="Narkisim"/>
          <w:sz w:val="24"/>
          <w:szCs w:val="24"/>
        </w:rPr>
      </w:pPr>
      <w:r w:rsidRPr="0078317B">
        <w:rPr>
          <w:rFonts w:cs="Narkisim" w:hint="cs"/>
          <w:sz w:val="24"/>
          <w:szCs w:val="24"/>
          <w:rtl/>
        </w:rPr>
        <w:t>בכבוד רב</w:t>
      </w:r>
    </w:p>
    <w:p w14:paraId="60FCC384" w14:textId="77777777" w:rsidR="008220CD" w:rsidRPr="0078317B" w:rsidRDefault="008220CD" w:rsidP="008220CD">
      <w:pPr>
        <w:spacing w:after="0" w:line="240" w:lineRule="auto"/>
        <w:jc w:val="both"/>
        <w:rPr>
          <w:rFonts w:cs="Narkisim"/>
          <w:sz w:val="24"/>
          <w:szCs w:val="24"/>
          <w:rtl/>
        </w:rPr>
      </w:pPr>
    </w:p>
    <w:p w14:paraId="5BE59B55" w14:textId="77777777" w:rsidR="008220CD" w:rsidRPr="0078317B" w:rsidRDefault="008220CD" w:rsidP="008220CD">
      <w:pPr>
        <w:spacing w:after="0" w:line="240" w:lineRule="auto"/>
        <w:ind w:left="5760"/>
        <w:jc w:val="both"/>
        <w:rPr>
          <w:rFonts w:cs="Narkisim"/>
          <w:sz w:val="24"/>
          <w:szCs w:val="24"/>
          <w:rtl/>
        </w:rPr>
      </w:pPr>
      <w:r w:rsidRPr="0078317B">
        <w:rPr>
          <w:rFonts w:cs="Narkisim" w:hint="cs"/>
          <w:sz w:val="24"/>
          <w:szCs w:val="24"/>
          <w:rtl/>
        </w:rPr>
        <w:t>ליזי עופר</w:t>
      </w:r>
    </w:p>
    <w:p w14:paraId="1284F9CD" w14:textId="12D1115E" w:rsidR="008220CD" w:rsidRPr="0078317B" w:rsidRDefault="0078317B" w:rsidP="008220CD">
      <w:pPr>
        <w:spacing w:after="0" w:line="240" w:lineRule="auto"/>
        <w:ind w:left="5760"/>
        <w:jc w:val="both"/>
        <w:rPr>
          <w:rFonts w:cs="Narkisim"/>
          <w:sz w:val="24"/>
          <w:szCs w:val="24"/>
          <w:rtl/>
        </w:rPr>
      </w:pPr>
      <w:r>
        <w:rPr>
          <w:rFonts w:cs="Narkisim" w:hint="cs"/>
          <w:sz w:val="24"/>
          <w:szCs w:val="24"/>
          <w:rtl/>
        </w:rPr>
        <w:t xml:space="preserve">מרכזת </w:t>
      </w:r>
      <w:r w:rsidR="008220CD" w:rsidRPr="0078317B">
        <w:rPr>
          <w:rFonts w:cs="Narkisim" w:hint="cs"/>
          <w:sz w:val="24"/>
          <w:szCs w:val="24"/>
          <w:rtl/>
        </w:rPr>
        <w:t>חוק חופש המידע</w:t>
      </w:r>
    </w:p>
    <w:sectPr w:rsidR="008220CD" w:rsidRPr="0078317B" w:rsidSect="00324EDC">
      <w:headerReference w:type="default" r:id="rId11"/>
      <w:footerReference w:type="default" r:id="rId12"/>
      <w:pgSz w:w="11906" w:h="16838" w:code="9"/>
      <w:pgMar w:top="561" w:right="1133" w:bottom="289" w:left="1077" w:header="0"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B22B3" w14:textId="77777777" w:rsidR="003B4102" w:rsidRDefault="003B4102" w:rsidP="0009062B">
      <w:pPr>
        <w:spacing w:after="0" w:line="240" w:lineRule="auto"/>
      </w:pPr>
      <w:r>
        <w:separator/>
      </w:r>
    </w:p>
  </w:endnote>
  <w:endnote w:type="continuationSeparator" w:id="0">
    <w:p w14:paraId="5EB98B1B" w14:textId="77777777" w:rsidR="003B4102" w:rsidRDefault="003B4102"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596" w:type="dxa"/>
      <w:tblInd w:w="-468" w:type="dxa"/>
      <w:tblLook w:val="04A0" w:firstRow="1" w:lastRow="0" w:firstColumn="1" w:lastColumn="0" w:noHBand="0" w:noVBand="1"/>
    </w:tblPr>
    <w:tblGrid>
      <w:gridCol w:w="3689"/>
      <w:gridCol w:w="2693"/>
      <w:gridCol w:w="4214"/>
    </w:tblGrid>
    <w:tr w:rsidR="00FD34B9" w14:paraId="0A2AAA67" w14:textId="77777777" w:rsidTr="00FD34B9">
      <w:trPr>
        <w:trHeight w:val="909"/>
      </w:trPr>
      <w:tc>
        <w:tcPr>
          <w:tcW w:w="3689" w:type="dxa"/>
          <w:hideMark/>
        </w:tcPr>
        <w:p w14:paraId="7BB14BB3" w14:textId="77777777" w:rsidR="00FD34B9" w:rsidRDefault="00FD34B9" w:rsidP="00FD34B9">
          <w:pPr>
            <w:tabs>
              <w:tab w:val="center" w:pos="4153"/>
              <w:tab w:val="right" w:pos="10772"/>
            </w:tabs>
            <w:bidi w:val="0"/>
            <w:spacing w:after="0"/>
            <w:ind w:left="-1"/>
            <w:jc w:val="right"/>
            <w:rPr>
              <w:rFonts w:ascii="Arial" w:hAnsi="Arial"/>
              <w:b/>
              <w:bCs/>
              <w:color w:val="003266"/>
            </w:rPr>
          </w:pPr>
          <w:r>
            <w:rPr>
              <w:rFonts w:ascii="Arial" w:hAnsi="Arial"/>
              <w:b/>
              <w:bCs/>
              <w:color w:val="003266"/>
              <w:rtl/>
            </w:rPr>
            <w:t>מינהל איכות ושירות</w:t>
          </w:r>
        </w:p>
        <w:p w14:paraId="5BB21740" w14:textId="77777777" w:rsidR="00FD34B9" w:rsidRDefault="00FD34B9" w:rsidP="00FD34B9">
          <w:pPr>
            <w:tabs>
              <w:tab w:val="center" w:pos="4153"/>
              <w:tab w:val="right" w:pos="10772"/>
            </w:tabs>
            <w:bidi w:val="0"/>
            <w:spacing w:after="0"/>
            <w:ind w:left="-1"/>
            <w:jc w:val="right"/>
            <w:rPr>
              <w:rFonts w:ascii="Arial" w:hAnsi="Arial"/>
              <w:color w:val="003266"/>
            </w:rPr>
          </w:pPr>
          <w:r>
            <w:rPr>
              <w:rFonts w:ascii="Arial" w:hAnsi="Arial"/>
              <w:b/>
              <w:bCs/>
              <w:color w:val="003266"/>
              <w:rtl/>
            </w:rPr>
            <w:t>אגף השירות</w:t>
          </w:r>
        </w:p>
        <w:p w14:paraId="5A32CA97" w14:textId="77777777" w:rsidR="00FD34B9" w:rsidRDefault="00FD34B9" w:rsidP="00FD34B9">
          <w:pPr>
            <w:tabs>
              <w:tab w:val="center" w:pos="4153"/>
              <w:tab w:val="right" w:pos="10772"/>
            </w:tabs>
            <w:bidi w:val="0"/>
            <w:spacing w:after="0"/>
            <w:ind w:left="-1"/>
            <w:jc w:val="right"/>
            <w:rPr>
              <w:rFonts w:ascii="Arial" w:hAnsi="Arial"/>
              <w:color w:val="003266"/>
              <w:rtl/>
            </w:rPr>
          </w:pPr>
          <w:r>
            <w:rPr>
              <w:rFonts w:ascii="Arial" w:hAnsi="Arial"/>
              <w:color w:val="003266"/>
              <w:rtl/>
            </w:rPr>
            <w:t>ת.ד.1176 ירושלים 91010</w:t>
          </w:r>
        </w:p>
        <w:p w14:paraId="6992E29D" w14:textId="77777777" w:rsidR="00FD34B9" w:rsidRDefault="00FD34B9" w:rsidP="00FD34B9">
          <w:pPr>
            <w:spacing w:after="0"/>
            <w:rPr>
              <w:rFonts w:ascii="Arial" w:hAnsi="Arial"/>
              <w:b/>
              <w:bCs/>
              <w:color w:val="003266"/>
              <w:rtl/>
            </w:rPr>
          </w:pPr>
          <w:r>
            <w:rPr>
              <w:rFonts w:ascii="Arial" w:hAnsi="Arial"/>
              <w:b/>
              <w:bCs/>
              <w:color w:val="003266"/>
            </w:rPr>
            <w:t>hofesh@moh.gov.il</w:t>
          </w:r>
        </w:p>
        <w:p w14:paraId="430C801F" w14:textId="77777777" w:rsidR="00FD34B9" w:rsidRDefault="00FD34B9" w:rsidP="00FD34B9">
          <w:pPr>
            <w:spacing w:after="0"/>
            <w:rPr>
              <w:rFonts w:ascii="Arial" w:hAnsi="Arial"/>
              <w:color w:val="003266"/>
              <w:rtl/>
            </w:rPr>
          </w:pPr>
          <w:r>
            <w:rPr>
              <w:rFonts w:ascii="Arial" w:hAnsi="Arial"/>
              <w:b/>
              <w:bCs/>
              <w:color w:val="003266"/>
              <w:rtl/>
            </w:rPr>
            <w:t>טל</w:t>
          </w:r>
          <w:r>
            <w:rPr>
              <w:rFonts w:ascii="Arial" w:hAnsi="Arial"/>
              <w:color w:val="003266"/>
              <w:rtl/>
            </w:rPr>
            <w:t xml:space="preserve">:  </w:t>
          </w:r>
          <w:r>
            <w:rPr>
              <w:rFonts w:ascii="Arial" w:hAnsi="Arial"/>
              <w:color w:val="003266"/>
            </w:rPr>
            <w:t xml:space="preserve">*5400 </w:t>
          </w:r>
          <w:r>
            <w:rPr>
              <w:rFonts w:ascii="Arial" w:hAnsi="Arial"/>
              <w:color w:val="003266"/>
              <w:rtl/>
            </w:rPr>
            <w:t xml:space="preserve">  </w:t>
          </w:r>
          <w:r>
            <w:rPr>
              <w:rFonts w:ascii="Arial" w:hAnsi="Arial"/>
              <w:b/>
              <w:bCs/>
              <w:color w:val="003266"/>
              <w:rtl/>
            </w:rPr>
            <w:t>פקס</w:t>
          </w:r>
          <w:r>
            <w:rPr>
              <w:rFonts w:ascii="Arial" w:hAnsi="Arial"/>
              <w:color w:val="003266"/>
              <w:rtl/>
            </w:rPr>
            <w:t xml:space="preserve">: 02-5655971 </w:t>
          </w:r>
        </w:p>
      </w:tc>
      <w:tc>
        <w:tcPr>
          <w:tcW w:w="2693" w:type="dxa"/>
          <w:hideMark/>
        </w:tcPr>
        <w:p w14:paraId="519BEBFE" w14:textId="5A672014" w:rsidR="00FD34B9" w:rsidRDefault="00FD34B9" w:rsidP="00FD34B9">
          <w:pPr>
            <w:spacing w:after="0"/>
            <w:jc w:val="center"/>
            <w:rPr>
              <w:rFonts w:ascii="Arial" w:hAnsi="Arial"/>
              <w:color w:val="003266"/>
              <w:rtl/>
            </w:rPr>
          </w:pPr>
          <w:r>
            <w:rPr>
              <w:noProof/>
              <w:sz w:val="24"/>
              <w:szCs w:val="24"/>
            </w:rPr>
            <w:drawing>
              <wp:inline distT="0" distB="0" distL="0" distR="0" wp14:anchorId="5ABF65CD" wp14:editId="6A0EF202">
                <wp:extent cx="1257300" cy="638175"/>
                <wp:effectExtent l="0" t="0" r="0" b="952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8175"/>
                        </a:xfrm>
                        <a:prstGeom prst="rect">
                          <a:avLst/>
                        </a:prstGeom>
                        <a:noFill/>
                        <a:ln>
                          <a:noFill/>
                        </a:ln>
                      </pic:spPr>
                    </pic:pic>
                  </a:graphicData>
                </a:graphic>
              </wp:inline>
            </w:drawing>
          </w:r>
        </w:p>
      </w:tc>
      <w:tc>
        <w:tcPr>
          <w:tcW w:w="4214" w:type="dxa"/>
          <w:hideMark/>
        </w:tcPr>
        <w:p w14:paraId="65B95B18" w14:textId="77777777" w:rsidR="00FD34B9" w:rsidRDefault="00FD34B9" w:rsidP="00FD34B9">
          <w:pPr>
            <w:spacing w:after="0"/>
            <w:jc w:val="right"/>
            <w:rPr>
              <w:rFonts w:ascii="Arial" w:hAnsi="Arial"/>
              <w:color w:val="003266"/>
              <w:rtl/>
            </w:rPr>
          </w:pPr>
          <w:r>
            <w:rPr>
              <w:rFonts w:ascii="Arial" w:hAnsi="Arial"/>
              <w:b/>
              <w:bCs/>
              <w:color w:val="003266"/>
            </w:rPr>
            <w:t>Quality and Service Administration</w:t>
          </w:r>
        </w:p>
        <w:p w14:paraId="12E8902C" w14:textId="77777777" w:rsidR="00FD34B9" w:rsidRDefault="00FD34B9" w:rsidP="00FD34B9">
          <w:pPr>
            <w:spacing w:after="0"/>
            <w:jc w:val="right"/>
            <w:rPr>
              <w:rFonts w:ascii="Arial" w:hAnsi="Arial"/>
              <w:color w:val="003266"/>
            </w:rPr>
          </w:pPr>
          <w:r>
            <w:rPr>
              <w:rFonts w:ascii="Arial" w:hAnsi="Arial"/>
              <w:b/>
              <w:bCs/>
              <w:color w:val="003266"/>
            </w:rPr>
            <w:t>Service Division</w:t>
          </w:r>
        </w:p>
        <w:p w14:paraId="7EEFA366" w14:textId="77777777" w:rsidR="00FD34B9" w:rsidRDefault="00FD34B9" w:rsidP="00FD34B9">
          <w:pPr>
            <w:spacing w:after="0"/>
            <w:jc w:val="right"/>
            <w:rPr>
              <w:rFonts w:ascii="Arial" w:hAnsi="Arial"/>
              <w:color w:val="003266"/>
            </w:rPr>
          </w:pPr>
          <w:r>
            <w:rPr>
              <w:rFonts w:ascii="Arial" w:hAnsi="Arial"/>
              <w:color w:val="003266"/>
            </w:rPr>
            <w:t>P.O.B 1176 Jerusalem 91010</w:t>
          </w:r>
        </w:p>
        <w:p w14:paraId="4A5C81D5" w14:textId="77777777" w:rsidR="00FD34B9" w:rsidRDefault="00FD34B9" w:rsidP="00FD34B9">
          <w:pPr>
            <w:spacing w:after="0"/>
            <w:jc w:val="right"/>
            <w:rPr>
              <w:rFonts w:ascii="Arial" w:hAnsi="Arial"/>
              <w:b/>
              <w:bCs/>
              <w:color w:val="003266"/>
            </w:rPr>
          </w:pPr>
          <w:r>
            <w:rPr>
              <w:rFonts w:ascii="Arial" w:hAnsi="Arial"/>
              <w:b/>
              <w:bCs/>
              <w:color w:val="003266"/>
            </w:rPr>
            <w:t>hofesh@moh.gov.il</w:t>
          </w:r>
        </w:p>
        <w:p w14:paraId="59ED92EE" w14:textId="77777777" w:rsidR="00FD34B9" w:rsidRDefault="00FD34B9" w:rsidP="00FD34B9">
          <w:pPr>
            <w:tabs>
              <w:tab w:val="center" w:pos="4153"/>
              <w:tab w:val="right" w:pos="10772"/>
            </w:tabs>
            <w:bidi w:val="0"/>
            <w:spacing w:after="0"/>
            <w:ind w:left="-1"/>
            <w:rPr>
              <w:rFonts w:ascii="Arial" w:hAnsi="Arial"/>
              <w:color w:val="003266"/>
            </w:rPr>
          </w:pPr>
          <w:r>
            <w:rPr>
              <w:rFonts w:ascii="Arial" w:hAnsi="Arial"/>
              <w:b/>
              <w:bCs/>
              <w:color w:val="003266"/>
            </w:rPr>
            <w:t>Tel</w:t>
          </w:r>
          <w:r>
            <w:rPr>
              <w:rFonts w:ascii="Arial" w:hAnsi="Arial"/>
              <w:color w:val="003266"/>
            </w:rPr>
            <w:t xml:space="preserve">: *5400  </w:t>
          </w:r>
          <w:r>
            <w:rPr>
              <w:rFonts w:ascii="Arial" w:hAnsi="Arial"/>
              <w:b/>
              <w:bCs/>
              <w:color w:val="003266"/>
            </w:rPr>
            <w:t>Fax</w:t>
          </w:r>
          <w:r>
            <w:rPr>
              <w:rFonts w:ascii="Arial" w:hAnsi="Arial"/>
              <w:color w:val="003266"/>
            </w:rPr>
            <w:t>: 02-</w:t>
          </w:r>
          <w:r>
            <w:rPr>
              <w:rFonts w:ascii="Arial" w:hAnsi="Arial" w:hint="cs"/>
              <w:color w:val="003266"/>
              <w:rtl/>
            </w:rPr>
            <w:t>5655971</w:t>
          </w:r>
        </w:p>
      </w:tc>
    </w:tr>
  </w:tbl>
  <w:p w14:paraId="3D1B4369" w14:textId="77777777" w:rsidR="00180A36" w:rsidRDefault="00180A36" w:rsidP="00180A36">
    <w:pPr>
      <w:pStyle w:val="a5"/>
      <w:ind w:left="-2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40EA" w14:textId="77777777" w:rsidR="003B4102" w:rsidRDefault="003B4102" w:rsidP="0009062B">
      <w:pPr>
        <w:spacing w:after="0" w:line="240" w:lineRule="auto"/>
      </w:pPr>
      <w:r>
        <w:separator/>
      </w:r>
    </w:p>
  </w:footnote>
  <w:footnote w:type="continuationSeparator" w:id="0">
    <w:p w14:paraId="3756D177" w14:textId="77777777" w:rsidR="003B4102" w:rsidRDefault="003B4102" w:rsidP="0009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C90E" w14:textId="77777777" w:rsidR="00BB2392" w:rsidRDefault="00444C8E" w:rsidP="00A84F1F">
    <w:pPr>
      <w:pStyle w:val="a3"/>
      <w:ind w:left="-936"/>
    </w:pPr>
    <w:r>
      <w:rPr>
        <w:noProof/>
        <w:lang w:val="en-US" w:eastAsia="en-US"/>
      </w:rPr>
      <w:drawing>
        <wp:inline distT="0" distB="0" distL="0" distR="0">
          <wp:extent cx="7077075" cy="2466975"/>
          <wp:effectExtent l="0" t="0" r="9525" b="9525"/>
          <wp:docPr id="1" name="תמונה 1" descr="מינהל-איכות-וש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ינהל-איכות-ושיר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075" cy="2466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C7"/>
    <w:rsid w:val="00012044"/>
    <w:rsid w:val="00041B40"/>
    <w:rsid w:val="000546C7"/>
    <w:rsid w:val="0009062B"/>
    <w:rsid w:val="000C67B4"/>
    <w:rsid w:val="001565EB"/>
    <w:rsid w:val="0016098D"/>
    <w:rsid w:val="00180A36"/>
    <w:rsid w:val="002170C1"/>
    <w:rsid w:val="002D316A"/>
    <w:rsid w:val="002F4BC2"/>
    <w:rsid w:val="00324EDC"/>
    <w:rsid w:val="003B4102"/>
    <w:rsid w:val="003B5869"/>
    <w:rsid w:val="00417E78"/>
    <w:rsid w:val="00434CC7"/>
    <w:rsid w:val="00442ACE"/>
    <w:rsid w:val="00444C8E"/>
    <w:rsid w:val="00480E2C"/>
    <w:rsid w:val="004C3E5E"/>
    <w:rsid w:val="0054009C"/>
    <w:rsid w:val="005A34C2"/>
    <w:rsid w:val="005F1A01"/>
    <w:rsid w:val="00655E9C"/>
    <w:rsid w:val="00664A55"/>
    <w:rsid w:val="006A69E4"/>
    <w:rsid w:val="00715321"/>
    <w:rsid w:val="0078317B"/>
    <w:rsid w:val="00786495"/>
    <w:rsid w:val="00794473"/>
    <w:rsid w:val="007B06E9"/>
    <w:rsid w:val="008220CD"/>
    <w:rsid w:val="008B3D39"/>
    <w:rsid w:val="008B60DE"/>
    <w:rsid w:val="00927FC0"/>
    <w:rsid w:val="00993EA4"/>
    <w:rsid w:val="009B6093"/>
    <w:rsid w:val="009E70DD"/>
    <w:rsid w:val="00A30E83"/>
    <w:rsid w:val="00A5248F"/>
    <w:rsid w:val="00A60AE1"/>
    <w:rsid w:val="00A72C9A"/>
    <w:rsid w:val="00A84F1F"/>
    <w:rsid w:val="00AD59A2"/>
    <w:rsid w:val="00B338CC"/>
    <w:rsid w:val="00BB2392"/>
    <w:rsid w:val="00BD5007"/>
    <w:rsid w:val="00C20045"/>
    <w:rsid w:val="00C41201"/>
    <w:rsid w:val="00C57880"/>
    <w:rsid w:val="00CA4B0F"/>
    <w:rsid w:val="00CA6B24"/>
    <w:rsid w:val="00D66B31"/>
    <w:rsid w:val="00E26C23"/>
    <w:rsid w:val="00E445AC"/>
    <w:rsid w:val="00E9680A"/>
    <w:rsid w:val="00FC7B60"/>
    <w:rsid w:val="00FD34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0546C7"/>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0546C7"/>
    <w:rPr>
      <w:rFonts w:ascii="Tahoma" w:hAnsi="Tahoma" w:cs="Tahoma"/>
      <w:sz w:val="16"/>
      <w:szCs w:val="16"/>
    </w:rPr>
  </w:style>
  <w:style w:type="character" w:styleId="a9">
    <w:name w:val="Placeholder Text"/>
    <w:basedOn w:val="a0"/>
    <w:uiPriority w:val="99"/>
    <w:semiHidden/>
    <w:rsid w:val="002170C1"/>
    <w:rPr>
      <w:color w:val="808080"/>
    </w:rPr>
  </w:style>
  <w:style w:type="character" w:styleId="Hyperlink">
    <w:name w:val="Hyperlink"/>
    <w:basedOn w:val="a0"/>
    <w:uiPriority w:val="99"/>
    <w:unhideWhenUsed/>
    <w:rsid w:val="00783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4">
    <w:name w:val="כותרת עליונה תו"/>
    <w:link w:val="a3"/>
    <w:uiPriority w:val="99"/>
    <w:rsid w:val="0009062B"/>
    <w:rPr>
      <w:sz w:val="20"/>
      <w:szCs w:val="20"/>
    </w:rPr>
  </w:style>
  <w:style w:type="paragraph" w:styleId="a5">
    <w:name w:val="footer"/>
    <w:basedOn w:val="a"/>
    <w:link w:val="a6"/>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a6">
    <w:name w:val="כותרת תחתונה תו"/>
    <w:link w:val="a5"/>
    <w:uiPriority w:val="99"/>
    <w:rsid w:val="0009062B"/>
    <w:rPr>
      <w:sz w:val="20"/>
      <w:szCs w:val="20"/>
    </w:rPr>
  </w:style>
  <w:style w:type="paragraph" w:styleId="a7">
    <w:name w:val="Balloon Text"/>
    <w:basedOn w:val="a"/>
    <w:link w:val="a8"/>
    <w:uiPriority w:val="99"/>
    <w:semiHidden/>
    <w:unhideWhenUsed/>
    <w:rsid w:val="000546C7"/>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0546C7"/>
    <w:rPr>
      <w:rFonts w:ascii="Tahoma" w:hAnsi="Tahoma" w:cs="Tahoma"/>
      <w:sz w:val="16"/>
      <w:szCs w:val="16"/>
    </w:rPr>
  </w:style>
  <w:style w:type="character" w:styleId="a9">
    <w:name w:val="Placeholder Text"/>
    <w:basedOn w:val="a0"/>
    <w:uiPriority w:val="99"/>
    <w:semiHidden/>
    <w:rsid w:val="002170C1"/>
    <w:rPr>
      <w:color w:val="808080"/>
    </w:rPr>
  </w:style>
  <w:style w:type="character" w:styleId="Hyperlink">
    <w:name w:val="Hyperlink"/>
    <w:basedOn w:val="a0"/>
    <w:uiPriority w:val="99"/>
    <w:unhideWhenUsed/>
    <w:rsid w:val="00783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7374">
      <w:bodyDiv w:val="1"/>
      <w:marLeft w:val="0"/>
      <w:marRight w:val="0"/>
      <w:marTop w:val="0"/>
      <w:marBottom w:val="0"/>
      <w:divBdr>
        <w:top w:val="none" w:sz="0" w:space="0" w:color="auto"/>
        <w:left w:val="none" w:sz="0" w:space="0" w:color="auto"/>
        <w:bottom w:val="none" w:sz="0" w:space="0" w:color="auto"/>
        <w:right w:val="none" w:sz="0" w:space="0" w:color="auto"/>
      </w:divBdr>
    </w:div>
    <w:div w:id="284895153">
      <w:bodyDiv w:val="1"/>
      <w:marLeft w:val="0"/>
      <w:marRight w:val="0"/>
      <w:marTop w:val="0"/>
      <w:marBottom w:val="0"/>
      <w:divBdr>
        <w:top w:val="none" w:sz="0" w:space="0" w:color="auto"/>
        <w:left w:val="none" w:sz="0" w:space="0" w:color="auto"/>
        <w:bottom w:val="none" w:sz="0" w:space="0" w:color="auto"/>
        <w:right w:val="none" w:sz="0" w:space="0" w:color="auto"/>
      </w:divBdr>
    </w:div>
    <w:div w:id="487867057">
      <w:bodyDiv w:val="1"/>
      <w:marLeft w:val="0"/>
      <w:marRight w:val="0"/>
      <w:marTop w:val="0"/>
      <w:marBottom w:val="0"/>
      <w:divBdr>
        <w:top w:val="none" w:sz="0" w:space="0" w:color="auto"/>
        <w:left w:val="none" w:sz="0" w:space="0" w:color="auto"/>
        <w:bottom w:val="none" w:sz="0" w:space="0" w:color="auto"/>
        <w:right w:val="none" w:sz="0" w:space="0" w:color="auto"/>
      </w:divBdr>
    </w:div>
    <w:div w:id="520167735">
      <w:bodyDiv w:val="1"/>
      <w:marLeft w:val="0"/>
      <w:marRight w:val="0"/>
      <w:marTop w:val="0"/>
      <w:marBottom w:val="0"/>
      <w:divBdr>
        <w:top w:val="none" w:sz="0" w:space="0" w:color="auto"/>
        <w:left w:val="none" w:sz="0" w:space="0" w:color="auto"/>
        <w:bottom w:val="none" w:sz="0" w:space="0" w:color="auto"/>
        <w:right w:val="none" w:sz="0" w:space="0" w:color="auto"/>
      </w:divBdr>
    </w:div>
    <w:div w:id="895506921">
      <w:bodyDiv w:val="1"/>
      <w:marLeft w:val="0"/>
      <w:marRight w:val="0"/>
      <w:marTop w:val="0"/>
      <w:marBottom w:val="0"/>
      <w:divBdr>
        <w:top w:val="none" w:sz="0" w:space="0" w:color="auto"/>
        <w:left w:val="none" w:sz="0" w:space="0" w:color="auto"/>
        <w:bottom w:val="none" w:sz="0" w:space="0" w:color="auto"/>
        <w:right w:val="none" w:sz="0" w:space="0" w:color="auto"/>
      </w:divBdr>
    </w:div>
    <w:div w:id="1402169588">
      <w:bodyDiv w:val="1"/>
      <w:marLeft w:val="0"/>
      <w:marRight w:val="0"/>
      <w:marTop w:val="0"/>
      <w:marBottom w:val="0"/>
      <w:divBdr>
        <w:top w:val="none" w:sz="0" w:space="0" w:color="auto"/>
        <w:left w:val="none" w:sz="0" w:space="0" w:color="auto"/>
        <w:bottom w:val="none" w:sz="0" w:space="0" w:color="auto"/>
        <w:right w:val="none" w:sz="0" w:space="0" w:color="auto"/>
      </w:divBdr>
    </w:div>
    <w:div w:id="1608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health.gov.il/PublicationsFiles/smoking_201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9FC35BB00D4E3591BD8CCC62B65322"/>
        <w:category>
          <w:name w:val="כללי"/>
          <w:gallery w:val="placeholder"/>
        </w:category>
        <w:types>
          <w:type w:val="bbPlcHdr"/>
        </w:types>
        <w:behaviors>
          <w:behavior w:val="content"/>
        </w:behaviors>
        <w:guid w:val="{CAD70AC4-57F1-41C5-9EC2-C996CABD2F7B}"/>
      </w:docPartPr>
      <w:docPartBody>
        <w:p w14:paraId="33037213" w14:textId="77777777" w:rsidR="000A62A7" w:rsidRDefault="000A62A7" w:rsidP="000A62A7">
          <w:pPr>
            <w:pStyle w:val="E69FC35BB00D4E3591BD8CCC62B65322"/>
          </w:pPr>
          <w:r>
            <w:rPr>
              <w:rFonts w:cs="Narkisim" w:hint="cs"/>
              <w:sz w:val="28"/>
              <w:szCs w:val="28"/>
              <w:rtl/>
            </w:rPr>
            <w:t xml:space="preserve"> </w:t>
          </w:r>
        </w:p>
      </w:docPartBody>
    </w:docPart>
    <w:docPart>
      <w:docPartPr>
        <w:name w:val="83DE850DF8F244DAA145B8E1C01FE823"/>
        <w:category>
          <w:name w:val="כללי"/>
          <w:gallery w:val="placeholder"/>
        </w:category>
        <w:types>
          <w:type w:val="bbPlcHdr"/>
        </w:types>
        <w:behaviors>
          <w:behavior w:val="content"/>
        </w:behaviors>
        <w:guid w:val="{9B629434-87EF-4A14-8372-3D7ADADC5ABE}"/>
      </w:docPartPr>
      <w:docPartBody>
        <w:p w14:paraId="33037214" w14:textId="77777777" w:rsidR="000A62A7" w:rsidRDefault="000A62A7" w:rsidP="000A62A7">
          <w:pPr>
            <w:pStyle w:val="83DE850DF8F244DAA145B8E1C01FE823"/>
          </w:pPr>
          <w:r>
            <w:rPr>
              <w:rStyle w:val="a3"/>
              <w:rFonts w:hint="cs"/>
              <w:rtl/>
            </w:rPr>
            <w:t xml:space="preserve"> </w:t>
          </w:r>
        </w:p>
      </w:docPartBody>
    </w:docPart>
    <w:docPart>
      <w:docPartPr>
        <w:name w:val="CB519618EA5B40E898AF9ACB0357B1D7"/>
        <w:category>
          <w:name w:val="כללי"/>
          <w:gallery w:val="placeholder"/>
        </w:category>
        <w:types>
          <w:type w:val="bbPlcHdr"/>
        </w:types>
        <w:behaviors>
          <w:behavior w:val="content"/>
        </w:behaviors>
        <w:guid w:val="{5936633A-A43E-4EF3-B4BF-7C4B8D71E71D}"/>
      </w:docPartPr>
      <w:docPartBody>
        <w:p w14:paraId="33037215" w14:textId="77777777" w:rsidR="000A62A7" w:rsidRDefault="000A62A7" w:rsidP="000A62A7">
          <w:pPr>
            <w:pStyle w:val="CB519618EA5B40E898AF9ACB0357B1D7"/>
          </w:pPr>
          <w:r>
            <w:rPr>
              <w:rStyle w:val="a3"/>
              <w:rFonts w:hint="cs"/>
              <w:rtl/>
            </w:rPr>
            <w:t xml:space="preserve"> </w:t>
          </w:r>
        </w:p>
      </w:docPartBody>
    </w:docPart>
    <w:docPart>
      <w:docPartPr>
        <w:name w:val="FB61C1463DDF4541A1DC7AB85432D352"/>
        <w:category>
          <w:name w:val="כללי"/>
          <w:gallery w:val="placeholder"/>
        </w:category>
        <w:types>
          <w:type w:val="bbPlcHdr"/>
        </w:types>
        <w:behaviors>
          <w:behavior w:val="content"/>
        </w:behaviors>
        <w:guid w:val="{1A6D1C9B-72F6-4E52-BBD0-2BBB8729C12D}"/>
      </w:docPartPr>
      <w:docPartBody>
        <w:p w14:paraId="33037216" w14:textId="77777777" w:rsidR="000A62A7" w:rsidRDefault="003E6BFB">
          <w:r w:rsidRPr="00DE51F9">
            <w:rPr>
              <w:rStyle w:val="a3"/>
            </w:rPr>
            <w:t>[SDHebDate]</w:t>
          </w:r>
        </w:p>
      </w:docPartBody>
    </w:docPart>
    <w:docPart>
      <w:docPartPr>
        <w:name w:val="60A392FA36F746D7851DF31DE28CD52F"/>
        <w:category>
          <w:name w:val="כללי"/>
          <w:gallery w:val="placeholder"/>
        </w:category>
        <w:types>
          <w:type w:val="bbPlcHdr"/>
        </w:types>
        <w:behaviors>
          <w:behavior w:val="content"/>
        </w:behaviors>
        <w:guid w:val="{D2148E47-A9D9-41CB-B198-2792DFE933DC}"/>
      </w:docPartPr>
      <w:docPartBody>
        <w:p w14:paraId="33037217" w14:textId="77777777" w:rsidR="000A62A7" w:rsidRDefault="003E6BFB">
          <w:r w:rsidRPr="00DE51F9">
            <w:rPr>
              <w:rStyle w:val="a3"/>
            </w:rPr>
            <w:t>[SDDocDate]</w:t>
          </w:r>
        </w:p>
      </w:docPartBody>
    </w:docPart>
    <w:docPart>
      <w:docPartPr>
        <w:name w:val="C3A70E43623F4011B062DFF9504ED5E4"/>
        <w:category>
          <w:name w:val="כללי"/>
          <w:gallery w:val="placeholder"/>
        </w:category>
        <w:types>
          <w:type w:val="bbPlcHdr"/>
        </w:types>
        <w:behaviors>
          <w:behavior w:val="content"/>
        </w:behaviors>
        <w:guid w:val="{EA4B9EDC-868C-4CF1-9D61-114316EC26BE}"/>
      </w:docPartPr>
      <w:docPartBody>
        <w:p w14:paraId="33037218" w14:textId="77777777" w:rsidR="000A62A7" w:rsidRDefault="003E6BFB">
          <w:r w:rsidRPr="00DE51F9">
            <w:rPr>
              <w:rStyle w:val="a3"/>
            </w:rPr>
            <w:t>[AutoNumber]</w:t>
          </w:r>
        </w:p>
      </w:docPartBody>
    </w:docPart>
    <w:docPart>
      <w:docPartPr>
        <w:name w:val="2F550FD50E884D1A9960AC9F764F89D2"/>
        <w:category>
          <w:name w:val="כללי"/>
          <w:gallery w:val="placeholder"/>
        </w:category>
        <w:types>
          <w:type w:val="bbPlcHdr"/>
        </w:types>
        <w:behaviors>
          <w:behavior w:val="content"/>
        </w:behaviors>
        <w:guid w:val="{2517A310-A6AC-40B9-890A-D2FED1364242}"/>
      </w:docPartPr>
      <w:docPartBody>
        <w:p w14:paraId="33037219" w14:textId="77777777" w:rsidR="000A62A7" w:rsidRDefault="000A62A7" w:rsidP="000A62A7">
          <w:pPr>
            <w:pStyle w:val="2F550FD50E884D1A9960AC9F764F89D2"/>
          </w:pPr>
          <w:r>
            <w:rPr>
              <w:rStyle w:val="a3"/>
              <w:rFonts w:hint="cs"/>
              <w:rtl/>
            </w:rPr>
            <w:t xml:space="preserve"> </w:t>
          </w:r>
        </w:p>
      </w:docPartBody>
    </w:docPart>
    <w:docPart>
      <w:docPartPr>
        <w:name w:val="78C9164583BF40A385DB24D4BF201B00"/>
        <w:category>
          <w:name w:val="כללי"/>
          <w:gallery w:val="placeholder"/>
        </w:category>
        <w:types>
          <w:type w:val="bbPlcHdr"/>
        </w:types>
        <w:behaviors>
          <w:behavior w:val="content"/>
        </w:behaviors>
        <w:guid w:val="{6E1D1778-3C68-4588-8347-D86F4599BD35}"/>
      </w:docPartPr>
      <w:docPartBody>
        <w:p w14:paraId="3303721A" w14:textId="77777777" w:rsidR="000A62A7" w:rsidRDefault="003E6BFB">
          <w:r w:rsidRPr="00DE51F9">
            <w:rPr>
              <w:rStyle w:val="a3"/>
              <w:rFonts w:hint="cs"/>
              <w:rtl/>
            </w:rPr>
            <w:t>[כותרת]</w:t>
          </w:r>
        </w:p>
      </w:docPartBody>
    </w:docPart>
    <w:docPart>
      <w:docPartPr>
        <w:name w:val="5F5B88E953924BD2B095AD4E3F5AFFDE"/>
        <w:category>
          <w:name w:val="כללי"/>
          <w:gallery w:val="placeholder"/>
        </w:category>
        <w:types>
          <w:type w:val="bbPlcHdr"/>
        </w:types>
        <w:behaviors>
          <w:behavior w:val="content"/>
        </w:behaviors>
        <w:guid w:val="{D44962C9-2C28-4740-A53F-152E2250E404}"/>
      </w:docPartPr>
      <w:docPartBody>
        <w:p w14:paraId="3303721B" w14:textId="77777777" w:rsidR="00C64A27" w:rsidRDefault="000A62A7" w:rsidP="000A62A7">
          <w:pPr>
            <w:pStyle w:val="5F5B88E953924BD2B095AD4E3F5AFFDE"/>
          </w:pPr>
          <w:r>
            <w:rPr>
              <w:rStyle w:val="a3"/>
              <w:rFonts w:hint="cs"/>
              <w:rtl/>
            </w:rPr>
            <w:t xml:space="preserve"> </w:t>
          </w:r>
        </w:p>
      </w:docPartBody>
    </w:docPart>
    <w:docPart>
      <w:docPartPr>
        <w:name w:val="4C4A13C89E1447348E568A56C3C98508"/>
        <w:category>
          <w:name w:val="כללי"/>
          <w:gallery w:val="placeholder"/>
        </w:category>
        <w:types>
          <w:type w:val="bbPlcHdr"/>
        </w:types>
        <w:behaviors>
          <w:behavior w:val="content"/>
        </w:behaviors>
        <w:guid w:val="{C7743780-3584-4DA1-94D3-3AB641D0B2B8}"/>
      </w:docPartPr>
      <w:docPartBody>
        <w:p w14:paraId="3303721C" w14:textId="77777777" w:rsidR="00C64A27" w:rsidRDefault="000A62A7" w:rsidP="000A62A7">
          <w:pPr>
            <w:pStyle w:val="4C4A13C89E1447348E568A56C3C98508"/>
          </w:pPr>
          <w:r>
            <w:rPr>
              <w:rFonts w:cs="David" w:hint="cs"/>
              <w:sz w:val="16"/>
              <w:szCs w:val="16"/>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B"/>
    <w:rsid w:val="000A62A7"/>
    <w:rsid w:val="001A0349"/>
    <w:rsid w:val="003E6BFB"/>
    <w:rsid w:val="00C64A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30372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2A7"/>
    <w:rPr>
      <w:color w:val="808080"/>
    </w:rPr>
  </w:style>
  <w:style w:type="paragraph" w:customStyle="1" w:styleId="2F550FD50E884D1A9960AC9F764F89D2">
    <w:name w:val="2F550FD50E884D1A9960AC9F764F89D2"/>
    <w:rsid w:val="000A62A7"/>
    <w:pPr>
      <w:bidi/>
      <w:spacing w:after="200" w:line="276" w:lineRule="auto"/>
    </w:pPr>
    <w:rPr>
      <w:rFonts w:ascii="Calibri" w:eastAsia="Calibri" w:hAnsi="Calibri" w:cs="Arial"/>
      <w:sz w:val="20"/>
      <w:szCs w:val="20"/>
    </w:rPr>
  </w:style>
  <w:style w:type="paragraph" w:customStyle="1" w:styleId="5F5B88E953924BD2B095AD4E3F5AFFDE">
    <w:name w:val="5F5B88E953924BD2B095AD4E3F5AFFDE"/>
    <w:rsid w:val="000A62A7"/>
    <w:pPr>
      <w:bidi/>
      <w:spacing w:after="200" w:line="276" w:lineRule="auto"/>
    </w:pPr>
    <w:rPr>
      <w:rFonts w:ascii="Calibri" w:eastAsia="Calibri" w:hAnsi="Calibri" w:cs="Arial"/>
      <w:sz w:val="20"/>
      <w:szCs w:val="20"/>
    </w:rPr>
  </w:style>
  <w:style w:type="paragraph" w:customStyle="1" w:styleId="4C4A13C89E1447348E568A56C3C98508">
    <w:name w:val="4C4A13C89E1447348E568A56C3C98508"/>
    <w:rsid w:val="000A62A7"/>
    <w:pPr>
      <w:bidi/>
      <w:spacing w:after="200" w:line="276" w:lineRule="auto"/>
    </w:pPr>
    <w:rPr>
      <w:rFonts w:ascii="Calibri" w:eastAsia="Calibri" w:hAnsi="Calibri" w:cs="Arial"/>
      <w:sz w:val="20"/>
      <w:szCs w:val="20"/>
    </w:rPr>
  </w:style>
  <w:style w:type="paragraph" w:customStyle="1" w:styleId="D8C75ACFC1DA4D0CB0BC6766C847CA91">
    <w:name w:val="D8C75ACFC1DA4D0CB0BC6766C847CA91"/>
    <w:rsid w:val="000A62A7"/>
    <w:pPr>
      <w:bidi/>
      <w:spacing w:after="200" w:line="276" w:lineRule="auto"/>
    </w:pPr>
    <w:rPr>
      <w:rFonts w:ascii="Calibri" w:eastAsia="Calibri" w:hAnsi="Calibri" w:cs="Arial"/>
      <w:sz w:val="20"/>
      <w:szCs w:val="20"/>
    </w:rPr>
  </w:style>
  <w:style w:type="paragraph" w:customStyle="1" w:styleId="E69FC35BB00D4E3591BD8CCC62B65322">
    <w:name w:val="E69FC35BB00D4E3591BD8CCC62B65322"/>
    <w:rsid w:val="000A62A7"/>
    <w:pPr>
      <w:bidi/>
      <w:spacing w:after="200" w:line="276" w:lineRule="auto"/>
    </w:pPr>
    <w:rPr>
      <w:rFonts w:ascii="Calibri" w:eastAsia="Calibri" w:hAnsi="Calibri" w:cs="Arial"/>
      <w:sz w:val="20"/>
      <w:szCs w:val="20"/>
    </w:rPr>
  </w:style>
  <w:style w:type="paragraph" w:customStyle="1" w:styleId="83DE850DF8F244DAA145B8E1C01FE823">
    <w:name w:val="83DE850DF8F244DAA145B8E1C01FE823"/>
    <w:rsid w:val="000A62A7"/>
    <w:pPr>
      <w:bidi/>
      <w:spacing w:after="200" w:line="276" w:lineRule="auto"/>
    </w:pPr>
    <w:rPr>
      <w:rFonts w:ascii="Calibri" w:eastAsia="Calibri" w:hAnsi="Calibri" w:cs="Arial"/>
      <w:sz w:val="20"/>
      <w:szCs w:val="20"/>
    </w:rPr>
  </w:style>
  <w:style w:type="paragraph" w:customStyle="1" w:styleId="91195DE0598342A98437E0E41A3D625F">
    <w:name w:val="91195DE0598342A98437E0E41A3D625F"/>
    <w:rsid w:val="000A62A7"/>
    <w:pPr>
      <w:bidi/>
      <w:spacing w:after="200" w:line="276" w:lineRule="auto"/>
    </w:pPr>
    <w:rPr>
      <w:rFonts w:ascii="Calibri" w:eastAsia="Calibri" w:hAnsi="Calibri" w:cs="Arial"/>
      <w:sz w:val="20"/>
      <w:szCs w:val="20"/>
    </w:rPr>
  </w:style>
  <w:style w:type="paragraph" w:customStyle="1" w:styleId="C5E43DE6B98E495DBA730619D35CDF7A">
    <w:name w:val="C5E43DE6B98E495DBA730619D35CDF7A"/>
    <w:rsid w:val="000A62A7"/>
    <w:pPr>
      <w:bidi/>
      <w:spacing w:after="200" w:line="276" w:lineRule="auto"/>
    </w:pPr>
    <w:rPr>
      <w:rFonts w:ascii="Calibri" w:eastAsia="Calibri" w:hAnsi="Calibri" w:cs="Arial"/>
      <w:sz w:val="20"/>
      <w:szCs w:val="20"/>
    </w:rPr>
  </w:style>
  <w:style w:type="paragraph" w:customStyle="1" w:styleId="CB519618EA5B40E898AF9ACB0357B1D7">
    <w:name w:val="CB519618EA5B40E898AF9ACB0357B1D7"/>
    <w:rsid w:val="000A62A7"/>
    <w:pPr>
      <w:bidi/>
      <w:spacing w:after="200" w:line="276" w:lineRule="auto"/>
    </w:pPr>
    <w:rPr>
      <w:rFonts w:ascii="Calibri" w:eastAsia="Calibri" w:hAnsi="Calibri"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62A7"/>
    <w:rPr>
      <w:color w:val="808080"/>
    </w:rPr>
  </w:style>
  <w:style w:type="paragraph" w:customStyle="1" w:styleId="2F550FD50E884D1A9960AC9F764F89D2">
    <w:name w:val="2F550FD50E884D1A9960AC9F764F89D2"/>
    <w:rsid w:val="000A62A7"/>
    <w:pPr>
      <w:bidi/>
      <w:spacing w:after="200" w:line="276" w:lineRule="auto"/>
    </w:pPr>
    <w:rPr>
      <w:rFonts w:ascii="Calibri" w:eastAsia="Calibri" w:hAnsi="Calibri" w:cs="Arial"/>
      <w:sz w:val="20"/>
      <w:szCs w:val="20"/>
    </w:rPr>
  </w:style>
  <w:style w:type="paragraph" w:customStyle="1" w:styleId="5F5B88E953924BD2B095AD4E3F5AFFDE">
    <w:name w:val="5F5B88E953924BD2B095AD4E3F5AFFDE"/>
    <w:rsid w:val="000A62A7"/>
    <w:pPr>
      <w:bidi/>
      <w:spacing w:after="200" w:line="276" w:lineRule="auto"/>
    </w:pPr>
    <w:rPr>
      <w:rFonts w:ascii="Calibri" w:eastAsia="Calibri" w:hAnsi="Calibri" w:cs="Arial"/>
      <w:sz w:val="20"/>
      <w:szCs w:val="20"/>
    </w:rPr>
  </w:style>
  <w:style w:type="paragraph" w:customStyle="1" w:styleId="4C4A13C89E1447348E568A56C3C98508">
    <w:name w:val="4C4A13C89E1447348E568A56C3C98508"/>
    <w:rsid w:val="000A62A7"/>
    <w:pPr>
      <w:bidi/>
      <w:spacing w:after="200" w:line="276" w:lineRule="auto"/>
    </w:pPr>
    <w:rPr>
      <w:rFonts w:ascii="Calibri" w:eastAsia="Calibri" w:hAnsi="Calibri" w:cs="Arial"/>
      <w:sz w:val="20"/>
      <w:szCs w:val="20"/>
    </w:rPr>
  </w:style>
  <w:style w:type="paragraph" w:customStyle="1" w:styleId="D8C75ACFC1DA4D0CB0BC6766C847CA91">
    <w:name w:val="D8C75ACFC1DA4D0CB0BC6766C847CA91"/>
    <w:rsid w:val="000A62A7"/>
    <w:pPr>
      <w:bidi/>
      <w:spacing w:after="200" w:line="276" w:lineRule="auto"/>
    </w:pPr>
    <w:rPr>
      <w:rFonts w:ascii="Calibri" w:eastAsia="Calibri" w:hAnsi="Calibri" w:cs="Arial"/>
      <w:sz w:val="20"/>
      <w:szCs w:val="20"/>
    </w:rPr>
  </w:style>
  <w:style w:type="paragraph" w:customStyle="1" w:styleId="E69FC35BB00D4E3591BD8CCC62B65322">
    <w:name w:val="E69FC35BB00D4E3591BD8CCC62B65322"/>
    <w:rsid w:val="000A62A7"/>
    <w:pPr>
      <w:bidi/>
      <w:spacing w:after="200" w:line="276" w:lineRule="auto"/>
    </w:pPr>
    <w:rPr>
      <w:rFonts w:ascii="Calibri" w:eastAsia="Calibri" w:hAnsi="Calibri" w:cs="Arial"/>
      <w:sz w:val="20"/>
      <w:szCs w:val="20"/>
    </w:rPr>
  </w:style>
  <w:style w:type="paragraph" w:customStyle="1" w:styleId="83DE850DF8F244DAA145B8E1C01FE823">
    <w:name w:val="83DE850DF8F244DAA145B8E1C01FE823"/>
    <w:rsid w:val="000A62A7"/>
    <w:pPr>
      <w:bidi/>
      <w:spacing w:after="200" w:line="276" w:lineRule="auto"/>
    </w:pPr>
    <w:rPr>
      <w:rFonts w:ascii="Calibri" w:eastAsia="Calibri" w:hAnsi="Calibri" w:cs="Arial"/>
      <w:sz w:val="20"/>
      <w:szCs w:val="20"/>
    </w:rPr>
  </w:style>
  <w:style w:type="paragraph" w:customStyle="1" w:styleId="91195DE0598342A98437E0E41A3D625F">
    <w:name w:val="91195DE0598342A98437E0E41A3D625F"/>
    <w:rsid w:val="000A62A7"/>
    <w:pPr>
      <w:bidi/>
      <w:spacing w:after="200" w:line="276" w:lineRule="auto"/>
    </w:pPr>
    <w:rPr>
      <w:rFonts w:ascii="Calibri" w:eastAsia="Calibri" w:hAnsi="Calibri" w:cs="Arial"/>
      <w:sz w:val="20"/>
      <w:szCs w:val="20"/>
    </w:rPr>
  </w:style>
  <w:style w:type="paragraph" w:customStyle="1" w:styleId="C5E43DE6B98E495DBA730619D35CDF7A">
    <w:name w:val="C5E43DE6B98E495DBA730619D35CDF7A"/>
    <w:rsid w:val="000A62A7"/>
    <w:pPr>
      <w:bidi/>
      <w:spacing w:after="200" w:line="276" w:lineRule="auto"/>
    </w:pPr>
    <w:rPr>
      <w:rFonts w:ascii="Calibri" w:eastAsia="Calibri" w:hAnsi="Calibri" w:cs="Arial"/>
      <w:sz w:val="20"/>
      <w:szCs w:val="20"/>
    </w:rPr>
  </w:style>
  <w:style w:type="paragraph" w:customStyle="1" w:styleId="CB519618EA5B40E898AF9ACB0357B1D7">
    <w:name w:val="CB519618EA5B40E898AF9ACB0357B1D7"/>
    <w:rsid w:val="000A62A7"/>
    <w:pPr>
      <w:bidi/>
      <w:spacing w:after="200" w:line="276"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פניות הציבור - מינהל איכות ושירות" ma:contentTypeID="0x010100458D39F7080B6D4FA47A3F51AC4875E50200CFDA0D9E2AEA5E46BF2CE771B41A04D3" ma:contentTypeVersion="13" ma:contentTypeDescription="צור מסמך חדש." ma:contentTypeScope="" ma:versionID="5665ef6e28362a404b6c0a6f65fde939">
  <xsd:schema xmlns:xsd="http://www.w3.org/2001/XMLSchema" xmlns:xs="http://www.w3.org/2001/XMLSchema" xmlns:p="http://schemas.microsoft.com/office/2006/metadata/properties" xmlns:ns2="fa85aabd-c1d1-42c6-bf41-b062416ff213" targetNamespace="http://schemas.microsoft.com/office/2006/metadata/properties" ma:root="true" ma:fieldsID="2c58152b47b63e704629d0807727313d" ns2:_="">
    <xsd:import namespace="fa85aabd-c1d1-42c6-bf41-b062416ff213"/>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ReporterSalutation" minOccurs="0"/>
                <xsd:element ref="ns2:SDSenderName" minOccurs="0"/>
                <xsd:element ref="ns2:ReporterCityDesc" minOccurs="0"/>
                <xsd:element ref="ns2:SDLink" minOccurs="0"/>
                <xsd:element ref="ns2:SDCCList" minOccurs="0"/>
                <xsd:element ref="ns2:AutoNumberOriginal" minOccurs="0"/>
                <xsd:element ref="ns2:MnlSimochin" minOccurs="0"/>
                <xsd:element ref="ns2:PanazCasesNumbers" minOccurs="0"/>
                <xsd:element ref="ns2:RefID" minOccurs="0"/>
                <xsd:element ref="ns2:ReporterEMail" minOccurs="0"/>
                <xsd:element ref="ns2:SDToList" minOccurs="0"/>
                <xsd:element ref="ns2:ReporterFName" minOccurs="0"/>
                <xsd:element ref="ns2:ReporterLName" minOccurs="0"/>
                <xsd:element ref="ns2:ReporterAddress" minOccurs="0"/>
                <xsd:element ref="ns2:Mail" minOccurs="0"/>
                <xsd:element ref="ns2:UnitFirstName" minOccurs="0"/>
                <xsd:element ref="ns2:UnitLastName" minOccurs="0"/>
                <xsd:element ref="ns2:UnitEmail" minOccurs="0"/>
                <xsd:element ref="ns2:ReporterID" minOccurs="0"/>
                <xsd:element ref="ns2:ReceptionDate" minOccurs="0"/>
                <xsd:element ref="ns2:OwnerId" minOccurs="0"/>
                <xsd:element ref="ns2:UnitName" minOccurs="0"/>
                <xsd:element ref="ns2: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aabd-c1d1-42c6-bf41-b062416ff213"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enumeration value="SD5Migration"/>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ReporterSalutation" ma:index="15" nillable="true" ma:displayName="תואר איש קשר" ma:internalName="ReporterSalutation">
      <xsd:simpleType>
        <xsd:restriction base="dms:Text">
          <xsd:maxLength value="255"/>
        </xsd:restriction>
      </xsd:simpleType>
    </xsd:element>
    <xsd:element name="SDSenderName" ma:index="16" nillable="true" ma:displayName="SDSenderName" ma:internalName="SDSenderName">
      <xsd:simpleType>
        <xsd:restriction base="dms:Text"/>
      </xsd:simpleType>
    </xsd:element>
    <xsd:element name="ReporterCityDesc" ma:index="17" nillable="true" ma:displayName="שם העיר" ma:internalName="ReporterCityDesc">
      <xsd:simpleType>
        <xsd:restriction base="dms:Text">
          <xsd:maxLength value="255"/>
        </xsd:restriction>
      </xsd:simpleType>
    </xsd:element>
    <xsd:element name="SDLink" ma:index="18" nillable="true" ma:displayName="SDLink" ma:internalName="SDLink">
      <xsd:complexType>
        <xsd:complexContent>
          <xsd:extension base="dms:URL">
            <xsd:sequence>
              <xsd:element name="Url" type="dms:ValidUrl" minOccurs="0" nillable="true"/>
              <xsd:element name="Description" type="xsd:string" nillable="true"/>
            </xsd:sequence>
          </xsd:extension>
        </xsd:complexContent>
      </xsd:complexType>
    </xsd:element>
    <xsd:element name="SDCCList" ma:index="19" nillable="true" ma:displayName="SDCCList" ma:internalName="SDCCList">
      <xsd:simpleType>
        <xsd:restriction base="dms:Text"/>
      </xsd:simpleType>
    </xsd:element>
    <xsd:element name="AutoNumberOriginal" ma:index="20" nillable="true" ma:displayName="סימוכין מקורי" ma:internalName="AutoNumberOriginal">
      <xsd:simpleType>
        <xsd:restriction base="dms:Text">
          <xsd:maxLength value="255"/>
        </xsd:restriction>
      </xsd:simpleType>
    </xsd:element>
    <xsd:element name="MnlSimochin" ma:index="21" nillable="true" ma:displayName="מקורי סימוכין" ma:internalName="MnlSimochin">
      <xsd:simpleType>
        <xsd:restriction base="dms:Text">
          <xsd:maxLength value="255"/>
        </xsd:restriction>
      </xsd:simpleType>
    </xsd:element>
    <xsd:element name="PanazCasesNumbers" ma:index="22" nillable="true" ma:displayName="מספרי קריאות פנצ" ma:internalName="PanazCasesNumbers">
      <xsd:simpleType>
        <xsd:restriction base="dms:Text">
          <xsd:maxLength value="255"/>
        </xsd:restriction>
      </xsd:simpleType>
    </xsd:element>
    <xsd:element name="RefID" ma:index="23" nillable="true" ma:displayName="מספר פניה" ma:internalName="RefID">
      <xsd:simpleType>
        <xsd:restriction base="dms:Text">
          <xsd:maxLength value="255"/>
        </xsd:restriction>
      </xsd:simpleType>
    </xsd:element>
    <xsd:element name="ReporterEMail" ma:index="24" nillable="true" ma:displayName="דואל פונה" ma:internalName="ReporterEMail">
      <xsd:simpleType>
        <xsd:restriction base="dms:Text">
          <xsd:maxLength value="255"/>
        </xsd:restriction>
      </xsd:simpleType>
    </xsd:element>
    <xsd:element name="SDToList" ma:index="25" nillable="true" ma:displayName="SDToList" ma:internalName="SDToList">
      <xsd:simpleType>
        <xsd:restriction base="dms:Text"/>
      </xsd:simpleType>
    </xsd:element>
    <xsd:element name="ReporterFName" ma:index="26" nillable="true" ma:displayName="איכות שם פרטי" ma:internalName="ReporterFName">
      <xsd:simpleType>
        <xsd:restriction base="dms:Text">
          <xsd:maxLength value="255"/>
        </xsd:restriction>
      </xsd:simpleType>
    </xsd:element>
    <xsd:element name="ReporterLName" ma:index="27" nillable="true" ma:displayName="איכות שם משפחה" ma:internalName="ReporterLName">
      <xsd:simpleType>
        <xsd:restriction base="dms:Text">
          <xsd:maxLength value="255"/>
        </xsd:restriction>
      </xsd:simpleType>
    </xsd:element>
    <xsd:element name="ReporterAddress" ma:index="28" nillable="true" ma:displayName="איכות כתובת" ma:internalName="ReporterAddress">
      <xsd:simpleType>
        <xsd:restriction base="dms:Text">
          <xsd:maxLength value="255"/>
        </xsd:restriction>
      </xsd:simpleType>
    </xsd:element>
    <xsd:element name="Mail" ma:index="29" nillable="true" ma:displayName="סוג הדואר" ma:default="דואר נכנס" ma:format="Dropdown" ma:internalName="Mail">
      <xsd:simpleType>
        <xsd:restriction base="dms:Choice">
          <xsd:enumeration value="דואר נכנס"/>
          <xsd:enumeration value="דואר יוצא"/>
        </xsd:restriction>
      </xsd:simpleType>
    </xsd:element>
    <xsd:element name="UnitFirstName" ma:index="30" nillable="true" ma:displayName="ג מקצועי שם פרטי" ma:internalName="UnitFirstName">
      <xsd:simpleType>
        <xsd:restriction base="dms:Text">
          <xsd:maxLength value="255"/>
        </xsd:restriction>
      </xsd:simpleType>
    </xsd:element>
    <xsd:element name="UnitLastName" ma:index="31" nillable="true" ma:displayName="ג מקצועי שם משפחה" ma:internalName="UnitLastName">
      <xsd:simpleType>
        <xsd:restriction base="dms:Text">
          <xsd:maxLength value="255"/>
        </xsd:restriction>
      </xsd:simpleType>
    </xsd:element>
    <xsd:element name="UnitEmail" ma:index="32" nillable="true" ma:displayName="ג מקצועי איימל" ma:internalName="UnitEmail">
      <xsd:simpleType>
        <xsd:restriction base="dms:Text">
          <xsd:maxLength value="255"/>
        </xsd:restriction>
      </xsd:simpleType>
    </xsd:element>
    <xsd:element name="ReporterID" ma:index="33" nillable="true" ma:displayName="איכות תז" ma:internalName="ReporterID">
      <xsd:simpleType>
        <xsd:restriction base="dms:Text">
          <xsd:maxLength value="255"/>
        </xsd:restriction>
      </xsd:simpleType>
    </xsd:element>
    <xsd:element name="ReceptionDate" ma:index="34" nillable="true" ma:displayName="תאריך פתיחה" ma:internalName="ReceptionDate">
      <xsd:simpleType>
        <xsd:restriction base="dms:Text">
          <xsd:maxLength value="255"/>
        </xsd:restriction>
      </xsd:simpleType>
    </xsd:element>
    <xsd:element name="OwnerId" ma:index="35" nillable="true" ma:displayName="בעלים" ma:internalName="OwnerId">
      <xsd:simpleType>
        <xsd:restriction base="dms:Text">
          <xsd:maxLength value="255"/>
        </xsd:restriction>
      </xsd:simpleType>
    </xsd:element>
    <xsd:element name="UnitName" ma:index="36" nillable="true" ma:displayName="יחידה אחראית" ma:internalName="UnitName">
      <xsd:simpleType>
        <xsd:restriction base="dms:Text">
          <xsd:maxLength value="255"/>
        </xsd:restriction>
      </xsd:simpleType>
    </xsd:element>
    <xsd:element name="UnitType" ma:index="37" nillable="true" ma:displayName="סוג היחידה" ma:internalName="Uni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DCategoryID xmlns="fa85aabd-c1d1-42c6-bf41-b062416ff213">6ce70f107f65;#</SDCategoryID>
    <AutoNumber xmlns="fa85aabd-c1d1-42c6-bf41-b062416ff213">102190118</AutoNumber>
    <SDDocumentSource xmlns="fa85aabd-c1d1-42c6-bf41-b062416ff213">SDNewFile</SDDocumentSource>
    <SDNumOfSignatures xmlns="fa85aabd-c1d1-42c6-bf41-b062416ff213" xsi:nil="true"/>
    <SDAuthor xmlns="fa85aabd-c1d1-42c6-bf41-b062416ff213">SA-DM-WS-P</SDAuthor>
    <SDOfflineTo xmlns="fa85aabd-c1d1-42c6-bf41-b062416ff213" xsi:nil="true"/>
    <SDLastSigningDate xmlns="fa85aabd-c1d1-42c6-bf41-b062416ff213" xsi:nil="true"/>
    <SDOriginalID xmlns="fa85aabd-c1d1-42c6-bf41-b062416ff213" xsi:nil="true"/>
    <SDAsmachta xmlns="fa85aabd-c1d1-42c6-bf41-b062416ff213" xsi:nil="true"/>
    <SDHebDate xmlns="fa85aabd-c1d1-42c6-bf41-b062416ff213">כ"ח בתשרי, התשע"ט</SDHebDate>
    <SDDocDate xmlns="fa85aabd-c1d1-42c6-bf41-b062416ff213">2018-10-07T06:08:38+00:00</SDDocDate>
    <SDSignersLogins xmlns="fa85aabd-c1d1-42c6-bf41-b062416ff213" xsi:nil="true"/>
    <SDImportance xmlns="fa85aabd-c1d1-42c6-bf41-b062416ff213">0</SDImportance>
    <SDCategories xmlns="fa85aabd-c1d1-42c6-bf41-b062416ff213">:מינהל איכות ושירות CRM:מינהל איכות ושירות CRM:מינהל איכות ושירות;#</SDCategories>
    <SDSenderName xmlns="fa85aabd-c1d1-42c6-bf41-b062416ff213" xsi:nil="true"/>
    <ReporterID xmlns="fa85aabd-c1d1-42c6-bf41-b062416ff213" xsi:nil="true"/>
    <PanazCasesNumbers xmlns="fa85aabd-c1d1-42c6-bf41-b062416ff213">616909</PanazCasesNumbers>
    <SDToList xmlns="fa85aabd-c1d1-42c6-bf41-b062416ff213" xsi:nil="true"/>
    <UnitFirstName xmlns="fa85aabd-c1d1-42c6-bf41-b062416ff213" xsi:nil="true"/>
    <ReporterCityDesc xmlns="fa85aabd-c1d1-42c6-bf41-b062416ff213" xsi:nil="true"/>
    <SDLink xmlns="fa85aabd-c1d1-42c6-bf41-b062416ff213">
      <Url xsi:nil="true"/>
      <Description xsi:nil="true"/>
    </SDLink>
    <ReporterAddress xmlns="fa85aabd-c1d1-42c6-bf41-b062416ff213" xsi:nil="true"/>
    <ReporterFName xmlns="fa85aabd-c1d1-42c6-bf41-b062416ff213">גיא זומר</ReporterFName>
    <Mail xmlns="fa85aabd-c1d1-42c6-bf41-b062416ff213">דואר נכנס</Mail>
    <UnitType xmlns="fa85aabd-c1d1-42c6-bf41-b062416ff213" xsi:nil="true"/>
    <ReceptionDate xmlns="fa85aabd-c1d1-42c6-bf41-b062416ff213" xsi:nil="true"/>
    <SDCCList xmlns="fa85aabd-c1d1-42c6-bf41-b062416ff213" xsi:nil="true"/>
    <MnlSimochin xmlns="fa85aabd-c1d1-42c6-bf41-b062416ff213" xsi:nil="true"/>
    <ReporterEMail xmlns="fa85aabd-c1d1-42c6-bf41-b062416ff213">foi@meida.org.il</ReporterEMail>
    <ReporterLName xmlns="fa85aabd-c1d1-42c6-bf41-b062416ff213">התנועה לחופש המידע</ReporterLName>
    <RefID xmlns="fa85aabd-c1d1-42c6-bf41-b062416ff213">616,909</RefID>
    <UnitLastName xmlns="fa85aabd-c1d1-42c6-bf41-b062416ff213" xsi:nil="true"/>
    <UnitEmail xmlns="fa85aabd-c1d1-42c6-bf41-b062416ff213" xsi:nil="true"/>
    <ReporterSalutation xmlns="fa85aabd-c1d1-42c6-bf41-b062416ff213" xsi:nil="true"/>
    <AutoNumberOriginal xmlns="fa85aabd-c1d1-42c6-bf41-b062416ff213" xsi:nil="true"/>
    <OwnerId xmlns="fa85aabd-c1d1-42c6-bf41-b062416ff213" xsi:nil="true"/>
    <UnitName xmlns="fa85aabd-c1d1-42c6-bf41-b062416ff2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540E6-DBC1-4F24-9A5B-B746F0F21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aabd-c1d1-42c6-bf41-b062416ff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39FF6-2951-41D4-9826-186090D83EC1}">
  <ds:schemaRefs>
    <ds:schemaRef ds:uri="http://schemas.openxmlformats.org/package/2006/metadata/core-properties"/>
    <ds:schemaRef ds:uri="http://purl.org/dc/terms/"/>
    <ds:schemaRef ds:uri="fa85aabd-c1d1-42c6-bf41-b062416ff213"/>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85C91D1-E862-4999-B527-9A236B635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492</Words>
  <Characters>2464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בקשת מידע במסגרת חוק חופש המידע – עישון </vt:lpstr>
    </vt:vector>
  </TitlesOfParts>
  <Company>Health.gov.il</Company>
  <LinksUpToDate>false</LinksUpToDate>
  <CharactersWithSpaces>2951</CharactersWithSpaces>
  <SharedDoc>false</SharedDoc>
  <HLinks>
    <vt:vector size="6" baseType="variant">
      <vt:variant>
        <vt:i4>3997767</vt:i4>
      </vt:variant>
      <vt:variant>
        <vt:i4>0</vt:i4>
      </vt:variant>
      <vt:variant>
        <vt:i4>0</vt:i4>
      </vt:variant>
      <vt:variant>
        <vt:i4>5</vt:i4>
      </vt:variant>
      <vt:variant>
        <vt:lpwstr>mailto:call.habriut@moh.health.gov.il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בקשת מידע במסגרת חוק חופש המידע – עישון </dc:title>
  <dc:creator>מיכל עמר</dc:creator>
  <cp:lastModifiedBy>ליזי דיין-עופר</cp:lastModifiedBy>
  <cp:revision>8</cp:revision>
  <dcterms:created xsi:type="dcterms:W3CDTF">2016-09-28T06:25:00Z</dcterms:created>
  <dcterms:modified xsi:type="dcterms:W3CDTF">2018-10-08T13:53:00Z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בסיס</vt:lpwstr>
  </property>
  <property fmtid="{D5CDD505-2E9C-101B-9397-08002B2CF9AE}" pid="3" name="SDCategoryID">
    <vt:lpwstr>6ce70f107f65;#</vt:lpwstr>
  </property>
  <property fmtid="{D5CDD505-2E9C-101B-9397-08002B2CF9AE}" pid="4" name="ContentTypeId">
    <vt:lpwstr>0x010100458D39F7080B6D4FA47A3F51AC4875E50200CFDA0D9E2AEA5E46BF2CE771B41A04D3</vt:lpwstr>
  </property>
  <property fmtid="{D5CDD505-2E9C-101B-9397-08002B2CF9AE}" pid="5" name="z">
    <vt:lpwstr>#RowsetSchema</vt:lpwstr>
  </property>
  <property fmtid="{D5CDD505-2E9C-101B-9397-08002B2CF9AE}" pid="6" name="Author">
    <vt:lpwstr>1073741823;#חשבון מערכת</vt:lpwstr>
  </property>
  <property fmtid="{D5CDD505-2E9C-101B-9397-08002B2CF9AE}" pid="7" name="FileLeafRef">
    <vt:lpwstr>99;#שירות ח ח העברת המידע לפונה.docx</vt:lpwstr>
  </property>
  <property fmtid="{D5CDD505-2E9C-101B-9397-08002B2CF9AE}" pid="8" name="Modified_x0020_By">
    <vt:lpwstr>SHAREPOINT\system</vt:lpwstr>
  </property>
  <property fmtid="{D5CDD505-2E9C-101B-9397-08002B2CF9AE}" pid="9" name="Created_x0020_By">
    <vt:lpwstr>SHAREPOINT\system</vt:lpwstr>
  </property>
  <property fmtid="{D5CDD505-2E9C-101B-9397-08002B2CF9AE}" pid="10" name="File_x0020_Type">
    <vt:lpwstr>docx</vt:lpwstr>
  </property>
  <property fmtid="{D5CDD505-2E9C-101B-9397-08002B2CF9AE}" pid="11" name="AutoNumber">
    <vt:lpwstr>270764616</vt:lpwstr>
  </property>
  <property fmtid="{D5CDD505-2E9C-101B-9397-08002B2CF9AE}" pid="12" name="SDCategories">
    <vt:lpwstr>:מינהל איכות ושירות CRM:מינהל איכות ושירות CRM:מינהל איכות ושירות;#</vt:lpwstr>
  </property>
  <property fmtid="{D5CDD505-2E9C-101B-9397-08002B2CF9AE}" pid="13" name="SDDocumentSource">
    <vt:lpwstr>SDNewFile</vt:lpwstr>
  </property>
  <property fmtid="{D5CDD505-2E9C-101B-9397-08002B2CF9AE}" pid="14" name="SDAuthor">
    <vt:lpwstr>משימות צוות סיסטם</vt:lpwstr>
  </property>
  <property fmtid="{D5CDD505-2E9C-101B-9397-08002B2CF9AE}" pid="15" name="SDDocDate">
    <vt:lpwstr>28/09/2016</vt:lpwstr>
  </property>
  <property fmtid="{D5CDD505-2E9C-101B-9397-08002B2CF9AE}" pid="16" name="SDHebDate">
    <vt:lpwstr>כ"ה באלול, התשע"ו</vt:lpwstr>
  </property>
  <property fmtid="{D5CDD505-2E9C-101B-9397-08002B2CF9AE}" pid="17" name="SDImportance">
    <vt:lpwstr>0</vt:lpwstr>
  </property>
  <property fmtid="{D5CDD505-2E9C-101B-9397-08002B2CF9AE}" pid="18" name="ID">
    <vt:lpwstr>99</vt:lpwstr>
  </property>
  <property fmtid="{D5CDD505-2E9C-101B-9397-08002B2CF9AE}" pid="19" name="Created">
    <vt:lpwstr>30/08/2016</vt:lpwstr>
  </property>
  <property fmtid="{D5CDD505-2E9C-101B-9397-08002B2CF9AE}" pid="20" name="Modified">
    <vt:lpwstr>29/09/2016</vt:lpwstr>
  </property>
  <property fmtid="{D5CDD505-2E9C-101B-9397-08002B2CF9AE}" pid="21" name="Editor">
    <vt:lpwstr>1073741823;#חשבון מערכת</vt:lpwstr>
  </property>
  <property fmtid="{D5CDD505-2E9C-101B-9397-08002B2CF9AE}" pid="22" name="_ModerationStatus">
    <vt:lpwstr>0</vt:lpwstr>
  </property>
  <property fmtid="{D5CDD505-2E9C-101B-9397-08002B2CF9AE}" pid="23" name="FileRef">
    <vt:lpwstr>99;#sites/SnQCRM/ShareDocs Templates/מינהל איכות ושירות CRM/שירות ח ח העברת המידע לפונה.docx</vt:lpwstr>
  </property>
  <property fmtid="{D5CDD505-2E9C-101B-9397-08002B2CF9AE}" pid="24" name="FileDirRef">
    <vt:lpwstr>99;#sites/SnQCRM/ShareDocs Templates/מינהל איכות ושירות CRM</vt:lpwstr>
  </property>
  <property fmtid="{D5CDD505-2E9C-101B-9397-08002B2CF9AE}" pid="25" name="Last_x0020_Modified">
    <vt:lpwstr>99;#2016-09-29 11:55:17</vt:lpwstr>
  </property>
  <property fmtid="{D5CDD505-2E9C-101B-9397-08002B2CF9AE}" pid="26" name="Created_x0020_Date">
    <vt:lpwstr>99;#2016-08-30 19:13:12</vt:lpwstr>
  </property>
  <property fmtid="{D5CDD505-2E9C-101B-9397-08002B2CF9AE}" pid="27" name="File_x0020_Size">
    <vt:lpwstr>99;#178691</vt:lpwstr>
  </property>
  <property fmtid="{D5CDD505-2E9C-101B-9397-08002B2CF9AE}" pid="28" name="FSObjType">
    <vt:lpwstr>99;#0</vt:lpwstr>
  </property>
  <property fmtid="{D5CDD505-2E9C-101B-9397-08002B2CF9AE}" pid="29" name="SortBehavior">
    <vt:lpwstr>99;#0</vt:lpwstr>
  </property>
  <property fmtid="{D5CDD505-2E9C-101B-9397-08002B2CF9AE}" pid="30" name="PermMask">
    <vt:lpwstr>0x7fffffffffffffff</vt:lpwstr>
  </property>
  <property fmtid="{D5CDD505-2E9C-101B-9397-08002B2CF9AE}" pid="31" name="CheckedOutUserId">
    <vt:lpwstr>99;#</vt:lpwstr>
  </property>
  <property fmtid="{D5CDD505-2E9C-101B-9397-08002B2CF9AE}" pid="32" name="IsCheckedoutToLocal">
    <vt:lpwstr>99;#0</vt:lpwstr>
  </property>
  <property fmtid="{D5CDD505-2E9C-101B-9397-08002B2CF9AE}" pid="33" name="UniqueId">
    <vt:lpwstr>99;#{284829FE-05D9-4357-B1FD-14D35BA690F8}</vt:lpwstr>
  </property>
  <property fmtid="{D5CDD505-2E9C-101B-9397-08002B2CF9AE}" pid="34" name="ProgId">
    <vt:lpwstr>99;#</vt:lpwstr>
  </property>
  <property fmtid="{D5CDD505-2E9C-101B-9397-08002B2CF9AE}" pid="35" name="ScopeId">
    <vt:lpwstr>99;#{F71BA95D-AA4E-4505-8468-EDD253F039DE}</vt:lpwstr>
  </property>
  <property fmtid="{D5CDD505-2E9C-101B-9397-08002B2CF9AE}" pid="36" name="VirusStatus">
    <vt:lpwstr>99;#178691</vt:lpwstr>
  </property>
  <property fmtid="{D5CDD505-2E9C-101B-9397-08002B2CF9AE}" pid="37" name="CheckedOutTitle">
    <vt:lpwstr>99;#</vt:lpwstr>
  </property>
  <property fmtid="{D5CDD505-2E9C-101B-9397-08002B2CF9AE}" pid="38" name="_CheckinComment">
    <vt:lpwstr>99;#</vt:lpwstr>
  </property>
  <property fmtid="{D5CDD505-2E9C-101B-9397-08002B2CF9AE}" pid="39" name="_EditMenuTableStart">
    <vt:lpwstr>שירות ח ח העברת המידע לפונה.docx</vt:lpwstr>
  </property>
  <property fmtid="{D5CDD505-2E9C-101B-9397-08002B2CF9AE}" pid="40" name="_EditMenuTableStart2">
    <vt:lpwstr>99</vt:lpwstr>
  </property>
  <property fmtid="{D5CDD505-2E9C-101B-9397-08002B2CF9AE}" pid="41" name="_EditMenuTableEnd">
    <vt:lpwstr>99</vt:lpwstr>
  </property>
  <property fmtid="{D5CDD505-2E9C-101B-9397-08002B2CF9AE}" pid="42" name="LinkFilenameNoMenu">
    <vt:lpwstr>שירות ח ח העברת המידע לפונה.docx</vt:lpwstr>
  </property>
  <property fmtid="{D5CDD505-2E9C-101B-9397-08002B2CF9AE}" pid="43" name="LinkFilename">
    <vt:lpwstr>שירות ח ח העברת המידע לפונה.docx</vt:lpwstr>
  </property>
  <property fmtid="{D5CDD505-2E9C-101B-9397-08002B2CF9AE}" pid="44" name="LinkFilename2">
    <vt:lpwstr>שירות ח ח העברת המידע לפונה.docx</vt:lpwstr>
  </property>
  <property fmtid="{D5CDD505-2E9C-101B-9397-08002B2CF9AE}" pid="45" name="DocIcon">
    <vt:lpwstr>docx</vt:lpwstr>
  </property>
  <property fmtid="{D5CDD505-2E9C-101B-9397-08002B2CF9AE}" pid="46" name="ServerUrl">
    <vt:lpwstr>/sites/SnQCRM/ShareDocs Templates/מינהל איכות ושירות CRM/שירות ח ח העברת המידע לפונה.docx</vt:lpwstr>
  </property>
  <property fmtid="{D5CDD505-2E9C-101B-9397-08002B2CF9AE}" pid="47" name="EncodedAbsUrl">
    <vt:lpwstr>http://spweb/sites/SnQCRM/ShareDocs%20Templates/מינהל%20איכות%20ושירות%20CRM/שירות%20ח%20ח%20העברת%20המידע%20לפונה.docx</vt:lpwstr>
  </property>
  <property fmtid="{D5CDD505-2E9C-101B-9397-08002B2CF9AE}" pid="48" name="BaseName">
    <vt:lpwstr>שירות ח ח העברת המידע לפונה</vt:lpwstr>
  </property>
  <property fmtid="{D5CDD505-2E9C-101B-9397-08002B2CF9AE}" pid="49" name="FileSizeDisplay">
    <vt:lpwstr>178691</vt:lpwstr>
  </property>
  <property fmtid="{D5CDD505-2E9C-101B-9397-08002B2CF9AE}" pid="50" name="MetaInfo">
    <vt:lpwstr>99;#Etag:SW|{0EA0D47B-825A-40A8-9298-5D8F5FFFA75D},1
_Level:SW|1
ItemChildCount:SW|1397;#0
vti_contentversionisdirty:BW|false
vti_thumbnailexists:BW|false
Order:SW|5600.00000000000
z:SW|#RowsetSchema
vti_contenttag:SW|{284829FE-05D9-4357-B1FD-14D35BA690F8</vt:lpwstr>
  </property>
  <property fmtid="{D5CDD505-2E9C-101B-9397-08002B2CF9AE}" pid="51" name="_Level">
    <vt:lpwstr>1</vt:lpwstr>
  </property>
  <property fmtid="{D5CDD505-2E9C-101B-9397-08002B2CF9AE}" pid="52" name="_IsCurrentVersion">
    <vt:lpwstr>1</vt:lpwstr>
  </property>
  <property fmtid="{D5CDD505-2E9C-101B-9397-08002B2CF9AE}" pid="53" name="ItemChildCount">
    <vt:lpwstr>99;#0</vt:lpwstr>
  </property>
  <property fmtid="{D5CDD505-2E9C-101B-9397-08002B2CF9AE}" pid="54" name="FolderChildCount">
    <vt:lpwstr>99;#0</vt:lpwstr>
  </property>
  <property fmtid="{D5CDD505-2E9C-101B-9397-08002B2CF9AE}" pid="55" name="SelectTitle">
    <vt:lpwstr>99</vt:lpwstr>
  </property>
  <property fmtid="{D5CDD505-2E9C-101B-9397-08002B2CF9AE}" pid="56" name="SelectFilename">
    <vt:lpwstr>99</vt:lpwstr>
  </property>
  <property fmtid="{D5CDD505-2E9C-101B-9397-08002B2CF9AE}" pid="57" name="Edit">
    <vt:lpwstr>0</vt:lpwstr>
  </property>
  <property fmtid="{D5CDD505-2E9C-101B-9397-08002B2CF9AE}" pid="58" name="owshiddenversion">
    <vt:lpwstr>9</vt:lpwstr>
  </property>
  <property fmtid="{D5CDD505-2E9C-101B-9397-08002B2CF9AE}" pid="59" name="_UIVersion">
    <vt:lpwstr>512</vt:lpwstr>
  </property>
  <property fmtid="{D5CDD505-2E9C-101B-9397-08002B2CF9AE}" pid="60" name="Order">
    <vt:lpwstr>5600.00000000000</vt:lpwstr>
  </property>
  <property fmtid="{D5CDD505-2E9C-101B-9397-08002B2CF9AE}" pid="61" name="GUID">
    <vt:lpwstr>{3852E93F-7BF1-4E7A-B1C6-A9C3ACA00077}</vt:lpwstr>
  </property>
  <property fmtid="{D5CDD505-2E9C-101B-9397-08002B2CF9AE}" pid="62" name="WorkflowVersion">
    <vt:lpwstr>1</vt:lpwstr>
  </property>
  <property fmtid="{D5CDD505-2E9C-101B-9397-08002B2CF9AE}" pid="63" name="ParentVersionString">
    <vt:lpwstr>99;#</vt:lpwstr>
  </property>
  <property fmtid="{D5CDD505-2E9C-101B-9397-08002B2CF9AE}" pid="64" name="ParentLeafName">
    <vt:lpwstr>99;#</vt:lpwstr>
  </property>
  <property fmtid="{D5CDD505-2E9C-101B-9397-08002B2CF9AE}" pid="65" name="Etag">
    <vt:lpwstr>{284829FE-05D9-4357-B1FD-14D35BA690F8},9</vt:lpwstr>
  </property>
  <property fmtid="{D5CDD505-2E9C-101B-9397-08002B2CF9AE}" pid="66" name="Combine">
    <vt:lpwstr>0</vt:lpwstr>
  </property>
  <property fmtid="{D5CDD505-2E9C-101B-9397-08002B2CF9AE}" pid="67" name="RepairDocument">
    <vt:lpwstr>0</vt:lpwstr>
  </property>
  <property fmtid="{D5CDD505-2E9C-101B-9397-08002B2CF9AE}" pid="68" name="ServerRedirected">
    <vt:lpwstr>0</vt:lpwstr>
  </property>
  <property fmtid="{D5CDD505-2E9C-101B-9397-08002B2CF9AE}" pid="69" name="Last Modified">
    <vt:lpwstr>56;#2016-08-31 19:06:03</vt:lpwstr>
  </property>
  <property fmtid="{D5CDD505-2E9C-101B-9397-08002B2CF9AE}" pid="70" name="Created Date">
    <vt:lpwstr>56;#2016-08-31 19:06:03</vt:lpwstr>
  </property>
  <property fmtid="{D5CDD505-2E9C-101B-9397-08002B2CF9AE}" pid="71" name="Created By">
    <vt:lpwstr>BRIUTNT\sharedocs_user</vt:lpwstr>
  </property>
  <property fmtid="{D5CDD505-2E9C-101B-9397-08002B2CF9AE}" pid="72" name="File Type">
    <vt:lpwstr>docx</vt:lpwstr>
  </property>
  <property fmtid="{D5CDD505-2E9C-101B-9397-08002B2CF9AE}" pid="73" name="File Size">
    <vt:lpwstr>56;#165160</vt:lpwstr>
  </property>
  <property fmtid="{D5CDD505-2E9C-101B-9397-08002B2CF9AE}" pid="74" name="Modified By">
    <vt:lpwstr>BRIUTNT\sharedocs_user</vt:lpwstr>
  </property>
</Properties>
</file>