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AB523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rtl/>
        </w:rPr>
        <w:t>לכבוד </w:t>
      </w:r>
    </w:p>
    <w:p w14:paraId="2633E22C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rtl/>
        </w:rPr>
        <w:t>אלעד מן יועמ"ש הצלחה - לקידום חברה הוגנת </w:t>
      </w:r>
    </w:p>
    <w:p w14:paraId="2F787F89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</w:p>
    <w:p w14:paraId="3CC18489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rtl/>
        </w:rPr>
        <w:t xml:space="preserve">הנדון : </w:t>
      </w:r>
      <w:r>
        <w:rPr>
          <w:rFonts w:ascii="Calibri" w:eastAsia="Times New Roman" w:hAnsi="Calibri" w:cs="Calibri"/>
          <w:b/>
          <w:bCs/>
          <w:color w:val="000000"/>
          <w:u w:val="single"/>
          <w:rtl/>
        </w:rPr>
        <w:t>בקשת חופש המידע</w:t>
      </w:r>
      <w:r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u w:val="single"/>
          <w:rtl/>
        </w:rPr>
        <w:t>בעניין פירוט קרובי</w:t>
      </w:r>
      <w:r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u w:val="single"/>
          <w:rtl/>
        </w:rPr>
        <w:t>משפחה</w:t>
      </w:r>
      <w:r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u w:val="single"/>
          <w:rtl/>
        </w:rPr>
        <w:t>המועסקים ברשויות המקומיות .</w:t>
      </w:r>
    </w:p>
    <w:p w14:paraId="67064679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</w:p>
    <w:p w14:paraId="76CA6D77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1- מאשר קבלת הבקשה במייל .</w:t>
      </w:r>
    </w:p>
    <w:p w14:paraId="4ED66272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2- פניתי למחלקת חופש המידע במשרד המשפטים לקבל ייעוץ על אופן התשובה           של המועצה בדגש על שמירת הפרטיות כפי שמחייב החוק .</w:t>
      </w:r>
    </w:p>
    <w:p w14:paraId="118B7EC4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3- הבקשה הגיעה גם לידי האחראים במחלקה לחופש המידע ועובדים על גיבוש             הנחייה בעניין .</w:t>
      </w:r>
    </w:p>
    <w:p w14:paraId="2F8AE664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 xml:space="preserve">4- הגורמים </w:t>
      </w:r>
      <w:proofErr w:type="spellStart"/>
      <w:r>
        <w:rPr>
          <w:rFonts w:ascii="Calibri" w:eastAsia="Times New Roman" w:hAnsi="Calibri" w:cs="Calibri"/>
          <w:color w:val="000000"/>
          <w:rtl/>
        </w:rPr>
        <w:t>הרלוונטים</w:t>
      </w:r>
      <w:proofErr w:type="spellEnd"/>
      <w:r>
        <w:rPr>
          <w:rFonts w:ascii="Calibri" w:eastAsia="Times New Roman" w:hAnsi="Calibri" w:cs="Calibri"/>
          <w:color w:val="000000"/>
          <w:rtl/>
        </w:rPr>
        <w:t xml:space="preserve"> (מחלקת ייעוץ וחקיקה ) טרם גיבשו  הנחיה בנושא שבנדון .</w:t>
      </w:r>
    </w:p>
    <w:p w14:paraId="7EB56536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5- הם הודיעו לי שבתקופה הקרובה כבר יפיצו את ההנחיה .</w:t>
      </w:r>
    </w:p>
    <w:p w14:paraId="0FF8D57C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 xml:space="preserve">6- </w:t>
      </w:r>
      <w:r>
        <w:rPr>
          <w:rFonts w:ascii="Calibri" w:eastAsia="Times New Roman" w:hAnsi="Calibri" w:cs="Calibri"/>
          <w:b/>
          <w:bCs/>
          <w:color w:val="C82613"/>
          <w:u w:val="single"/>
          <w:rtl/>
        </w:rPr>
        <w:t>ליאור האמור אבקש בזאת לדחות את מתן התשובה לבקשה שלך שבנדון עד            קבלת ההנחיה של ממחלקת חופש המידע במשרד המשפטים . </w:t>
      </w:r>
    </w:p>
    <w:p w14:paraId="5822BC1B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 xml:space="preserve">7- אשמח לעמוד לרשותך ככל </w:t>
      </w:r>
      <w:proofErr w:type="spellStart"/>
      <w:r>
        <w:rPr>
          <w:rFonts w:ascii="Calibri" w:eastAsia="Times New Roman" w:hAnsi="Calibri" w:cs="Calibri"/>
          <w:color w:val="000000"/>
          <w:rtl/>
        </w:rPr>
        <w:t>שאדרש</w:t>
      </w:r>
      <w:proofErr w:type="spellEnd"/>
      <w:r>
        <w:rPr>
          <w:rFonts w:ascii="Calibri" w:eastAsia="Times New Roman" w:hAnsi="Calibri" w:cs="Calibri"/>
          <w:color w:val="000000"/>
          <w:rtl/>
        </w:rPr>
        <w:t> </w:t>
      </w:r>
    </w:p>
    <w:p w14:paraId="47972B47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</w:p>
    <w:p w14:paraId="0D6429F9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בכבוד רב</w:t>
      </w:r>
    </w:p>
    <w:p w14:paraId="56AAED81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חגאזי יאסין </w:t>
      </w:r>
    </w:p>
    <w:p w14:paraId="7666429B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/>
          <w:color w:val="000000"/>
          <w:rtl/>
        </w:rPr>
        <w:t>ממונה על חוק חופש המידע </w:t>
      </w:r>
    </w:p>
    <w:p w14:paraId="4C161EDB" w14:textId="77777777" w:rsidR="00FB54DD" w:rsidRDefault="00FB54DD" w:rsidP="00FB54DD">
      <w:pPr>
        <w:bidi/>
        <w:rPr>
          <w:rFonts w:ascii="Calibri" w:eastAsia="Times New Roman" w:hAnsi="Calibri" w:cs="Calibri"/>
          <w:color w:val="000000"/>
          <w:rtl/>
        </w:rPr>
      </w:pPr>
      <w:proofErr w:type="spellStart"/>
      <w:r>
        <w:rPr>
          <w:rFonts w:ascii="Calibri" w:eastAsia="Times New Roman" w:hAnsi="Calibri" w:cs="Calibri"/>
          <w:color w:val="000000"/>
          <w:rtl/>
        </w:rPr>
        <w:t>מ.מ.מזרעה</w:t>
      </w:r>
      <w:proofErr w:type="spellEnd"/>
      <w:r>
        <w:rPr>
          <w:rFonts w:ascii="Calibri" w:eastAsia="Times New Roman" w:hAnsi="Calibri" w:cs="Calibri"/>
          <w:color w:val="000000"/>
          <w:rtl/>
        </w:rPr>
        <w:t> </w:t>
      </w:r>
    </w:p>
    <w:p w14:paraId="07AA9CCA" w14:textId="77777777" w:rsidR="00A8255D" w:rsidRDefault="00A8255D"/>
    <w:sectPr w:rsidR="00A8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DD"/>
    <w:rsid w:val="00A8255D"/>
    <w:rsid w:val="00F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4BD7"/>
  <w15:chartTrackingRefBased/>
  <w15:docId w15:val="{25A0C886-7F7B-49B7-ADE3-76D2E9B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4DD"/>
    <w:pPr>
      <w:spacing w:after="0" w:line="240" w:lineRule="auto"/>
    </w:pPr>
    <w:rPr>
      <w:rFonts w:ascii="Times New Roman" w:hAnsi="Times New Roman" w:cs="Times New Roman"/>
      <w:sz w:val="24"/>
      <w:szCs w:val="24"/>
      <w:lang w:eastAsia="en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Man, Advocate &amp; Solicitor</dc:creator>
  <cp:keywords/>
  <dc:description/>
  <cp:lastModifiedBy>Elad Man, Advocate &amp; Solicitor</cp:lastModifiedBy>
  <cp:revision>1</cp:revision>
  <dcterms:created xsi:type="dcterms:W3CDTF">2020-07-28T10:41:00Z</dcterms:created>
  <dcterms:modified xsi:type="dcterms:W3CDTF">2020-07-28T10:46:00Z</dcterms:modified>
</cp:coreProperties>
</file>