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393" w:rsidRDefault="00E13393" w:rsidP="00254890">
      <w:pPr>
        <w:jc w:val="center"/>
        <w:rPr>
          <w:rFonts w:cs="David"/>
          <w:bCs/>
        </w:rPr>
      </w:pPr>
      <w:r>
        <w:rPr>
          <w:rFonts w:cs="David" w:hint="cs"/>
          <w:bCs/>
          <w:rtl/>
        </w:rPr>
        <w:t>תאריך הדפסה 28/10/2015</w:t>
      </w:r>
    </w:p>
    <w:p w:rsidR="00E13393" w:rsidRDefault="00E13393" w:rsidP="00254890">
      <w:pPr>
        <w:jc w:val="center"/>
        <w:rPr>
          <w:rFonts w:cs="David"/>
          <w:bCs/>
          <w:szCs w:val="28"/>
          <w:rtl/>
        </w:rPr>
      </w:pPr>
      <w:r>
        <w:rPr>
          <w:rFonts w:cs="David" w:hint="cs"/>
          <w:bCs/>
          <w:szCs w:val="28"/>
          <w:rtl/>
        </w:rPr>
        <w:t>שרותי בריאות הנפש</w:t>
      </w:r>
    </w:p>
    <w:p w:rsidR="00E13393" w:rsidRDefault="00E13393" w:rsidP="00254890">
      <w:pPr>
        <w:jc w:val="center"/>
        <w:rPr>
          <w:rFonts w:cs="David"/>
          <w:bCs/>
          <w:szCs w:val="36"/>
          <w:rtl/>
        </w:rPr>
      </w:pPr>
      <w:r>
        <w:rPr>
          <w:rFonts w:cs="David" w:hint="cs"/>
          <w:bCs/>
          <w:szCs w:val="36"/>
          <w:rtl/>
        </w:rPr>
        <w:t>לשכת הפסיכיאטר המחוזי</w:t>
      </w:r>
    </w:p>
    <w:p w:rsidR="00E13393" w:rsidRDefault="00E13393" w:rsidP="00254890">
      <w:pPr>
        <w:jc w:val="center"/>
        <w:rPr>
          <w:rFonts w:cs="David"/>
          <w:bCs/>
          <w:szCs w:val="36"/>
          <w:rtl/>
        </w:rPr>
      </w:pPr>
    </w:p>
    <w:p w:rsidR="00E13393" w:rsidRDefault="00E13393" w:rsidP="00254890">
      <w:pPr>
        <w:jc w:val="center"/>
        <w:rPr>
          <w:rFonts w:cs="David"/>
          <w:szCs w:val="28"/>
          <w:rtl/>
        </w:rPr>
      </w:pPr>
      <w:r>
        <w:rPr>
          <w:rFonts w:cs="David" w:hint="cs"/>
          <w:szCs w:val="28"/>
          <w:rtl/>
        </w:rPr>
        <w:t>דוח בקרה מתוכננת בבית חולים פסיכיאטרי (11/2010)</w:t>
      </w:r>
    </w:p>
    <w:p w:rsidR="00E13393" w:rsidRDefault="00E13393" w:rsidP="00254890">
      <w:pPr>
        <w:jc w:val="center"/>
        <w:rPr>
          <w:rFonts w:cs="David"/>
          <w:szCs w:val="28"/>
          <w:rtl/>
        </w:rPr>
      </w:pPr>
    </w:p>
    <w:p w:rsidR="00E13393" w:rsidRDefault="00E13393" w:rsidP="00254890">
      <w:pPr>
        <w:jc w:val="center"/>
        <w:rPr>
          <w:rFonts w:cs="David"/>
          <w:szCs w:val="28"/>
          <w:rtl/>
        </w:rPr>
      </w:pPr>
      <w:r>
        <w:rPr>
          <w:rFonts w:cs="David" w:hint="cs"/>
          <w:szCs w:val="28"/>
          <w:rtl/>
        </w:rPr>
        <w:t>העתק לבודק</w:t>
      </w:r>
    </w:p>
    <w:p w:rsidR="00E13393" w:rsidRDefault="00E13393" w:rsidP="00254890">
      <w:pPr>
        <w:jc w:val="center"/>
        <w:rPr>
          <w:rFonts w:cs="David"/>
          <w:szCs w:val="28"/>
          <w:rtl/>
        </w:rPr>
      </w:pPr>
    </w:p>
    <w:p w:rsidR="00E13393" w:rsidRDefault="00E13393" w:rsidP="00254890">
      <w:pPr>
        <w:jc w:val="center"/>
        <w:rPr>
          <w:rFonts w:cs="David"/>
          <w:bCs/>
          <w:szCs w:val="28"/>
          <w:rtl/>
        </w:rPr>
      </w:pPr>
      <w:r>
        <w:rPr>
          <w:rFonts w:cs="David" w:hint="cs"/>
          <w:bCs/>
          <w:szCs w:val="28"/>
          <w:rtl/>
        </w:rPr>
        <w:t>סיכום הממצאים</w:t>
      </w:r>
    </w:p>
    <w:p w:rsidR="00E13393" w:rsidRDefault="00E13393" w:rsidP="00254890">
      <w:pPr>
        <w:jc w:val="left"/>
        <w:rPr>
          <w:rFonts w:cs="David"/>
          <w:bCs/>
          <w:szCs w:val="28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22"/>
      </w:tblGrid>
      <w:tr w:rsidR="00E13393" w:rsidTr="00E1339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שם היחידה פסיכיאטריה פעילה א / מוסדות לבריאות הנפש / מרכז לבריאות הנפש שלוותה</w:t>
            </w:r>
          </w:p>
          <w:p w:rsidR="00E13393" w:rsidRDefault="00E13393" w:rsidP="00254890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תאריך עריכת המבדק -</w:t>
            </w:r>
          </w:p>
          <w:p w:rsidR="00E13393" w:rsidRDefault="00E13393" w:rsidP="00254890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תאריך סגירת המבדק -</w:t>
            </w:r>
          </w:p>
          <w:p w:rsidR="00E13393" w:rsidRDefault="00E13393" w:rsidP="00254890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ציון ליחידה</w:t>
            </w:r>
          </w:p>
          <w:p w:rsidR="00E13393" w:rsidRDefault="00E13393" w:rsidP="00254890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שאלות לא רלוונטיות</w:t>
            </w:r>
          </w:p>
          <w:p w:rsidR="00E13393" w:rsidRDefault="00E13393" w:rsidP="00254890">
            <w:pPr>
              <w:jc w:val="center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>שאלות לא נבדקו</w:t>
            </w:r>
          </w:p>
          <w:p w:rsidR="00E13393" w:rsidRDefault="00E13393" w:rsidP="00254890">
            <w:pPr>
              <w:jc w:val="left"/>
              <w:rPr>
                <w:rFonts w:cs="David"/>
                <w:bCs/>
                <w:szCs w:val="28"/>
                <w:rtl/>
              </w:rPr>
            </w:pPr>
          </w:p>
          <w:p w:rsidR="00E13393" w:rsidRDefault="00E13393" w:rsidP="00254890">
            <w:pPr>
              <w:jc w:val="left"/>
              <w:rPr>
                <w:rFonts w:cs="David"/>
                <w:bCs/>
                <w:szCs w:val="28"/>
                <w:rtl/>
              </w:rPr>
            </w:pPr>
            <w:r>
              <w:rPr>
                <w:rFonts w:cs="David" w:hint="cs"/>
                <w:bCs/>
                <w:szCs w:val="28"/>
                <w:rtl/>
              </w:rPr>
              <w:tab/>
              <w:t>שם ראש צוות הבקרה:  ד"ר מרילנה לבן</w:t>
            </w:r>
          </w:p>
          <w:p w:rsidR="00E13393" w:rsidRDefault="00E13393" w:rsidP="00254890">
            <w:pPr>
              <w:jc w:val="left"/>
              <w:rPr>
                <w:rFonts w:cs="David"/>
                <w:bCs/>
                <w:szCs w:val="28"/>
              </w:rPr>
            </w:pPr>
            <w:r>
              <w:rPr>
                <w:rFonts w:cs="David" w:hint="cs"/>
                <w:bCs/>
                <w:szCs w:val="28"/>
                <w:rtl/>
              </w:rPr>
              <w:tab/>
              <w:t>שם המשתתפים בבקרה:</w:t>
            </w:r>
            <w:r w:rsidR="00E85AD1">
              <w:rPr>
                <w:rFonts w:cs="David" w:hint="cs"/>
                <w:bCs/>
                <w:szCs w:val="28"/>
                <w:rtl/>
              </w:rPr>
              <w:t xml:space="preserve"> רינה שמש, פטריסיה זרזקי בן עמי, תומר לוי, שלומי עזר, </w:t>
            </w:r>
            <w:r w:rsidR="00CD75DC">
              <w:rPr>
                <w:rFonts w:cs="David" w:hint="cs"/>
                <w:bCs/>
                <w:szCs w:val="28"/>
                <w:rtl/>
              </w:rPr>
              <w:t xml:space="preserve">ד"ר </w:t>
            </w:r>
            <w:proofErr w:type="spellStart"/>
            <w:r w:rsidR="00CD75DC">
              <w:rPr>
                <w:rFonts w:cs="David" w:hint="cs"/>
                <w:bCs/>
                <w:szCs w:val="28"/>
                <w:rtl/>
              </w:rPr>
              <w:t>מס</w:t>
            </w:r>
            <w:r w:rsidR="00CB5459">
              <w:rPr>
                <w:rFonts w:cs="David" w:hint="cs"/>
                <w:bCs/>
                <w:szCs w:val="28"/>
                <w:rtl/>
              </w:rPr>
              <w:t>א</w:t>
            </w:r>
            <w:r w:rsidR="00CD75DC">
              <w:rPr>
                <w:rFonts w:cs="David" w:hint="cs"/>
                <w:bCs/>
                <w:szCs w:val="28"/>
                <w:rtl/>
              </w:rPr>
              <w:t>רו</w:t>
            </w:r>
            <w:r w:rsidR="00CB5459">
              <w:rPr>
                <w:rFonts w:cs="David" w:hint="cs"/>
                <w:bCs/>
                <w:szCs w:val="28"/>
                <w:rtl/>
              </w:rPr>
              <w:t>ו</w:t>
            </w:r>
            <w:r w:rsidR="00CD75DC">
              <w:rPr>
                <w:rFonts w:cs="David" w:hint="cs"/>
                <w:bCs/>
                <w:szCs w:val="28"/>
                <w:rtl/>
              </w:rPr>
              <w:t>ה</w:t>
            </w:r>
            <w:proofErr w:type="spellEnd"/>
            <w:r w:rsidR="00CD75DC">
              <w:rPr>
                <w:rFonts w:cs="David" w:hint="cs"/>
                <w:bCs/>
                <w:szCs w:val="28"/>
                <w:rtl/>
              </w:rPr>
              <w:t xml:space="preserve">, </w:t>
            </w:r>
            <w:r w:rsidR="00B419A4">
              <w:rPr>
                <w:rFonts w:cs="David" w:hint="cs"/>
                <w:bCs/>
                <w:szCs w:val="28"/>
                <w:rtl/>
              </w:rPr>
              <w:t xml:space="preserve">שירלי </w:t>
            </w:r>
            <w:r w:rsidR="009501E8">
              <w:rPr>
                <w:rFonts w:cs="David" w:hint="cs"/>
                <w:bCs/>
                <w:szCs w:val="28"/>
                <w:rtl/>
              </w:rPr>
              <w:t>רחמיאל</w:t>
            </w:r>
            <w:r>
              <w:rPr>
                <w:rFonts w:cs="David" w:hint="cs"/>
                <w:bCs/>
                <w:szCs w:val="28"/>
                <w:rtl/>
              </w:rPr>
              <w:t xml:space="preserve">  </w:t>
            </w:r>
          </w:p>
        </w:tc>
      </w:tr>
    </w:tbl>
    <w:p w:rsidR="00E13393" w:rsidRDefault="00E13393" w:rsidP="00254890">
      <w:pPr>
        <w:jc w:val="left"/>
        <w:rPr>
          <w:rFonts w:cs="David"/>
          <w:bCs/>
          <w:szCs w:val="28"/>
          <w:rtl/>
        </w:rPr>
      </w:pPr>
    </w:p>
    <w:p w:rsidR="00E13393" w:rsidRDefault="00E13393" w:rsidP="00254890">
      <w:pPr>
        <w:jc w:val="left"/>
        <w:rPr>
          <w:rFonts w:cs="David"/>
          <w:szCs w:val="28"/>
          <w:rtl/>
        </w:rPr>
      </w:pPr>
      <w:r>
        <w:rPr>
          <w:rFonts w:cs="David" w:hint="cs"/>
          <w:szCs w:val="28"/>
          <w:rtl/>
        </w:rPr>
        <w:t>הנחיות כלליות : סימוכין : כללי לשאלון:</w:t>
      </w:r>
    </w:p>
    <w:p w:rsidR="00E13393" w:rsidRDefault="00E13393" w:rsidP="00254890">
      <w:pPr>
        <w:jc w:val="left"/>
        <w:rPr>
          <w:rFonts w:cs="David"/>
          <w:szCs w:val="28"/>
          <w:rtl/>
        </w:rPr>
      </w:pPr>
      <w:r>
        <w:rPr>
          <w:rFonts w:cs="David" w:hint="cs"/>
          <w:szCs w:val="28"/>
          <w:rtl/>
        </w:rPr>
        <w:t>חוק זכויות החולה 1996, חוק טיפול בחולי נפש 1991, תקנות טיפול בחולי נפש 1992, חוזר מנכ"ל 6/1996 (רשומה רפואית), קובץ נהלי אשפוז בביה"ח פסיכיאטריים 1997</w:t>
      </w:r>
    </w:p>
    <w:p w:rsidR="00E13393" w:rsidRDefault="00E13393" w:rsidP="00254890">
      <w:pPr>
        <w:jc w:val="left"/>
        <w:rPr>
          <w:rFonts w:cs="David"/>
          <w:szCs w:val="28"/>
          <w:rtl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  <w:r>
        <w:rPr>
          <w:rFonts w:cs="David" w:hint="cs"/>
          <w:bCs/>
          <w:rtl/>
        </w:rPr>
        <w:t xml:space="preserve">* סימון באדום וגופן מוגדל ובולט מהווה ליקוי שיש לתקנו תוך מספר הימים </w:t>
      </w:r>
      <w:r w:rsidR="00254890">
        <w:rPr>
          <w:rFonts w:cs="David" w:hint="cs"/>
          <w:bCs/>
          <w:rtl/>
        </w:rPr>
        <w:t>שמצוין</w:t>
      </w:r>
      <w:r>
        <w:rPr>
          <w:rFonts w:cs="David" w:hint="cs"/>
          <w:bCs/>
          <w:rtl/>
        </w:rPr>
        <w:t xml:space="preserve"> בדוח</w:t>
      </w:r>
    </w:p>
    <w:p w:rsidR="00E13393" w:rsidRDefault="00E13393" w:rsidP="00254890">
      <w:pPr>
        <w:jc w:val="left"/>
        <w:rPr>
          <w:rFonts w:cs="David"/>
          <w:bCs/>
          <w:rtl/>
        </w:rPr>
      </w:pPr>
      <w:r>
        <w:rPr>
          <w:rFonts w:cs="David" w:hint="cs"/>
          <w:bCs/>
          <w:rtl/>
        </w:rPr>
        <w:t>* שאלות לא רלוונטיות  ו/או שלא נבדקו  אינן מורידות מהציון הכללי</w:t>
      </w:r>
    </w:p>
    <w:p w:rsidR="00E13393" w:rsidRDefault="00E13393" w:rsidP="00254890">
      <w:pPr>
        <w:jc w:val="left"/>
        <w:rPr>
          <w:rFonts w:cs="David"/>
          <w:bCs/>
          <w:rtl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</w:p>
    <w:tbl>
      <w:tblPr>
        <w:bidiVisual/>
        <w:tblW w:w="8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5"/>
        <w:gridCol w:w="2835"/>
        <w:gridCol w:w="1418"/>
        <w:gridCol w:w="3970"/>
      </w:tblGrid>
      <w:tr w:rsidR="00861F70" w:rsidTr="00C63109">
        <w:trPr>
          <w:tblHeader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F70" w:rsidRDefault="00861F70" w:rsidP="00254890">
            <w:pPr>
              <w:jc w:val="left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מס'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F70" w:rsidRDefault="00861F70" w:rsidP="00254890">
            <w:pPr>
              <w:jc w:val="left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נושא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F70" w:rsidRDefault="00861F70" w:rsidP="00254890">
            <w:pPr>
              <w:jc w:val="left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תשובה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F70" w:rsidRDefault="00861F70" w:rsidP="00254890">
            <w:pPr>
              <w:jc w:val="left"/>
              <w:rPr>
                <w:rFonts w:cs="David"/>
                <w:szCs w:val="16"/>
              </w:rPr>
            </w:pPr>
            <w:r>
              <w:rPr>
                <w:rFonts w:cs="David" w:hint="cs"/>
                <w:szCs w:val="16"/>
                <w:rtl/>
              </w:rPr>
              <w:t>הערות</w:t>
            </w: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  <w:rtl/>
              </w:rPr>
            </w:pPr>
            <w:r>
              <w:rPr>
                <w:rFonts w:cs="David" w:hint="cs"/>
                <w:bCs/>
                <w:rtl/>
              </w:rPr>
              <w:t>זכויות המטופל</w:t>
            </w:r>
          </w:p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>הנחיות לפרק:</w:t>
            </w:r>
            <w:r w:rsidR="009D5F26">
              <w:rPr>
                <w:rFonts w:cs="David" w:hint="cs"/>
                <w:bCs/>
                <w:rtl/>
              </w:rPr>
              <w:t xml:space="preserve"> </w:t>
            </w:r>
            <w:r>
              <w:rPr>
                <w:rFonts w:cs="David" w:hint="cs"/>
                <w:bCs/>
                <w:rtl/>
              </w:rPr>
              <w:t>יש לראיין 5 מטופלים ללא נוכחות הצוות כחלק מפרק זה</w:t>
            </w: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כרזה עם זכויות חולים המוצגת במקום בולט ונוח לגישה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כרזה עם מידע על שעות פעילות היחידה ולאן לפנות בעת חירום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עובדי היחידה עונדים תגי זיהוי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Pr="00B80A9C" w:rsidRDefault="00B80A9C" w:rsidP="00254890">
            <w:pPr>
              <w:jc w:val="left"/>
              <w:rPr>
                <w:rFonts w:cs="David"/>
                <w:color w:val="C00000"/>
                <w:szCs w:val="20"/>
              </w:rPr>
            </w:pPr>
            <w:r w:rsidRPr="000E3914">
              <w:rPr>
                <w:rFonts w:cs="David" w:hint="cs"/>
                <w:szCs w:val="20"/>
                <w:rtl/>
              </w:rPr>
              <w:t>קיים רישום מפורט על פניות ותלונות מטופלים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Pr="00B80A9C" w:rsidRDefault="000E3914" w:rsidP="00254890">
            <w:pPr>
              <w:jc w:val="left"/>
              <w:rPr>
                <w:rFonts w:cs="David"/>
                <w:color w:val="C00000"/>
                <w:szCs w:val="20"/>
              </w:rPr>
            </w:pPr>
            <w:r w:rsidRPr="000E3914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למטופלים נגישות לפרטים אודות פסיכיאטר מחוזי, ראש השירות ונציב קבילות הציבור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לוח מוסדות לפנייה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טלפון ציבורי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אספקת בגדים אישיים לדיירים, המתאימה לכל עונות השנה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0E3914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0E3914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במידת הצורך, אספקת  הבגדים נעשית מתרומות </w:t>
            </w: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נשמרים כללי הדת ואפשרות לשמירת שבת ומועדי ישראל (אפשרות למנהגי דת אחרים לפי הצורך)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בקרה על הוצאות והכנסות כספים או דברי ערך אשר הופקדו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Pr="00B80A9C" w:rsidRDefault="00804780" w:rsidP="00254890">
            <w:pPr>
              <w:jc w:val="left"/>
              <w:rPr>
                <w:rFonts w:cs="David"/>
                <w:color w:val="C00000"/>
                <w:szCs w:val="20"/>
              </w:rPr>
            </w:pPr>
            <w:r w:rsidRPr="00804780">
              <w:rPr>
                <w:rFonts w:cs="David" w:hint="cs"/>
                <w:szCs w:val="20"/>
                <w:rtl/>
              </w:rPr>
              <w:t>כן</w:t>
            </w:r>
            <w:r w:rsidR="00B80A9C" w:rsidRPr="00B80A9C">
              <w:rPr>
                <w:rFonts w:cs="David" w:hint="cs"/>
                <w:color w:val="C00000"/>
                <w:szCs w:val="20"/>
                <w:rtl/>
              </w:rPr>
              <w:t xml:space="preserve">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תיבה ייעודית לתלונות ופניות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Pr="00B80A9C" w:rsidRDefault="000E3914" w:rsidP="00254890">
            <w:pPr>
              <w:jc w:val="left"/>
              <w:rPr>
                <w:rFonts w:cs="David"/>
                <w:color w:val="C00000"/>
                <w:szCs w:val="20"/>
              </w:rPr>
            </w:pPr>
            <w:r w:rsidRPr="000E3914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צרכי שינה  לכל מטופל (מזרון חסין אש, כרין, סדין, שמיכה, ציפית, יפה, כיסוי מיטה, שמיכת צמר)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  <w:rtl/>
              </w:rPr>
            </w:pPr>
          </w:p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bCs/>
                <w:color w:val="FF0000"/>
                <w:szCs w:val="28"/>
              </w:rPr>
            </w:pPr>
            <w:r>
              <w:rPr>
                <w:rFonts w:cs="David" w:hint="cs"/>
                <w:bCs/>
                <w:color w:val="FF0000"/>
                <w:szCs w:val="28"/>
                <w:rtl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Pr="00FE6F22" w:rsidRDefault="00B80A9C" w:rsidP="00254890">
            <w:pPr>
              <w:jc w:val="left"/>
              <w:rPr>
                <w:rFonts w:cs="David"/>
                <w:bCs/>
                <w:color w:val="FF0000"/>
              </w:rPr>
            </w:pPr>
            <w:r w:rsidRPr="00FE6F22">
              <w:rPr>
                <w:rFonts w:cs="David" w:hint="cs"/>
                <w:bCs/>
                <w:color w:val="FF0000"/>
                <w:rtl/>
              </w:rPr>
              <w:t>קיים ריהוט אישי לכל מטופל (כ</w:t>
            </w:r>
            <w:r w:rsidR="000E3914">
              <w:rPr>
                <w:rFonts w:cs="David" w:hint="cs"/>
                <w:bCs/>
                <w:color w:val="FF0000"/>
                <w:rtl/>
              </w:rPr>
              <w:t>י</w:t>
            </w:r>
            <w:r w:rsidRPr="00FE6F22">
              <w:rPr>
                <w:rFonts w:cs="David" w:hint="cs"/>
                <w:bCs/>
                <w:color w:val="FF0000"/>
                <w:rtl/>
              </w:rPr>
              <w:t>סא , ארונית אישית, שולחן, אפשרות לאחסון חפצים אישיים, וילונות,  תמונות וכדומה)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Pr="00FE6F22" w:rsidRDefault="00B80A9C" w:rsidP="00254890">
            <w:pPr>
              <w:jc w:val="left"/>
              <w:rPr>
                <w:rFonts w:cs="David"/>
                <w:bCs/>
                <w:color w:val="FF0000"/>
              </w:rPr>
            </w:pPr>
            <w:r>
              <w:rPr>
                <w:rFonts w:cs="David" w:hint="cs"/>
                <w:bCs/>
                <w:color w:val="FF0000"/>
                <w:rtl/>
              </w:rPr>
              <w:t>חלקי</w:t>
            </w:r>
            <w:r w:rsidRPr="00FE6F22">
              <w:rPr>
                <w:rFonts w:cs="David" w:hint="cs"/>
                <w:bCs/>
                <w:color w:val="FF0000"/>
                <w:rtl/>
              </w:rPr>
              <w:t xml:space="preserve">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Pr="00FE6F22" w:rsidRDefault="00B80A9C" w:rsidP="00254890">
            <w:pPr>
              <w:ind w:right="460"/>
              <w:jc w:val="left"/>
              <w:rPr>
                <w:rFonts w:cs="David"/>
                <w:bCs/>
                <w:color w:val="FF0000"/>
              </w:rPr>
            </w:pPr>
          </w:p>
        </w:tc>
      </w:tr>
      <w:tr w:rsidR="007B0F47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חולה המאושפז למעלה משנה נמצא בחדר בו עד- 4 חולים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7B0F47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לכל מטופל</w:t>
            </w:r>
            <w:r w:rsidR="000E3914">
              <w:rPr>
                <w:rFonts w:cs="David" w:hint="cs"/>
                <w:szCs w:val="20"/>
                <w:rtl/>
              </w:rPr>
              <w:t xml:space="preserve"> </w:t>
            </w:r>
            <w:r>
              <w:rPr>
                <w:rFonts w:cs="David" w:hint="cs"/>
                <w:szCs w:val="20"/>
                <w:rtl/>
              </w:rPr>
              <w:t>5 מטר בחדר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7B0F47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המבנה תקין באופן כללי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F47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F47" w:rsidRDefault="007B0F47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414289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החלונות בחדר תקינים: ניתנים לסגירה/פתיחה, פונים החוצה עם סידורי הצללה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414289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תאורה מתאימה (כולל תאורת חירום)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414289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ניקיון סביר במחלקה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414289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פעמון מצוקה תקין וממוקם במקום נגיש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414289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במחלקה לא יותר מ- 36 מאושפזים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414289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מיזוג אוויר לחימום וקירור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289" w:rsidRDefault="0041428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חולים שנתקבלו לאשפוז במחלקה או הועברו למחלקה אחרת, נבדקים בידי רופא המחלקה המקבלת בדיקה גופנית ונפשית. </w:t>
            </w:r>
          </w:p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רלוונטי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קיימות הוראות בדבר שימוש באמצעי הגבלה או כפיה חתומות על ידי רופא בפנקס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קיימת רשימת החולים לגביהם ניתנו הוראות בדבר הסתכלות, השגחה ואמצעי </w:t>
            </w:r>
            <w:r w:rsidR="00254890">
              <w:rPr>
                <w:rFonts w:cs="David" w:hint="cs"/>
                <w:szCs w:val="20"/>
                <w:rtl/>
              </w:rPr>
              <w:t>הכפייה</w:t>
            </w:r>
            <w:r>
              <w:rPr>
                <w:rFonts w:cs="David" w:hint="cs"/>
                <w:szCs w:val="20"/>
                <w:rtl/>
              </w:rPr>
              <w:t xml:space="preserve"> ברשומות הסיעוד</w:t>
            </w:r>
          </w:p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בידוד חולה בחדר ייעודי עם הסדרי בטיחות מתאימים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 רלוונטי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החולים הזקוקים לקשירה למיטה, לפי הוראות הרופא, בשתיים או יותר מגפיהם, ייקשרו רק בחדר מיוחד המיועד לכך.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  <w:rtl/>
              </w:rPr>
            </w:pPr>
            <w:r>
              <w:rPr>
                <w:rFonts w:cs="David" w:hint="cs"/>
                <w:szCs w:val="20"/>
                <w:rtl/>
              </w:rPr>
              <w:t xml:space="preserve">קיים תיעוד מצבו  של החולה הקשור אחת לחצי שעה לפחות על ידי הצוות הסיעודי </w:t>
            </w:r>
          </w:p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4890" w:rsidRDefault="00254890" w:rsidP="00254890">
            <w:pPr>
              <w:jc w:val="left"/>
              <w:rPr>
                <w:rFonts w:cs="David" w:hint="cs"/>
                <w:bCs/>
                <w:rtl/>
              </w:rPr>
            </w:pPr>
          </w:p>
          <w:p w:rsidR="00254890" w:rsidRDefault="00254890" w:rsidP="00254890">
            <w:pPr>
              <w:jc w:val="left"/>
              <w:rPr>
                <w:rFonts w:cs="David" w:hint="cs"/>
                <w:bCs/>
                <w:rtl/>
              </w:rPr>
            </w:pPr>
          </w:p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lastRenderedPageBreak/>
              <w:t xml:space="preserve">נהלי חדר קשירה                                                                                      </w:t>
            </w:r>
          </w:p>
        </w:tc>
      </w:tr>
      <w:tr w:rsidR="000A04C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קיימות לא יותר משלוש מיטות קשירה בחדר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A04C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מזרן חסין אש בכל מיטה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CC" w:rsidRDefault="000A04CC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גלאי עשן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מערכת אוורור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ריהוט הכרחי בלבד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החדר נגיש ובטווח ראייה מתחנת אחות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דלת הניתנת לנעילה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אמצעי קשירה תקניים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82D82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ספר קשירות תקני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</w:pPr>
            <w:r w:rsidRPr="00AA7A25">
              <w:rPr>
                <w:rFonts w:cs="David" w:hint="cs"/>
                <w:szCs w:val="20"/>
                <w:rtl/>
              </w:rPr>
              <w:t xml:space="preserve">כן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2D82" w:rsidRDefault="00F82D82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נערך תחקיר על כל הגבלה</w:t>
            </w: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נהלי חדר בידוד                                                                                      </w:t>
            </w: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חדר הבידוד קרוב לתחנת האחות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 רלוונטי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אין חדר בידוד במחלקה שנבדקה.</w:t>
            </w: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בחדר הבידוד ישנה אפשרות לנעילת דלת הכניסה מבחוץ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39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בחדר הבידוד אין חומרים דליקים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39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 xml:space="preserve">בחדר הבידוד קיים גלאי עשן ובקרבתו </w:t>
            </w:r>
            <w:proofErr w:type="spellStart"/>
            <w:r w:rsidRPr="00882AFF">
              <w:rPr>
                <w:rFonts w:cs="David" w:hint="cs"/>
                <w:sz w:val="16"/>
                <w:szCs w:val="16"/>
                <w:rtl/>
              </w:rPr>
              <w:t>ספרינקלר</w:t>
            </w:r>
            <w:proofErr w:type="spellEnd"/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39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Pr="00882AFF" w:rsidRDefault="00882AFF" w:rsidP="00254890">
            <w:pPr>
              <w:jc w:val="left"/>
              <w:rPr>
                <w:rFonts w:cs="David"/>
                <w:sz w:val="16"/>
                <w:szCs w:val="16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בחדר הבידוד יש אינטרקום דו-כיווני פתוח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39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 w:rsidRPr="00882AFF">
              <w:rPr>
                <w:rFonts w:cs="David" w:hint="cs"/>
                <w:sz w:val="16"/>
                <w:szCs w:val="16"/>
                <w:rtl/>
              </w:rPr>
              <w:t>מתאפשר ליווי החולה בחדר הבידוד לשירותים אחת לשעתיים לפחות או בהתאם לצורך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  <w:tc>
          <w:tcPr>
            <w:tcW w:w="39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הטיפול השוטף                                                                                        </w:t>
            </w: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רחצת חולה על פי נוהל מקומי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קיום סדר יום וסדר שבועי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</w:pPr>
            <w:r w:rsidRPr="00707027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סידור של חלוקת מזון וטיפול בשאריות אוכל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</w:pPr>
            <w:r w:rsidRPr="00707027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כשליש מ</w:t>
            </w:r>
            <w:r w:rsidR="00861F70">
              <w:rPr>
                <w:rFonts w:cs="David" w:hint="cs"/>
                <w:szCs w:val="20"/>
                <w:rtl/>
              </w:rPr>
              <w:t>המטופלים</w:t>
            </w:r>
            <w:r>
              <w:rPr>
                <w:rFonts w:cs="David" w:hint="cs"/>
                <w:szCs w:val="20"/>
                <w:rtl/>
              </w:rPr>
              <w:t xml:space="preserve"> אוכלים בחדר האוכל של המחלקה . יתר המטופלים אוכלים בחדר אוכל מרכזי</w:t>
            </w: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נוהל טיפול בפניות הציבור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</w:pPr>
            <w:r w:rsidRPr="00707027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פרוטוקול בנושא פעולות סיעוד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61F70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עדכון ידע בנושא פעולות סיעוד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61F70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תיעוד להכנת החולה ובני המשפחה לקראת שחרור מבית חולים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61F70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דיווח לגורמים המתאימים על היעדרות מטופל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61F70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תיעוד להנחיות של דיאטנית בתיק מטופל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61F70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882AFF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תיעוד על רישום נפטר ועל הודעה על פטירה במהלך אשפוז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2AFF" w:rsidRDefault="00861F70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2AFF" w:rsidRDefault="00882AFF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ארון תרופות                                                                                         </w:t>
            </w:r>
          </w:p>
        </w:tc>
      </w:tr>
      <w:tr w:rsidR="000A04C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ארון תרופות נעול ומאובטח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A04C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התרופות מאוחסנות בנפרד על פי הנוהל הקיים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4CC" w:rsidRDefault="000A04C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שעת חירום                                                                                           </w:t>
            </w: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סורגים בחלונות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פתחי מילוט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</w:pPr>
            <w:r w:rsidRPr="001513FB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תיקייה מאובטחת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</w:pPr>
            <w:r w:rsidRPr="001513FB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szCs w:val="20"/>
              </w:rPr>
            </w:pPr>
            <w:r w:rsidRPr="00D960F1">
              <w:rPr>
                <w:rFonts w:cs="David" w:hint="cs"/>
                <w:szCs w:val="20"/>
                <w:rtl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szCs w:val="20"/>
              </w:rPr>
            </w:pPr>
            <w:r w:rsidRPr="00D960F1">
              <w:rPr>
                <w:rFonts w:cs="David" w:hint="cs"/>
                <w:szCs w:val="20"/>
                <w:rtl/>
              </w:rPr>
              <w:t>הכניסה למבנה מאובטחת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</w:pPr>
            <w:r w:rsidRPr="001513FB"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קיימת עגלת החייאה תקנית: בלון </w:t>
            </w:r>
            <w:r>
              <w:rPr>
                <w:rFonts w:cs="David" w:hint="cs"/>
                <w:szCs w:val="20"/>
                <w:rtl/>
              </w:rPr>
              <w:lastRenderedPageBreak/>
              <w:t>חמצן מלא+  רישומי מעקב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הצוות עבר עדכון בביצוע החייאה בשנתיים האחרונות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</w:rPr>
            </w:pPr>
            <w:r w:rsidRPr="00D960F1">
              <w:rPr>
                <w:rFonts w:cs="David" w:hint="cs"/>
                <w:b/>
                <w:rtl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</w:rPr>
            </w:pPr>
            <w:r w:rsidRPr="00D960F1">
              <w:rPr>
                <w:rFonts w:cs="David" w:hint="cs"/>
                <w:b/>
                <w:rtl/>
              </w:rPr>
              <w:t>קיימת אזהרה בתיק חולה וברשומות מחשב לגבי חולה המסכן את הצוות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</w:rPr>
            </w:pPr>
            <w:r w:rsidRPr="00D960F1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8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קיימות הנחיות כתובות לטיפול בחולים מסוכנים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הצוות מכיר את ההנחיות לטיפול בחולים מסוכנים ואלימים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קיים מקלט או חדר ביטחון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  <w:r w:rsidRPr="00D960F1">
              <w:rPr>
                <w:rFonts w:cs="David" w:hint="cs"/>
                <w:b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Pr="00D960F1" w:rsidRDefault="00D960F1" w:rsidP="00254890">
            <w:pPr>
              <w:jc w:val="left"/>
              <w:rPr>
                <w:rFonts w:cs="David"/>
                <w:b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ועדה פסיכיאטרית מחוזית                                                                              </w:t>
            </w: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הפנייה לו</w:t>
            </w:r>
            <w:r w:rsidR="000F3315">
              <w:rPr>
                <w:rFonts w:cs="David" w:hint="cs"/>
                <w:szCs w:val="20"/>
                <w:rtl/>
              </w:rPr>
              <w:t>ו</w:t>
            </w:r>
            <w:r>
              <w:rPr>
                <w:rFonts w:cs="David" w:hint="cs"/>
                <w:szCs w:val="20"/>
                <w:rtl/>
              </w:rPr>
              <w:t>עדה של מטופל להארכת הוראת אשפוז לפחות 24 שעות לפני תום ההוראה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  <w:r w:rsidR="00D960F1">
              <w:rPr>
                <w:rFonts w:cs="David" w:hint="cs"/>
                <w:szCs w:val="20"/>
                <w:rtl/>
              </w:rPr>
              <w:t xml:space="preserve">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D960F1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הפנייה לו</w:t>
            </w:r>
            <w:r w:rsidR="000F3315">
              <w:rPr>
                <w:rFonts w:cs="David" w:hint="cs"/>
                <w:szCs w:val="20"/>
                <w:rtl/>
              </w:rPr>
              <w:t>ו</w:t>
            </w:r>
            <w:r>
              <w:rPr>
                <w:rFonts w:cs="David" w:hint="cs"/>
                <w:szCs w:val="20"/>
                <w:rtl/>
              </w:rPr>
              <w:t>עדה של מטופלים בצו לפחות אחת לששה חודשים (כולל בטיפול מרפאתי כפוי)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0F1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  <w:r w:rsidR="00D960F1">
              <w:rPr>
                <w:rFonts w:cs="David" w:hint="cs"/>
                <w:szCs w:val="20"/>
                <w:rtl/>
              </w:rPr>
              <w:t xml:space="preserve">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0F1" w:rsidRDefault="00D960F1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מכתב ההפניה חתום על ידי המנהל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במקרה של מטופלים עפ"י צו בית משפט- מצורף למכתב בתיק החולה כתב אישום והחלטת בימ"ש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מוקצה חדר ישיבות נאות ומרווח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לא נבדק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בקבלה ובמהלך האשפוז/ הטיפול הובא לידיעת החולים המאושפזים בכפייה מידע הנוגע לאפשרותם לפנות </w:t>
            </w:r>
            <w:proofErr w:type="spellStart"/>
            <w:r>
              <w:rPr>
                <w:rFonts w:cs="David" w:hint="cs"/>
                <w:szCs w:val="20"/>
                <w:rtl/>
              </w:rPr>
              <w:t>לועדה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הפסיכיאטרית המחוזית ודרכי הפנייה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0F3315">
        <w:trPr>
          <w:trHeight w:val="934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דוח הצוות המטפל על יידוע  את משפחת החולה, בהתאם לנסיבות, על מועד הדיון אליו הוזמן החולה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0F3315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  <w:r w:rsidR="00B80A9C">
              <w:rPr>
                <w:rFonts w:cs="David" w:hint="cs"/>
                <w:szCs w:val="20"/>
                <w:rtl/>
              </w:rPr>
              <w:t xml:space="preserve">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B80A9C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המטופלים מיודעים על זכותם להיות מיוצגים ע"י עו"ד מהסנגוריה הציבורית (לחולים בצו) או מהסיוע המשפטי (לחולים בהוראה)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A9C" w:rsidRDefault="000F3315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  <w:r w:rsidR="00B80A9C">
              <w:rPr>
                <w:rFonts w:cs="David" w:hint="cs"/>
                <w:szCs w:val="20"/>
                <w:rtl/>
              </w:rPr>
              <w:t xml:space="preserve">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A9C" w:rsidRDefault="00B80A9C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C63109" w:rsidTr="00804780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109" w:rsidRDefault="00C6310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109" w:rsidRDefault="00C63109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בסמוך לחדר הועדה חדר המיועד לפגישת החולה עם עורך הדין המייצג אותו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109" w:rsidRDefault="000F3315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 נבדק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63109" w:rsidRDefault="00C63109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רישום ודיווח                                                                                        </w:t>
            </w: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נערך רישום מדויק בקבלת חולה  (כולל תאריך, תולדות חיים וסטטוס פסיכיאטרי, מצב גופני, התייחסות לתולדות העבר, דיון אבחנתי, אבחנה משוערת, תכנית טיפול, חתימת רופא בודק)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רישום תדיר בתיקי החולים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תכנית טיפול רשומה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נימוקים רשומים לשינוי בתרופות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מתועדים דיונים מקצועיים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הערכה תקופתית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קיימת בדיקה גופנית תקופתית מידי </w:t>
            </w:r>
            <w:r>
              <w:rPr>
                <w:rFonts w:cs="David" w:hint="cs"/>
                <w:szCs w:val="20"/>
                <w:rtl/>
              </w:rPr>
              <w:lastRenderedPageBreak/>
              <w:t>6 חודשים לחולה המאושפז מעל 6 חודשם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lastRenderedPageBreak/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 w:rsidRPr="000C15DD">
              <w:rPr>
                <w:rFonts w:cs="David" w:hint="cs"/>
                <w:szCs w:val="20"/>
                <w:rtl/>
              </w:rPr>
              <w:t xml:space="preserve">בשחרור החולה </w:t>
            </w:r>
            <w:r>
              <w:rPr>
                <w:rFonts w:cs="David" w:hint="cs"/>
                <w:szCs w:val="20"/>
                <w:rtl/>
              </w:rPr>
              <w:t>ניתן מכתב שחרור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כן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Default="000C15DD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0C15DD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Pr="000C15DD" w:rsidRDefault="000C15DD" w:rsidP="00254890">
            <w:pPr>
              <w:jc w:val="left"/>
              <w:rPr>
                <w:rFonts w:cs="David"/>
                <w:b/>
              </w:rPr>
            </w:pPr>
            <w:r w:rsidRPr="000C15DD">
              <w:rPr>
                <w:rFonts w:cs="David" w:hint="cs"/>
                <w:b/>
                <w:rtl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5DD" w:rsidRPr="000C15DD" w:rsidRDefault="000C15DD" w:rsidP="00254890">
            <w:pPr>
              <w:jc w:val="left"/>
              <w:rPr>
                <w:rFonts w:cs="David"/>
                <w:b/>
              </w:rPr>
            </w:pPr>
            <w:r w:rsidRPr="000C15DD">
              <w:rPr>
                <w:rFonts w:cs="David" w:hint="cs"/>
                <w:b/>
                <w:rtl/>
              </w:rPr>
              <w:t>נכתב סיכום מחלה מלא בתוך שבוע משחרור המטופל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Pr="000C15DD" w:rsidRDefault="000C15DD" w:rsidP="00254890">
            <w:pPr>
              <w:jc w:val="left"/>
              <w:rPr>
                <w:rFonts w:cs="David"/>
                <w:b/>
              </w:rPr>
            </w:pPr>
            <w:r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D" w:rsidRPr="000C15DD" w:rsidRDefault="000C15DD" w:rsidP="00254890">
            <w:pPr>
              <w:jc w:val="left"/>
              <w:rPr>
                <w:rFonts w:cs="David"/>
                <w:b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ניתן מכתב המלצה להמשך טיפול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טופס הפנייה להמשך טיפול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שיתוף המשפחה בתהליך השחרור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יצירת קשר עם הגורם הקולט בקהילה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קשר עם החולה לאחר השחרור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מחברת אירועים חריגים מנוהלת באופן תקין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קובץ נהלים פנימיים, עם תאריך החלת הנוהל, קביעת אחראי לביצוע הנוהל וחתימת הגורם שקבע את הנוהל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</w:pPr>
            <w:r w:rsidRPr="004F1FBE"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קיים </w:t>
            </w:r>
            <w:proofErr w:type="spellStart"/>
            <w:r>
              <w:rPr>
                <w:rFonts w:cs="David" w:hint="cs"/>
                <w:szCs w:val="20"/>
                <w:rtl/>
              </w:rPr>
              <w:t>תעוד</w:t>
            </w:r>
            <w:proofErr w:type="spellEnd"/>
            <w:r>
              <w:rPr>
                <w:rFonts w:cs="David" w:hint="cs"/>
                <w:szCs w:val="20"/>
                <w:rtl/>
              </w:rPr>
              <w:t xml:space="preserve"> הוראות מיוחדות בספר הוראות כולל מעקב אחר ביצוען, וחתימות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המראה החיצוני של החולים סביר ללא סימני אלימות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המטופלים מדווחים על שמירה על כבודם ללא אמצעי ענישה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  <w:rtl/>
              </w:rPr>
            </w:pPr>
          </w:p>
          <w:p w:rsidR="00E13393" w:rsidRDefault="00E13393" w:rsidP="00254890">
            <w:pPr>
              <w:jc w:val="left"/>
              <w:rPr>
                <w:rFonts w:cs="David"/>
                <w:bCs/>
                <w:rtl/>
              </w:rPr>
            </w:pPr>
          </w:p>
          <w:p w:rsidR="00E13393" w:rsidRDefault="00E13393" w:rsidP="00254890">
            <w:pPr>
              <w:jc w:val="left"/>
              <w:rPr>
                <w:rFonts w:cs="David"/>
                <w:bCs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תנאי סף לרישוי                                                                                      </w:t>
            </w: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גישה נוחה למוסד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אפשרות לנעילת דלתות בהן הדבר דרוש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במבנה אין מפגעים פיזיים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מועסקים שומרים בשעות הפעילות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0F3315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נהלי בטיחות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אישורי מכבי אש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קיימים שירותים נפרדים נשים/ גברים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במטבח מתקני אחסון הולמים ונקיים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חדר אוכל נקי ומרווח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תחנת אחות המבטיחה פרטיות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חדר רופא המבטיח פרטיות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חדר לטיפול פרטני פסיכוסוציאלי המבטיח פרטיות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לא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 xml:space="preserve"> עובדים </w:t>
            </w:r>
            <w:r w:rsidR="00804780">
              <w:rPr>
                <w:rFonts w:cs="David" w:hint="cs"/>
                <w:szCs w:val="20"/>
                <w:rtl/>
              </w:rPr>
              <w:t>סוציאליים</w:t>
            </w:r>
            <w:r>
              <w:rPr>
                <w:rFonts w:cs="David" w:hint="cs"/>
                <w:szCs w:val="20"/>
                <w:rtl/>
              </w:rPr>
              <w:t xml:space="preserve"> ופסיכולוגים חולקים חדרי טיפול  קטנים וצפו</w:t>
            </w:r>
            <w:r w:rsidR="00804780">
              <w:rPr>
                <w:rFonts w:cs="David" w:hint="cs"/>
                <w:szCs w:val="20"/>
                <w:rtl/>
              </w:rPr>
              <w:t>פ</w:t>
            </w:r>
            <w:r>
              <w:rPr>
                <w:rFonts w:cs="David" w:hint="cs"/>
                <w:szCs w:val="20"/>
                <w:rtl/>
              </w:rPr>
              <w:t xml:space="preserve">ים </w:t>
            </w: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Pr="007B0F47" w:rsidRDefault="00FB185A" w:rsidP="00254890">
            <w:pPr>
              <w:jc w:val="left"/>
              <w:rPr>
                <w:rFonts w:cs="David"/>
                <w:color w:val="C00000"/>
                <w:szCs w:val="20"/>
              </w:rPr>
            </w:pPr>
            <w:r w:rsidRPr="00804780">
              <w:rPr>
                <w:rFonts w:cs="David" w:hint="cs"/>
                <w:szCs w:val="20"/>
                <w:rtl/>
              </w:rPr>
              <w:t>קיימת מיטה לבדיקה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Pr="007B0F47" w:rsidRDefault="00804780" w:rsidP="00254890">
            <w:pPr>
              <w:jc w:val="left"/>
              <w:rPr>
                <w:rFonts w:cs="David"/>
                <w:color w:val="C00000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Pr="007B0F47" w:rsidRDefault="00FB185A" w:rsidP="00254890">
            <w:pPr>
              <w:jc w:val="left"/>
              <w:rPr>
                <w:rFonts w:cs="David"/>
                <w:color w:val="C00000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צוות מקצועי עם הכשרה בהתאם לתקנות (מנהל, רופא, עו"ס, פסיכולוג, סיעודי, מדריך חברתי, מדריך תעסוקתי)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קיימת הדרכה קבועה לצוות מקצועי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קיים תיק מסודר לכל עובד הכולל גם תעודות מקצועיות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7B0F47" w:rsidP="00254890">
            <w:pPr>
              <w:jc w:val="left"/>
              <w:rPr>
                <w:rFonts w:cs="David"/>
                <w:szCs w:val="20"/>
              </w:rPr>
            </w:pPr>
            <w:r>
              <w:rPr>
                <w:rFonts w:cs="David" w:hint="cs"/>
                <w:szCs w:val="20"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Pr="007B0F47" w:rsidRDefault="00FB185A" w:rsidP="00254890">
            <w:pPr>
              <w:jc w:val="left"/>
              <w:rPr>
                <w:rFonts w:cs="David"/>
                <w:b/>
              </w:rPr>
            </w:pPr>
            <w:r w:rsidRPr="007B0F47">
              <w:rPr>
                <w:rFonts w:cs="David" w:hint="cs"/>
                <w:b/>
                <w:rtl/>
              </w:rPr>
              <w:lastRenderedPageBreak/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Pr="007B0F47" w:rsidRDefault="00FB185A" w:rsidP="00254890">
            <w:pPr>
              <w:jc w:val="left"/>
              <w:rPr>
                <w:rFonts w:cs="David"/>
                <w:b/>
              </w:rPr>
            </w:pPr>
            <w:r w:rsidRPr="007B0F47">
              <w:rPr>
                <w:rFonts w:cs="David" w:hint="cs"/>
                <w:b/>
                <w:rtl/>
              </w:rPr>
              <w:t>מבוצעת הערכת תפקוד של עובדים לפחות אחת לשנה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Pr="007B0F47" w:rsidRDefault="007B0F47" w:rsidP="00254890">
            <w:pPr>
              <w:jc w:val="left"/>
              <w:rPr>
                <w:rFonts w:cs="David"/>
                <w:b/>
              </w:rPr>
            </w:pPr>
            <w:r>
              <w:rPr>
                <w:rFonts w:cs="David" w:hint="cs"/>
                <w:b/>
                <w:rtl/>
              </w:rPr>
              <w:t>כן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Pr="007B0F47" w:rsidRDefault="00FB185A" w:rsidP="00254890">
            <w:pPr>
              <w:jc w:val="left"/>
              <w:rPr>
                <w:rFonts w:cs="David"/>
                <w:b/>
              </w:rPr>
            </w:pPr>
          </w:p>
        </w:tc>
      </w:tr>
      <w:tr w:rsidR="00FB185A" w:rsidTr="00C63109"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Pr="00804780" w:rsidRDefault="00FB185A" w:rsidP="00254890">
            <w:pPr>
              <w:jc w:val="left"/>
              <w:rPr>
                <w:rFonts w:cs="David"/>
                <w:szCs w:val="20"/>
              </w:rPr>
            </w:pPr>
            <w:r w:rsidRPr="00804780">
              <w:rPr>
                <w:rFonts w:cs="David" w:hint="cs"/>
                <w:szCs w:val="20"/>
                <w:rtl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Pr="00804780" w:rsidRDefault="00FB185A" w:rsidP="00254890">
            <w:pPr>
              <w:jc w:val="left"/>
              <w:rPr>
                <w:rFonts w:cs="David"/>
                <w:szCs w:val="20"/>
              </w:rPr>
            </w:pPr>
            <w:r w:rsidRPr="00804780">
              <w:rPr>
                <w:rFonts w:cs="David" w:hint="cs"/>
                <w:szCs w:val="20"/>
                <w:rtl/>
              </w:rPr>
              <w:t>בתיקו האישי של כל מועמד חדש לעבודה (כולל מתנדב, עובד חברת כ"א וכו') קיים אישור המשטרה, בהתאם לחוק מניעת העסקת עברייני מין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85A" w:rsidRPr="00804780" w:rsidRDefault="007B0F47" w:rsidP="00254890">
            <w:pPr>
              <w:jc w:val="left"/>
              <w:rPr>
                <w:rFonts w:cs="David"/>
                <w:szCs w:val="20"/>
              </w:rPr>
            </w:pPr>
            <w:r w:rsidRPr="00804780">
              <w:rPr>
                <w:rFonts w:cs="David" w:hint="cs"/>
                <w:szCs w:val="20"/>
                <w:rtl/>
              </w:rPr>
              <w:t>כן</w:t>
            </w:r>
            <w:r w:rsidR="00FB185A" w:rsidRPr="00804780">
              <w:rPr>
                <w:rFonts w:cs="David" w:hint="cs"/>
                <w:szCs w:val="20"/>
                <w:rtl/>
              </w:rPr>
              <w:t xml:space="preserve">                            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185A" w:rsidRDefault="00FB185A" w:rsidP="00254890">
            <w:pPr>
              <w:jc w:val="left"/>
              <w:rPr>
                <w:rFonts w:cs="David"/>
                <w:szCs w:val="20"/>
              </w:rPr>
            </w:pPr>
          </w:p>
        </w:tc>
      </w:tr>
      <w:tr w:rsidR="00E13393" w:rsidTr="00C63109">
        <w:tc>
          <w:tcPr>
            <w:tcW w:w="8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 xml:space="preserve">ציון לפרק תנאי סף לרישוי: </w:t>
            </w:r>
          </w:p>
        </w:tc>
      </w:tr>
    </w:tbl>
    <w:p w:rsidR="00E13393" w:rsidRDefault="00E13393" w:rsidP="00254890">
      <w:pPr>
        <w:jc w:val="left"/>
        <w:rPr>
          <w:rFonts w:cs="David"/>
          <w:bCs/>
          <w:rtl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  <w:r>
        <w:rPr>
          <w:rFonts w:cs="David" w:hint="cs"/>
          <w:bCs/>
          <w:rtl/>
        </w:rPr>
        <w:t>מבצעי המבדק:</w:t>
      </w:r>
    </w:p>
    <w:tbl>
      <w:tblPr>
        <w:bidiVisual/>
        <w:tblW w:w="0" w:type="auto"/>
        <w:tblLook w:val="04A0" w:firstRow="1" w:lastRow="0" w:firstColumn="1" w:lastColumn="0" w:noHBand="0" w:noVBand="1"/>
      </w:tblPr>
      <w:tblGrid>
        <w:gridCol w:w="503"/>
        <w:gridCol w:w="795"/>
      </w:tblGrid>
      <w:tr w:rsidR="00E13393" w:rsidTr="00E13393">
        <w:tc>
          <w:tcPr>
            <w:tcW w:w="0" w:type="auto"/>
            <w:hideMark/>
          </w:tcPr>
          <w:p w:rsidR="00254890" w:rsidRDefault="00254890" w:rsidP="00254890">
            <w:pPr>
              <w:jc w:val="left"/>
              <w:rPr>
                <w:rFonts w:cs="David" w:hint="cs"/>
                <w:bCs/>
                <w:rtl/>
              </w:rPr>
            </w:pPr>
          </w:p>
          <w:p w:rsidR="00254890" w:rsidRDefault="00254890" w:rsidP="00254890">
            <w:pPr>
              <w:jc w:val="left"/>
              <w:rPr>
                <w:rFonts w:cs="David" w:hint="cs"/>
                <w:bCs/>
                <w:rtl/>
              </w:rPr>
            </w:pPr>
          </w:p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r>
              <w:rPr>
                <w:rFonts w:cs="David" w:hint="cs"/>
                <w:bCs/>
                <w:rtl/>
              </w:rPr>
              <w:t>שם</w:t>
            </w:r>
          </w:p>
        </w:tc>
        <w:tc>
          <w:tcPr>
            <w:tcW w:w="0" w:type="auto"/>
            <w:hideMark/>
          </w:tcPr>
          <w:p w:rsidR="00254890" w:rsidRDefault="00254890" w:rsidP="00254890">
            <w:pPr>
              <w:jc w:val="left"/>
              <w:rPr>
                <w:rFonts w:cs="David" w:hint="cs"/>
                <w:bCs/>
                <w:rtl/>
              </w:rPr>
            </w:pPr>
          </w:p>
          <w:p w:rsidR="00254890" w:rsidRDefault="00254890" w:rsidP="00254890">
            <w:pPr>
              <w:jc w:val="left"/>
              <w:rPr>
                <w:rFonts w:cs="David" w:hint="cs"/>
                <w:bCs/>
                <w:rtl/>
              </w:rPr>
            </w:pPr>
          </w:p>
          <w:p w:rsidR="00E13393" w:rsidRDefault="00E13393" w:rsidP="00254890">
            <w:pPr>
              <w:jc w:val="left"/>
              <w:rPr>
                <w:rFonts w:cs="David"/>
                <w:bCs/>
              </w:rPr>
            </w:pPr>
            <w:bookmarkStart w:id="0" w:name="_GoBack"/>
            <w:bookmarkEnd w:id="0"/>
            <w:r>
              <w:rPr>
                <w:rFonts w:cs="David" w:hint="cs"/>
                <w:bCs/>
                <w:rtl/>
              </w:rPr>
              <w:t>חתימה</w:t>
            </w:r>
          </w:p>
        </w:tc>
      </w:tr>
    </w:tbl>
    <w:p w:rsidR="00E13393" w:rsidRDefault="00E13393" w:rsidP="00254890">
      <w:pPr>
        <w:jc w:val="left"/>
        <w:rPr>
          <w:rFonts w:cs="David"/>
          <w:bCs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</w:p>
    <w:p w:rsidR="00E13393" w:rsidRDefault="00E13393" w:rsidP="00254890">
      <w:pPr>
        <w:jc w:val="left"/>
        <w:rPr>
          <w:rFonts w:cs="David"/>
          <w:bCs/>
          <w:rtl/>
        </w:rPr>
      </w:pPr>
    </w:p>
    <w:p w:rsidR="00E13393" w:rsidRDefault="00E13393" w:rsidP="00254890">
      <w:pPr>
        <w:jc w:val="left"/>
      </w:pPr>
    </w:p>
    <w:p w:rsidR="008B1CED" w:rsidRDefault="008B1CED" w:rsidP="00254890">
      <w:pPr>
        <w:jc w:val="left"/>
      </w:pPr>
    </w:p>
    <w:sectPr w:rsidR="008B1CED" w:rsidSect="00BB0F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393"/>
    <w:rsid w:val="000A04CC"/>
    <w:rsid w:val="000C15DD"/>
    <w:rsid w:val="000E3914"/>
    <w:rsid w:val="000F3315"/>
    <w:rsid w:val="00254890"/>
    <w:rsid w:val="00414289"/>
    <w:rsid w:val="007B0F47"/>
    <w:rsid w:val="00804780"/>
    <w:rsid w:val="00861F70"/>
    <w:rsid w:val="00882AFF"/>
    <w:rsid w:val="008B1CED"/>
    <w:rsid w:val="009501E8"/>
    <w:rsid w:val="009D5F26"/>
    <w:rsid w:val="00B419A4"/>
    <w:rsid w:val="00B80A9C"/>
    <w:rsid w:val="00BB0FD7"/>
    <w:rsid w:val="00C63109"/>
    <w:rsid w:val="00CB5459"/>
    <w:rsid w:val="00CD75DC"/>
    <w:rsid w:val="00D44582"/>
    <w:rsid w:val="00D960F1"/>
    <w:rsid w:val="00E13393"/>
    <w:rsid w:val="00E85AD1"/>
    <w:rsid w:val="00F82D82"/>
    <w:rsid w:val="00FB1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link w:val="a4"/>
    <w:uiPriority w:val="99"/>
    <w:semiHidden/>
    <w:unhideWhenUsed/>
    <w:rsid w:val="009D5F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9D5F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link w:val="a4"/>
    <w:uiPriority w:val="99"/>
    <w:semiHidden/>
    <w:unhideWhenUsed/>
    <w:rsid w:val="009D5F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9D5F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7CDC1E-3BBD-45E6-98E0-B97F9E21D6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6</Pages>
  <Words>1476</Words>
  <Characters>7382</Characters>
  <Application>Microsoft Office Word</Application>
  <DocSecurity>0</DocSecurity>
  <Lines>61</Lines>
  <Paragraphs>17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MOH Merkaz</Company>
  <LinksUpToDate>false</LinksUpToDate>
  <CharactersWithSpaces>8841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רינה שמש</dc:creator>
  <cp:lastModifiedBy>רינה שמש</cp:lastModifiedBy>
  <cp:revision>7</cp:revision>
  <cp:lastPrinted>2017-08-06T08:43:00Z</cp:lastPrinted>
  <dcterms:created xsi:type="dcterms:W3CDTF">2017-08-06T08:30:00Z</dcterms:created>
  <dcterms:modified xsi:type="dcterms:W3CDTF">2017-09-03T06:26:00Z</dcterms:modified>
</cp:coreProperties>
</file>