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4" w:rsidRPr="003B5284" w:rsidRDefault="003B5284" w:rsidP="003B5284">
      <w:pPr>
        <w:jc w:val="right"/>
        <w:rPr>
          <w:rFonts w:ascii="Calibri" w:eastAsia="Calibri" w:hAnsi="Calibri" w:cs="David"/>
          <w:rtl/>
        </w:rPr>
      </w:pPr>
      <w:r w:rsidRPr="003B5284">
        <w:rPr>
          <w:rFonts w:ascii="Calibri" w:eastAsia="Calibri" w:hAnsi="Calibri" w:cs="David" w:hint="cs"/>
          <w:rtl/>
        </w:rPr>
        <w:t>‏‏</w:t>
      </w:r>
    </w:p>
    <w:p w:rsidR="003B5284" w:rsidRPr="003B5284" w:rsidRDefault="003B5284" w:rsidP="00E369F0">
      <w:pPr>
        <w:jc w:val="right"/>
        <w:rPr>
          <w:rFonts w:ascii="Calibri" w:eastAsia="Calibri" w:hAnsi="Calibri" w:cs="David"/>
          <w:rtl/>
        </w:rPr>
      </w:pPr>
      <w:r w:rsidRPr="003B5284">
        <w:rPr>
          <w:rFonts w:ascii="Calibri" w:eastAsia="Calibri" w:hAnsi="Calibri" w:cs="David" w:hint="cs"/>
          <w:rtl/>
        </w:rPr>
        <w:t>‏‏</w:t>
      </w:r>
      <w:r w:rsidR="00E369F0">
        <w:rPr>
          <w:rFonts w:ascii="Calibri" w:eastAsia="Calibri" w:hAnsi="Calibri" w:cs="David" w:hint="cs"/>
          <w:rtl/>
        </w:rPr>
        <w:t>24</w:t>
      </w:r>
      <w:bookmarkStart w:id="0" w:name="_GoBack"/>
      <w:bookmarkEnd w:id="0"/>
      <w:r w:rsidRPr="003B5284">
        <w:rPr>
          <w:rFonts w:ascii="Calibri" w:eastAsia="Calibri" w:hAnsi="Calibri" w:cs="David"/>
          <w:rtl/>
        </w:rPr>
        <w:t xml:space="preserve"> </w:t>
      </w:r>
      <w:r w:rsidRPr="003B5284">
        <w:rPr>
          <w:rFonts w:ascii="Calibri" w:eastAsia="Calibri" w:hAnsi="Calibri" w:cs="David" w:hint="cs"/>
          <w:rtl/>
        </w:rPr>
        <w:t>בדצמבר,</w:t>
      </w:r>
      <w:r w:rsidRPr="003B5284">
        <w:rPr>
          <w:rFonts w:ascii="Calibri" w:eastAsia="Calibri" w:hAnsi="Calibri" w:cs="David"/>
          <w:rtl/>
        </w:rPr>
        <w:t xml:space="preserve"> </w:t>
      </w:r>
      <w:r w:rsidRPr="003B5284">
        <w:rPr>
          <w:rFonts w:ascii="Calibri" w:eastAsia="Calibri" w:hAnsi="Calibri" w:cs="David" w:hint="cs"/>
          <w:rtl/>
        </w:rPr>
        <w:t>2018</w:t>
      </w:r>
    </w:p>
    <w:p w:rsidR="003B5284" w:rsidRPr="003B5284" w:rsidRDefault="003B5284" w:rsidP="003B5284">
      <w:pPr>
        <w:rPr>
          <w:rFonts w:ascii="Calibri" w:eastAsia="Calibri" w:hAnsi="Calibri" w:cs="David"/>
          <w:rtl/>
        </w:rPr>
      </w:pPr>
    </w:p>
    <w:p w:rsidR="003B5284" w:rsidRPr="003B5284" w:rsidRDefault="003B5284" w:rsidP="003B5284">
      <w:pPr>
        <w:rPr>
          <w:rFonts w:ascii="Calibri" w:eastAsia="Calibri" w:hAnsi="Calibri" w:cs="David"/>
          <w:rtl/>
        </w:rPr>
      </w:pPr>
    </w:p>
    <w:p w:rsidR="003B5284" w:rsidRPr="003B5284" w:rsidRDefault="003B5284" w:rsidP="003B5284">
      <w:pPr>
        <w:rPr>
          <w:rFonts w:ascii="Calibri" w:eastAsia="Calibri" w:hAnsi="Calibri" w:cs="David"/>
          <w:rtl/>
        </w:rPr>
      </w:pPr>
      <w:r w:rsidRPr="003B5284">
        <w:rPr>
          <w:rFonts w:ascii="Calibri" w:eastAsia="Calibri" w:hAnsi="Calibri" w:cs="David" w:hint="cs"/>
          <w:rtl/>
        </w:rPr>
        <w:t>אל: מר גיא זומר</w:t>
      </w:r>
    </w:p>
    <w:p w:rsidR="003B5284" w:rsidRPr="003B5284" w:rsidRDefault="003B5284" w:rsidP="003B5284">
      <w:pPr>
        <w:rPr>
          <w:rFonts w:ascii="Calibri" w:eastAsia="Calibri" w:hAnsi="Calibri" w:cs="David"/>
          <w:b/>
          <w:bCs/>
          <w:u w:val="single"/>
          <w:rtl/>
        </w:rPr>
      </w:pPr>
      <w:r w:rsidRPr="003B5284">
        <w:rPr>
          <w:rFonts w:ascii="Calibri" w:eastAsia="Calibri" w:hAnsi="Calibri" w:cs="David" w:hint="cs"/>
          <w:rtl/>
        </w:rPr>
        <w:t xml:space="preserve">        </w:t>
      </w:r>
      <w:r w:rsidRPr="003B5284">
        <w:rPr>
          <w:rFonts w:ascii="Calibri" w:eastAsia="Calibri" w:hAnsi="Calibri" w:cs="David" w:hint="cs"/>
          <w:b/>
          <w:bCs/>
          <w:u w:val="single"/>
          <w:rtl/>
        </w:rPr>
        <w:t>התנועה לחופש המידע</w:t>
      </w:r>
    </w:p>
    <w:p w:rsidR="003B5284" w:rsidRPr="003B5284" w:rsidRDefault="003B5284" w:rsidP="003B5284">
      <w:pPr>
        <w:rPr>
          <w:rFonts w:ascii="Calibri" w:eastAsia="Calibri" w:hAnsi="Calibri" w:cs="David"/>
          <w:rtl/>
        </w:rPr>
      </w:pPr>
    </w:p>
    <w:p w:rsidR="003B5284" w:rsidRPr="003B5284" w:rsidRDefault="003B5284" w:rsidP="003B5284">
      <w:pPr>
        <w:rPr>
          <w:rFonts w:ascii="Calibri" w:eastAsia="Calibri" w:hAnsi="Calibri" w:cs="David"/>
          <w:rtl/>
        </w:rPr>
      </w:pPr>
      <w:r w:rsidRPr="003B5284">
        <w:rPr>
          <w:rFonts w:ascii="Calibri" w:eastAsia="Calibri" w:hAnsi="Calibri" w:cs="David" w:hint="cs"/>
          <w:rtl/>
        </w:rPr>
        <w:t>שלום רב,</w:t>
      </w:r>
    </w:p>
    <w:p w:rsidR="003B5284" w:rsidRPr="003B5284" w:rsidRDefault="003B5284" w:rsidP="003B5284">
      <w:pPr>
        <w:spacing w:after="200"/>
        <w:jc w:val="center"/>
        <w:rPr>
          <w:rFonts w:ascii="Calibri" w:eastAsia="Calibri" w:hAnsi="Calibri" w:cs="David"/>
          <w:b/>
          <w:bCs/>
          <w:u w:val="single"/>
          <w:rtl/>
        </w:rPr>
      </w:pPr>
    </w:p>
    <w:p w:rsidR="003B5284" w:rsidRPr="003B5284" w:rsidRDefault="003B5284" w:rsidP="003B5284">
      <w:pPr>
        <w:spacing w:after="200"/>
        <w:jc w:val="center"/>
        <w:rPr>
          <w:rFonts w:ascii="Calibri" w:eastAsia="Calibri" w:hAnsi="Calibri" w:cs="David"/>
          <w:rtl/>
        </w:rPr>
      </w:pPr>
      <w:r w:rsidRPr="003B5284">
        <w:rPr>
          <w:rFonts w:ascii="Calibri" w:eastAsia="Calibri" w:hAnsi="Calibri" w:cs="David" w:hint="cs"/>
          <w:rtl/>
        </w:rPr>
        <w:t xml:space="preserve">הנדון: </w:t>
      </w:r>
      <w:r w:rsidRPr="003B5284">
        <w:rPr>
          <w:rFonts w:ascii="Calibri" w:eastAsia="Calibri" w:hAnsi="Calibri" w:cs="David" w:hint="cs"/>
          <w:b/>
          <w:bCs/>
          <w:u w:val="single"/>
          <w:rtl/>
        </w:rPr>
        <w:t xml:space="preserve">מענה לבקשת חופש המידע </w:t>
      </w:r>
      <w:r w:rsidRPr="003B5284">
        <w:rPr>
          <w:rFonts w:ascii="Calibri" w:eastAsia="Calibri" w:hAnsi="Calibri" w:cs="David"/>
          <w:b/>
          <w:bCs/>
          <w:u w:val="single"/>
          <w:rtl/>
        </w:rPr>
        <w:t>–</w:t>
      </w:r>
      <w:r w:rsidRPr="003B5284">
        <w:rPr>
          <w:rFonts w:ascii="Calibri" w:eastAsia="Calibri" w:hAnsi="Calibri" w:cs="David" w:hint="cs"/>
          <w:b/>
          <w:bCs/>
          <w:u w:val="single"/>
          <w:rtl/>
        </w:rPr>
        <w:t xml:space="preserve"> התקשרויות רגישות</w:t>
      </w:r>
      <w:r w:rsidRPr="003B5284">
        <w:rPr>
          <w:rFonts w:ascii="Calibri" w:eastAsia="Calibri" w:hAnsi="Calibri" w:cs="David" w:hint="cs"/>
          <w:b/>
          <w:bCs/>
          <w:u w:val="single"/>
          <w:rtl/>
        </w:rPr>
        <w:br/>
      </w: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David"/>
          <w:sz w:val="24"/>
          <w:szCs w:val="24"/>
        </w:rPr>
      </w:pPr>
      <w:r w:rsidRPr="003B5284">
        <w:rPr>
          <w:rFonts w:cs="David" w:hint="cs"/>
          <w:sz w:val="24"/>
          <w:szCs w:val="24"/>
          <w:rtl/>
        </w:rPr>
        <w:t xml:space="preserve">לבקשתך, רצ"ב טבלת ההתקשרויות הרגישות ל-2018 </w:t>
      </w:r>
      <w:r w:rsidRPr="003B5284">
        <w:rPr>
          <w:rFonts w:cs="David"/>
          <w:sz w:val="24"/>
          <w:szCs w:val="24"/>
          <w:rtl/>
        </w:rPr>
        <w:t>–</w:t>
      </w:r>
      <w:r w:rsidRPr="003B5284">
        <w:rPr>
          <w:rFonts w:cs="David" w:hint="cs"/>
          <w:sz w:val="24"/>
          <w:szCs w:val="24"/>
          <w:rtl/>
        </w:rPr>
        <w:t xml:space="preserve"> רבעונים 1-3. בטבלה, המציינת </w:t>
      </w:r>
      <w:r w:rsidRPr="003B5284">
        <w:rPr>
          <w:rFonts w:cs="David" w:hint="cs"/>
          <w:sz w:val="24"/>
          <w:szCs w:val="24"/>
          <w:u w:val="single"/>
          <w:rtl/>
        </w:rPr>
        <w:t>רק</w:t>
      </w:r>
      <w:r w:rsidRPr="003B5284">
        <w:rPr>
          <w:rFonts w:cs="David" w:hint="cs"/>
          <w:sz w:val="24"/>
          <w:szCs w:val="24"/>
          <w:rtl/>
        </w:rPr>
        <w:t xml:space="preserve"> התקשרויות אלו, הושחרו פרטי המידע הרגישים.</w:t>
      </w:r>
    </w:p>
    <w:p w:rsidR="003B5284" w:rsidRPr="003B5284" w:rsidRDefault="003B5284" w:rsidP="003B5284">
      <w:pPr>
        <w:pStyle w:val="p00"/>
        <w:numPr>
          <w:ilvl w:val="0"/>
          <w:numId w:val="29"/>
        </w:numPr>
        <w:bidi/>
        <w:spacing w:before="72" w:beforeAutospacing="0" w:after="0" w:afterAutospacing="0" w:line="480" w:lineRule="auto"/>
        <w:ind w:right="1134"/>
        <w:jc w:val="both"/>
        <w:rPr>
          <w:rFonts w:cs="David"/>
          <w:color w:val="000000"/>
          <w:rtl/>
        </w:rPr>
      </w:pPr>
      <w:r w:rsidRPr="003B5284">
        <w:rPr>
          <w:rFonts w:cs="David" w:hint="cs"/>
          <w:rtl/>
        </w:rPr>
        <w:t>עילת השחרת השורות היא סעיף 9 (א)(1) לחוק חופש המידע: "</w:t>
      </w:r>
      <w:r w:rsidRPr="003B5284">
        <w:rPr>
          <w:rStyle w:val="default"/>
          <w:rFonts w:cs="David" w:hint="cs"/>
          <w:color w:val="000000"/>
          <w:rtl/>
        </w:rPr>
        <w:t>רשות ציבורית לא תמסור מידע שהוא אחד מאלה: מידע אשר בגילויו יש חשש לפגיעה בבטחון המדינה, ביחסי החוץ שלה, בבטחון הציבור או בבטחונו או בשלומו של אדם;</w:t>
      </w:r>
      <w:r w:rsidRPr="003B5284">
        <w:rPr>
          <w:rFonts w:cs="David" w:hint="cs"/>
          <w:color w:val="000000"/>
          <w:rtl/>
        </w:rPr>
        <w:t>"</w:t>
      </w:r>
    </w:p>
    <w:p w:rsidR="003B5284" w:rsidRPr="003B5284" w:rsidRDefault="003B5284" w:rsidP="003B5284">
      <w:pPr>
        <w:pStyle w:val="ad"/>
        <w:spacing w:line="480" w:lineRule="auto"/>
        <w:rPr>
          <w:rFonts w:cs="David"/>
          <w:sz w:val="24"/>
          <w:szCs w:val="24"/>
          <w:rtl/>
        </w:rPr>
      </w:pPr>
      <w:r w:rsidRPr="003B5284">
        <w:rPr>
          <w:rFonts w:cs="David" w:hint="cs"/>
          <w:sz w:val="24"/>
          <w:szCs w:val="24"/>
          <w:rtl/>
        </w:rPr>
        <w:t xml:space="preserve"> </w:t>
      </w: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pStyle w:val="ad"/>
        <w:rPr>
          <w:rFonts w:cs="David"/>
          <w:sz w:val="24"/>
          <w:szCs w:val="24"/>
          <w:rtl/>
        </w:rPr>
      </w:pPr>
    </w:p>
    <w:p w:rsidR="003B5284" w:rsidRPr="003B5284" w:rsidRDefault="003B5284" w:rsidP="003B5284">
      <w:pPr>
        <w:tabs>
          <w:tab w:val="center" w:pos="2359"/>
          <w:tab w:val="center" w:pos="4202"/>
          <w:tab w:val="center" w:pos="6186"/>
        </w:tabs>
        <w:jc w:val="right"/>
        <w:rPr>
          <w:rFonts w:cs="David"/>
          <w:b/>
          <w:bCs/>
          <w:rtl/>
        </w:rPr>
      </w:pPr>
      <w:r w:rsidRPr="003B5284">
        <w:rPr>
          <w:rFonts w:cs="David" w:hint="cs"/>
          <w:b/>
          <w:bCs/>
          <w:rtl/>
        </w:rPr>
        <w:t>בברכה</w:t>
      </w:r>
      <w:r w:rsidR="00E369F0">
        <w:rPr>
          <w:rFonts w:cs="David" w:hint="cs"/>
          <w:b/>
          <w:bCs/>
          <w:rtl/>
        </w:rPr>
        <w:t>,</w:t>
      </w:r>
    </w:p>
    <w:p w:rsidR="003B5284" w:rsidRPr="003B5284" w:rsidRDefault="003B5284" w:rsidP="003B5284">
      <w:pPr>
        <w:tabs>
          <w:tab w:val="center" w:pos="2359"/>
          <w:tab w:val="center" w:pos="4202"/>
          <w:tab w:val="center" w:pos="6186"/>
        </w:tabs>
        <w:jc w:val="right"/>
        <w:rPr>
          <w:rFonts w:cs="David"/>
          <w:b/>
          <w:bCs/>
          <w:rtl/>
        </w:rPr>
      </w:pPr>
      <w:r w:rsidRPr="003B5284">
        <w:rPr>
          <w:rFonts w:cs="David" w:hint="cs"/>
          <w:b/>
          <w:bCs/>
          <w:rtl/>
        </w:rPr>
        <w:t>צביקה אינבינדר</w:t>
      </w:r>
    </w:p>
    <w:p w:rsidR="003B5284" w:rsidRPr="003B5284" w:rsidRDefault="003B5284" w:rsidP="003B5284">
      <w:pPr>
        <w:tabs>
          <w:tab w:val="center" w:pos="2359"/>
          <w:tab w:val="center" w:pos="4202"/>
          <w:tab w:val="center" w:pos="6186"/>
        </w:tabs>
        <w:jc w:val="right"/>
        <w:rPr>
          <w:rFonts w:cs="David"/>
          <w:b/>
          <w:bCs/>
          <w:rtl/>
        </w:rPr>
      </w:pPr>
      <w:r w:rsidRPr="003B5284">
        <w:rPr>
          <w:rFonts w:cs="David" w:hint="cs"/>
          <w:b/>
          <w:bCs/>
          <w:rtl/>
        </w:rPr>
        <w:t>יועץ למנכ"ל וממונה על חוק חופש המידע</w:t>
      </w:r>
    </w:p>
    <w:p w:rsidR="003B5284" w:rsidRPr="003B5284" w:rsidRDefault="003B5284" w:rsidP="003B5284">
      <w:pPr>
        <w:tabs>
          <w:tab w:val="center" w:pos="2359"/>
          <w:tab w:val="center" w:pos="4202"/>
          <w:tab w:val="center" w:pos="6186"/>
        </w:tabs>
        <w:jc w:val="right"/>
        <w:rPr>
          <w:rFonts w:cs="David"/>
          <w:b/>
          <w:bCs/>
          <w:rtl/>
        </w:rPr>
      </w:pPr>
      <w:r w:rsidRPr="003B5284">
        <w:rPr>
          <w:rFonts w:cs="David" w:hint="cs"/>
          <w:b/>
          <w:bCs/>
          <w:rtl/>
        </w:rPr>
        <w:t>המשרד לנושאים אסטרטגיים והסברה</w:t>
      </w:r>
    </w:p>
    <w:p w:rsidR="003B5284" w:rsidRPr="003B5284" w:rsidRDefault="003B5284" w:rsidP="003B5284">
      <w:pPr>
        <w:spacing w:after="200"/>
        <w:rPr>
          <w:rFonts w:ascii="Calibri" w:eastAsia="Calibri" w:hAnsi="Calibri" w:cs="David"/>
          <w:b/>
          <w:bCs/>
          <w:rtl/>
        </w:rPr>
      </w:pPr>
    </w:p>
    <w:p w:rsidR="007B29BB" w:rsidRPr="003B5284" w:rsidRDefault="007B29BB" w:rsidP="003B5284">
      <w:pPr>
        <w:rPr>
          <w:rFonts w:cs="David"/>
        </w:rPr>
      </w:pPr>
    </w:p>
    <w:sectPr w:rsidR="007B29BB" w:rsidRPr="003B5284" w:rsidSect="00681C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41" w:right="1418" w:bottom="1440" w:left="1418" w:header="539" w:footer="482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60" w:rsidRDefault="005C1660">
      <w:r>
        <w:separator/>
      </w:r>
    </w:p>
  </w:endnote>
  <w:endnote w:type="continuationSeparator" w:id="0">
    <w:p w:rsidR="005C1660" w:rsidRDefault="005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A5016F">
    <w:pPr>
      <w:pStyle w:val="a5"/>
      <w:tabs>
        <w:tab w:val="clear" w:pos="4153"/>
        <w:tab w:val="clear" w:pos="8306"/>
        <w:tab w:val="left" w:pos="0"/>
        <w:tab w:val="center" w:pos="4778"/>
        <w:tab w:val="right" w:pos="9638"/>
      </w:tabs>
      <w:bidi w:val="0"/>
      <w:spacing w:before="60"/>
      <w:rPr>
        <w:sz w:val="20"/>
        <w:szCs w:val="20"/>
      </w:rPr>
    </w:pPr>
    <w:r>
      <w:rPr>
        <w:rStyle w:val="a7"/>
        <w:sz w:val="20"/>
        <w:szCs w:val="20"/>
      </w:rPr>
      <w:fldChar w:fldCharType="begin"/>
    </w:r>
    <w:r w:rsidR="0032374D">
      <w:rPr>
        <w:rStyle w:val="a7"/>
        <w:sz w:val="20"/>
        <w:szCs w:val="20"/>
      </w:rPr>
      <w:instrText xml:space="preserve"> PAGE  \* Arabic </w:instrText>
    </w:r>
    <w:r>
      <w:rPr>
        <w:rStyle w:val="a7"/>
        <w:sz w:val="20"/>
        <w:szCs w:val="20"/>
      </w:rPr>
      <w:fldChar w:fldCharType="separate"/>
    </w:r>
    <w:r w:rsidR="003B5284">
      <w:rPr>
        <w:rStyle w:val="a7"/>
        <w:noProof/>
        <w:sz w:val="20"/>
        <w:szCs w:val="20"/>
      </w:rPr>
      <w:t>2</w:t>
    </w:r>
    <w:r>
      <w:rPr>
        <w:rStyle w:val="a7"/>
        <w:sz w:val="20"/>
        <w:szCs w:val="20"/>
      </w:rPr>
      <w:fldChar w:fldCharType="end"/>
    </w:r>
    <w:r w:rsidR="0032374D">
      <w:rPr>
        <w:rFonts w:hint="cs"/>
        <w:sz w:val="20"/>
        <w:szCs w:val="20"/>
        <w:rtl/>
      </w:rPr>
      <w:t xml:space="preserve"> / </w:t>
    </w:r>
    <w:r>
      <w:rPr>
        <w:rStyle w:val="a7"/>
        <w:sz w:val="20"/>
        <w:szCs w:val="20"/>
      </w:rPr>
      <w:fldChar w:fldCharType="begin"/>
    </w:r>
    <w:r w:rsidR="0032374D">
      <w:rPr>
        <w:rStyle w:val="a7"/>
        <w:sz w:val="20"/>
        <w:szCs w:val="20"/>
      </w:rPr>
      <w:instrText xml:space="preserve"> NUMPAGES </w:instrText>
    </w:r>
    <w:r>
      <w:rPr>
        <w:rStyle w:val="a7"/>
        <w:sz w:val="20"/>
        <w:szCs w:val="20"/>
      </w:rPr>
      <w:fldChar w:fldCharType="separate"/>
    </w:r>
    <w:r w:rsidR="003B5284">
      <w:rPr>
        <w:rStyle w:val="a7"/>
        <w:noProof/>
        <w:sz w:val="20"/>
        <w:szCs w:val="20"/>
      </w:rPr>
      <w:t>2</w:t>
    </w:r>
    <w:r>
      <w:rPr>
        <w:rStyle w:val="a7"/>
        <w:sz w:val="20"/>
        <w:szCs w:val="20"/>
      </w:rPr>
      <w:fldChar w:fldCharType="end"/>
    </w:r>
  </w:p>
  <w:p w:rsidR="00FD0C04" w:rsidRPr="00195312" w:rsidRDefault="0062757B" w:rsidP="00195312">
    <w:pPr>
      <w:pStyle w:val="a5"/>
      <w:tabs>
        <w:tab w:val="clear" w:pos="4153"/>
        <w:tab w:val="clear" w:pos="8306"/>
        <w:tab w:val="right" w:pos="9070"/>
      </w:tabs>
      <w:jc w:val="center"/>
      <w:rPr>
        <w:rFonts w:cs="David"/>
        <w:color w:val="000080"/>
        <w:sz w:val="20"/>
        <w:szCs w:val="20"/>
        <w:rtl/>
      </w:rPr>
    </w:pPr>
    <w:r>
      <w:rPr>
        <w:rFonts w:cs="David"/>
        <w:noProof/>
        <w:color w:val="000080"/>
        <w:sz w:val="20"/>
        <w:szCs w:val="20"/>
        <w:rtl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B2208C5" wp14:editId="03B73C8B">
              <wp:simplePos x="0" y="0"/>
              <wp:positionH relativeFrom="column">
                <wp:posOffset>-114300</wp:posOffset>
              </wp:positionH>
              <wp:positionV relativeFrom="paragraph">
                <wp:posOffset>57784</wp:posOffset>
              </wp:positionV>
              <wp:extent cx="6057900" cy="0"/>
              <wp:effectExtent l="0" t="0" r="1905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D8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" strokecolor="navy"/>
          </w:pict>
        </mc:Fallback>
      </mc:AlternateContent>
    </w:r>
  </w:p>
  <w:tbl>
    <w:tblPr>
      <w:bidiVisual/>
      <w:tblW w:w="9720" w:type="dxa"/>
      <w:tblInd w:w="-369" w:type="dxa"/>
      <w:tblLook w:val="01E0" w:firstRow="1" w:lastRow="1" w:firstColumn="1" w:lastColumn="1" w:noHBand="0" w:noVBand="0"/>
    </w:tblPr>
    <w:tblGrid>
      <w:gridCol w:w="4140"/>
      <w:gridCol w:w="1440"/>
      <w:gridCol w:w="4140"/>
    </w:tblGrid>
    <w:tr w:rsidR="00FD0C04" w:rsidTr="00F11133">
      <w:tc>
        <w:tcPr>
          <w:tcW w:w="4140" w:type="dxa"/>
        </w:tcPr>
        <w:p w:rsidR="00FD0C04" w:rsidRDefault="00FD0C04" w:rsidP="00FD0C04">
          <w:pPr>
            <w:pStyle w:val="a5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המשרד </w:t>
          </w:r>
          <w:r>
            <w:rPr>
              <w:rFonts w:cs="David" w:hint="cs"/>
              <w:color w:val="000080"/>
              <w:sz w:val="20"/>
              <w:szCs w:val="20"/>
              <w:rtl/>
            </w:rPr>
            <w:t>לנושאים אסטרטגיים והסברה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, </w:t>
          </w:r>
        </w:p>
        <w:p w:rsidR="00FD0C04" w:rsidRPr="00274A55" w:rsidRDefault="00FD0C04" w:rsidP="00FD0C04">
          <w:pPr>
            <w:pStyle w:val="a5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>
            <w:rPr>
              <w:rFonts w:cs="David" w:hint="cs"/>
              <w:color w:val="000080"/>
              <w:sz w:val="20"/>
              <w:szCs w:val="20"/>
              <w:rtl/>
            </w:rPr>
            <w:t>בניין צ'מפיון, רח' ששת הימים 30 בני ברק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   </w:t>
          </w:r>
        </w:p>
        <w:p w:rsidR="00FD0C04" w:rsidRPr="00274A55" w:rsidRDefault="00FD0C04" w:rsidP="00FD0C04">
          <w:pPr>
            <w:pStyle w:val="a5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טלפון: </w:t>
          </w:r>
          <w:r>
            <w:rPr>
              <w:rFonts w:cs="David" w:hint="cs"/>
              <w:color w:val="000080"/>
              <w:sz w:val="20"/>
              <w:szCs w:val="20"/>
              <w:rtl/>
            </w:rPr>
            <w:t>072-3275555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>,</w:t>
          </w: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  פקס: </w:t>
          </w:r>
          <w:r>
            <w:rPr>
              <w:rFonts w:cs="David" w:hint="cs"/>
              <w:color w:val="000080"/>
              <w:sz w:val="20"/>
              <w:szCs w:val="20"/>
              <w:rtl/>
            </w:rPr>
            <w:t>072-3275556</w:t>
          </w:r>
        </w:p>
      </w:tc>
      <w:tc>
        <w:tcPr>
          <w:tcW w:w="1440" w:type="dxa"/>
          <w:vAlign w:val="bottom"/>
        </w:tcPr>
        <w:p w:rsidR="00FD0C04" w:rsidRPr="00274A55" w:rsidRDefault="00FD0C04" w:rsidP="00FD0C04">
          <w:pPr>
            <w:jc w:val="center"/>
            <w:rPr>
              <w:color w:val="000080"/>
              <w:sz w:val="18"/>
              <w:szCs w:val="18"/>
              <w:rtl/>
            </w:rPr>
          </w:pPr>
        </w:p>
      </w:tc>
      <w:tc>
        <w:tcPr>
          <w:tcW w:w="4140" w:type="dxa"/>
        </w:tcPr>
        <w:p w:rsidR="00FD0C04" w:rsidRDefault="00FD0C04" w:rsidP="00FD0C04">
          <w:pPr>
            <w:bidi w:val="0"/>
            <w:rPr>
              <w:color w:val="000080"/>
              <w:sz w:val="18"/>
              <w:szCs w:val="18"/>
            </w:rPr>
          </w:pPr>
          <w:r w:rsidRPr="00274A55">
            <w:rPr>
              <w:color w:val="000080"/>
              <w:sz w:val="18"/>
              <w:szCs w:val="18"/>
            </w:rPr>
            <w:t xml:space="preserve">Ministry of </w:t>
          </w:r>
          <w:r w:rsidRPr="00134912">
            <w:rPr>
              <w:color w:val="000080"/>
              <w:sz w:val="18"/>
              <w:szCs w:val="18"/>
            </w:rPr>
            <w:t>Strateg</w:t>
          </w:r>
          <w:r>
            <w:rPr>
              <w:color w:val="000080"/>
              <w:sz w:val="18"/>
              <w:szCs w:val="18"/>
            </w:rPr>
            <w:t>ic</w:t>
          </w:r>
          <w:r w:rsidRPr="00134912">
            <w:rPr>
              <w:color w:val="000080"/>
              <w:sz w:val="18"/>
              <w:szCs w:val="18"/>
            </w:rPr>
            <w:t xml:space="preserve"> Affairs</w:t>
          </w:r>
          <w:r>
            <w:rPr>
              <w:color w:val="000080"/>
              <w:sz w:val="18"/>
              <w:szCs w:val="18"/>
            </w:rPr>
            <w:t xml:space="preserve"> and Public Diplomacy,</w:t>
          </w:r>
        </w:p>
        <w:p w:rsidR="00FD0C04" w:rsidRPr="00274A55" w:rsidRDefault="00FD0C04" w:rsidP="00FD0C04">
          <w:pPr>
            <w:bidi w:val="0"/>
            <w:rPr>
              <w:color w:val="000080"/>
              <w:sz w:val="18"/>
              <w:szCs w:val="18"/>
            </w:rPr>
          </w:pPr>
          <w:r w:rsidRPr="00E66C12">
            <w:rPr>
              <w:color w:val="000080"/>
              <w:sz w:val="18"/>
              <w:szCs w:val="18"/>
            </w:rPr>
            <w:t xml:space="preserve">Champion </w:t>
          </w:r>
          <w:r>
            <w:rPr>
              <w:color w:val="000080"/>
              <w:sz w:val="18"/>
              <w:szCs w:val="18"/>
            </w:rPr>
            <w:t>T</w:t>
          </w:r>
          <w:r w:rsidRPr="00E66C12">
            <w:rPr>
              <w:color w:val="000080"/>
              <w:sz w:val="18"/>
              <w:szCs w:val="18"/>
            </w:rPr>
            <w:t>ower, 30 Sheshet Hayamim st., Bnei Brak</w:t>
          </w:r>
          <w:r w:rsidRPr="00274A55">
            <w:rPr>
              <w:color w:val="000080"/>
              <w:sz w:val="18"/>
              <w:szCs w:val="18"/>
            </w:rPr>
            <w:t>, Israel</w:t>
          </w:r>
        </w:p>
        <w:p w:rsidR="00FD0C04" w:rsidRPr="00274A55" w:rsidRDefault="00FD0C04" w:rsidP="00FD0C04">
          <w:pPr>
            <w:bidi w:val="0"/>
            <w:rPr>
              <w:rFonts w:cs="David"/>
              <w:color w:val="000080"/>
              <w:sz w:val="18"/>
              <w:szCs w:val="18"/>
            </w:rPr>
          </w:pPr>
          <w:r w:rsidRPr="00274A55">
            <w:rPr>
              <w:color w:val="000099"/>
              <w:sz w:val="18"/>
              <w:szCs w:val="18"/>
            </w:rPr>
            <w:t>Tel: +972 (</w:t>
          </w:r>
          <w:r>
            <w:rPr>
              <w:rFonts w:hint="cs"/>
              <w:color w:val="000099"/>
              <w:sz w:val="18"/>
              <w:szCs w:val="18"/>
              <w:rtl/>
            </w:rPr>
            <w:t>072</w:t>
          </w:r>
          <w:r w:rsidRPr="00274A55">
            <w:rPr>
              <w:color w:val="000099"/>
              <w:sz w:val="18"/>
              <w:szCs w:val="18"/>
            </w:rPr>
            <w:t xml:space="preserve">) </w:t>
          </w:r>
          <w:r>
            <w:rPr>
              <w:rFonts w:hint="cs"/>
              <w:color w:val="000099"/>
              <w:sz w:val="18"/>
              <w:szCs w:val="18"/>
              <w:rtl/>
            </w:rPr>
            <w:t>3275555</w:t>
          </w:r>
          <w:r w:rsidRPr="00274A55">
            <w:rPr>
              <w:color w:val="000099"/>
              <w:sz w:val="18"/>
              <w:szCs w:val="18"/>
            </w:rPr>
            <w:t>, Fax: +972 (</w:t>
          </w:r>
          <w:r>
            <w:rPr>
              <w:color w:val="000099"/>
              <w:sz w:val="18"/>
              <w:szCs w:val="18"/>
            </w:rPr>
            <w:t>07</w:t>
          </w:r>
          <w:r w:rsidRPr="00274A55">
            <w:rPr>
              <w:color w:val="000099"/>
              <w:sz w:val="18"/>
              <w:szCs w:val="18"/>
            </w:rPr>
            <w:t xml:space="preserve">2) </w:t>
          </w:r>
          <w:r>
            <w:rPr>
              <w:color w:val="000099"/>
              <w:sz w:val="18"/>
              <w:szCs w:val="18"/>
            </w:rPr>
            <w:t>3275556</w:t>
          </w:r>
        </w:p>
      </w:tc>
    </w:tr>
  </w:tbl>
  <w:p w:rsidR="0032374D" w:rsidRDefault="0032374D">
    <w:pPr>
      <w:pStyle w:val="a5"/>
      <w:rPr>
        <w:sz w:val="2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62757B">
    <w:pPr>
      <w:pStyle w:val="a5"/>
      <w:tabs>
        <w:tab w:val="clear" w:pos="4153"/>
        <w:tab w:val="clear" w:pos="8306"/>
        <w:tab w:val="right" w:pos="9070"/>
      </w:tabs>
      <w:jc w:val="center"/>
      <w:rPr>
        <w:rFonts w:cs="David"/>
        <w:color w:val="000080"/>
        <w:sz w:val="20"/>
        <w:szCs w:val="20"/>
        <w:rtl/>
      </w:rPr>
    </w:pPr>
    <w:r>
      <w:rPr>
        <w:rFonts w:cs="David"/>
        <w:noProof/>
        <w:color w:val="000080"/>
        <w:sz w:val="20"/>
        <w:szCs w:val="20"/>
        <w:rtl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EA5EFD6" wp14:editId="5EEEA062">
              <wp:simplePos x="0" y="0"/>
              <wp:positionH relativeFrom="column">
                <wp:posOffset>-114300</wp:posOffset>
              </wp:positionH>
              <wp:positionV relativeFrom="paragraph">
                <wp:posOffset>57784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MCEwIAACgEAAAOAAAAZHJzL2Uyb0RvYy54bWysU8GO2jAQvVfqP1i+QxI2sB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" strokecolor="navy"/>
          </w:pict>
        </mc:Fallback>
      </mc:AlternateContent>
    </w:r>
  </w:p>
  <w:tbl>
    <w:tblPr>
      <w:bidiVisual/>
      <w:tblW w:w="9720" w:type="dxa"/>
      <w:tblInd w:w="-369" w:type="dxa"/>
      <w:tblLook w:val="01E0" w:firstRow="1" w:lastRow="1" w:firstColumn="1" w:lastColumn="1" w:noHBand="0" w:noVBand="0"/>
    </w:tblPr>
    <w:tblGrid>
      <w:gridCol w:w="4140"/>
      <w:gridCol w:w="1440"/>
      <w:gridCol w:w="4140"/>
    </w:tblGrid>
    <w:tr w:rsidR="0032374D" w:rsidTr="00274A55">
      <w:tc>
        <w:tcPr>
          <w:tcW w:w="4140" w:type="dxa"/>
        </w:tcPr>
        <w:p w:rsidR="00EA2D50" w:rsidRDefault="0032374D" w:rsidP="00E66C12">
          <w:pPr>
            <w:pStyle w:val="a5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המשרד </w:t>
          </w:r>
          <w:r w:rsidR="00EA2D50">
            <w:rPr>
              <w:rFonts w:cs="David" w:hint="cs"/>
              <w:color w:val="000080"/>
              <w:sz w:val="20"/>
              <w:szCs w:val="20"/>
              <w:rtl/>
            </w:rPr>
            <w:t>לנושאים אסטרטגיים</w:t>
          </w:r>
          <w:r w:rsidR="00D87C7D">
            <w:rPr>
              <w:rFonts w:cs="David" w:hint="cs"/>
              <w:color w:val="000080"/>
              <w:sz w:val="20"/>
              <w:szCs w:val="20"/>
              <w:rtl/>
            </w:rPr>
            <w:t xml:space="preserve"> והסברה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, </w:t>
          </w:r>
        </w:p>
        <w:p w:rsidR="0032374D" w:rsidRPr="00274A55" w:rsidRDefault="00E66C12" w:rsidP="00E66C12">
          <w:pPr>
            <w:pStyle w:val="a5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>
            <w:rPr>
              <w:rFonts w:cs="David" w:hint="cs"/>
              <w:color w:val="000080"/>
              <w:sz w:val="20"/>
              <w:szCs w:val="20"/>
              <w:rtl/>
            </w:rPr>
            <w:t>בניין צ'מפיון, רח' ששת הימים 30 בני ברק</w:t>
          </w:r>
          <w:r w:rsidR="0032374D" w:rsidRPr="00274A55">
            <w:rPr>
              <w:rFonts w:cs="David" w:hint="cs"/>
              <w:color w:val="000080"/>
              <w:sz w:val="20"/>
              <w:szCs w:val="20"/>
              <w:rtl/>
            </w:rPr>
            <w:t xml:space="preserve">   </w:t>
          </w:r>
        </w:p>
        <w:p w:rsidR="0032374D" w:rsidRPr="00274A55" w:rsidRDefault="0032374D" w:rsidP="00E66C12">
          <w:pPr>
            <w:pStyle w:val="a5"/>
            <w:tabs>
              <w:tab w:val="clear" w:pos="4153"/>
              <w:tab w:val="clear" w:pos="8306"/>
              <w:tab w:val="right" w:pos="9070"/>
            </w:tabs>
            <w:spacing w:line="360" w:lineRule="auto"/>
            <w:rPr>
              <w:rFonts w:cs="David"/>
              <w:color w:val="000080"/>
              <w:sz w:val="20"/>
              <w:szCs w:val="20"/>
              <w:rtl/>
            </w:rPr>
          </w:pP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טלפון: </w:t>
          </w:r>
          <w:r w:rsidR="00E66C12">
            <w:rPr>
              <w:rFonts w:cs="David" w:hint="cs"/>
              <w:color w:val="000080"/>
              <w:sz w:val="20"/>
              <w:szCs w:val="20"/>
              <w:rtl/>
            </w:rPr>
            <w:t>072-3275555</w:t>
          </w:r>
          <w:r w:rsidRPr="00274A55">
            <w:rPr>
              <w:rFonts w:cs="David" w:hint="cs"/>
              <w:color w:val="000080"/>
              <w:sz w:val="20"/>
              <w:szCs w:val="20"/>
              <w:rtl/>
            </w:rPr>
            <w:t>,</w:t>
          </w:r>
          <w:r w:rsidRPr="00274A55">
            <w:rPr>
              <w:rFonts w:cs="David"/>
              <w:color w:val="000080"/>
              <w:sz w:val="20"/>
              <w:szCs w:val="20"/>
              <w:rtl/>
            </w:rPr>
            <w:t xml:space="preserve">  פקס: </w:t>
          </w:r>
          <w:r w:rsidR="00E66C12">
            <w:rPr>
              <w:rFonts w:cs="David" w:hint="cs"/>
              <w:color w:val="000080"/>
              <w:sz w:val="20"/>
              <w:szCs w:val="20"/>
              <w:rtl/>
            </w:rPr>
            <w:t>072-3275556</w:t>
          </w:r>
        </w:p>
      </w:tc>
      <w:tc>
        <w:tcPr>
          <w:tcW w:w="1440" w:type="dxa"/>
          <w:vAlign w:val="bottom"/>
        </w:tcPr>
        <w:p w:rsidR="0032374D" w:rsidRPr="00274A55" w:rsidRDefault="0032374D" w:rsidP="00E66C12">
          <w:pPr>
            <w:jc w:val="center"/>
            <w:rPr>
              <w:color w:val="000080"/>
              <w:sz w:val="18"/>
              <w:szCs w:val="18"/>
              <w:rtl/>
            </w:rPr>
          </w:pPr>
        </w:p>
      </w:tc>
      <w:tc>
        <w:tcPr>
          <w:tcW w:w="4140" w:type="dxa"/>
        </w:tcPr>
        <w:p w:rsidR="00EA2D50" w:rsidRDefault="0032374D" w:rsidP="009F4BFE">
          <w:pPr>
            <w:bidi w:val="0"/>
            <w:rPr>
              <w:color w:val="000080"/>
              <w:sz w:val="18"/>
              <w:szCs w:val="18"/>
            </w:rPr>
          </w:pPr>
          <w:r w:rsidRPr="00274A55">
            <w:rPr>
              <w:color w:val="000080"/>
              <w:sz w:val="18"/>
              <w:szCs w:val="18"/>
            </w:rPr>
            <w:t xml:space="preserve">Ministry of </w:t>
          </w:r>
          <w:r w:rsidR="00EA2D50" w:rsidRPr="00134912">
            <w:rPr>
              <w:color w:val="000080"/>
              <w:sz w:val="18"/>
              <w:szCs w:val="18"/>
            </w:rPr>
            <w:t>Strateg</w:t>
          </w:r>
          <w:r w:rsidR="00EA2D50">
            <w:rPr>
              <w:color w:val="000080"/>
              <w:sz w:val="18"/>
              <w:szCs w:val="18"/>
            </w:rPr>
            <w:t>ic</w:t>
          </w:r>
          <w:r w:rsidR="00EA2D50" w:rsidRPr="00134912">
            <w:rPr>
              <w:color w:val="000080"/>
              <w:sz w:val="18"/>
              <w:szCs w:val="18"/>
            </w:rPr>
            <w:t xml:space="preserve"> </w:t>
          </w:r>
          <w:r w:rsidRPr="00134912">
            <w:rPr>
              <w:color w:val="000080"/>
              <w:sz w:val="18"/>
              <w:szCs w:val="18"/>
            </w:rPr>
            <w:t>Affairs</w:t>
          </w:r>
          <w:r w:rsidR="00D87C7D">
            <w:rPr>
              <w:color w:val="000080"/>
              <w:sz w:val="18"/>
              <w:szCs w:val="18"/>
            </w:rPr>
            <w:t xml:space="preserve"> and Public Diplomacy</w:t>
          </w:r>
        </w:p>
        <w:p w:rsidR="009F4BFE" w:rsidRDefault="00E66C12" w:rsidP="00E66C12">
          <w:pPr>
            <w:bidi w:val="0"/>
            <w:rPr>
              <w:color w:val="000080"/>
              <w:sz w:val="18"/>
              <w:szCs w:val="18"/>
            </w:rPr>
          </w:pPr>
          <w:r w:rsidRPr="00E66C12">
            <w:rPr>
              <w:color w:val="000080"/>
              <w:sz w:val="18"/>
              <w:szCs w:val="18"/>
            </w:rPr>
            <w:t xml:space="preserve">Champion </w:t>
          </w:r>
          <w:r>
            <w:rPr>
              <w:color w:val="000080"/>
              <w:sz w:val="18"/>
              <w:szCs w:val="18"/>
            </w:rPr>
            <w:t>T</w:t>
          </w:r>
          <w:r w:rsidR="009F4BFE">
            <w:rPr>
              <w:color w:val="000080"/>
              <w:sz w:val="18"/>
              <w:szCs w:val="18"/>
            </w:rPr>
            <w:t>ower, 30 Sheshet Hayamim St.</w:t>
          </w:r>
          <w:r w:rsidRPr="00E66C12">
            <w:rPr>
              <w:color w:val="000080"/>
              <w:sz w:val="18"/>
              <w:szCs w:val="18"/>
            </w:rPr>
            <w:t xml:space="preserve"> </w:t>
          </w:r>
        </w:p>
        <w:p w:rsidR="0032374D" w:rsidRPr="00274A55" w:rsidRDefault="00E66C12" w:rsidP="009F4BFE">
          <w:pPr>
            <w:bidi w:val="0"/>
            <w:rPr>
              <w:color w:val="000080"/>
              <w:sz w:val="18"/>
              <w:szCs w:val="18"/>
            </w:rPr>
          </w:pPr>
          <w:r w:rsidRPr="00E66C12">
            <w:rPr>
              <w:color w:val="000080"/>
              <w:sz w:val="18"/>
              <w:szCs w:val="18"/>
            </w:rPr>
            <w:t>Bnei Brak</w:t>
          </w:r>
          <w:r w:rsidR="0032374D" w:rsidRPr="00274A55">
            <w:rPr>
              <w:color w:val="000080"/>
              <w:sz w:val="18"/>
              <w:szCs w:val="18"/>
            </w:rPr>
            <w:t>, Israel</w:t>
          </w:r>
        </w:p>
        <w:p w:rsidR="0032374D" w:rsidRPr="00274A55" w:rsidRDefault="009F4BFE" w:rsidP="00E66C12">
          <w:pPr>
            <w:bidi w:val="0"/>
            <w:rPr>
              <w:rFonts w:cs="David"/>
              <w:color w:val="000080"/>
              <w:sz w:val="18"/>
              <w:szCs w:val="18"/>
            </w:rPr>
          </w:pPr>
          <w:r>
            <w:rPr>
              <w:color w:val="000099"/>
              <w:sz w:val="18"/>
              <w:szCs w:val="18"/>
            </w:rPr>
            <w:t xml:space="preserve">Tel: +972 </w:t>
          </w:r>
          <w:r w:rsidR="0032374D" w:rsidRPr="00274A55">
            <w:rPr>
              <w:color w:val="000099"/>
              <w:sz w:val="18"/>
              <w:szCs w:val="18"/>
            </w:rPr>
            <w:t>(</w:t>
          </w:r>
          <w:r w:rsidR="00E66C12">
            <w:rPr>
              <w:rFonts w:hint="cs"/>
              <w:color w:val="000099"/>
              <w:sz w:val="18"/>
              <w:szCs w:val="18"/>
              <w:rtl/>
            </w:rPr>
            <w:t>0</w:t>
          </w:r>
          <w:r>
            <w:rPr>
              <w:color w:val="000099"/>
              <w:sz w:val="18"/>
              <w:szCs w:val="18"/>
            </w:rPr>
            <w:t>)</w:t>
          </w:r>
          <w:r w:rsidR="00E66C12">
            <w:rPr>
              <w:rFonts w:hint="cs"/>
              <w:color w:val="000099"/>
              <w:sz w:val="18"/>
              <w:szCs w:val="18"/>
              <w:rtl/>
            </w:rPr>
            <w:t>72</w:t>
          </w:r>
          <w:r w:rsidR="0032374D" w:rsidRPr="00274A55">
            <w:rPr>
              <w:color w:val="000099"/>
              <w:sz w:val="18"/>
              <w:szCs w:val="18"/>
            </w:rPr>
            <w:t xml:space="preserve"> </w:t>
          </w:r>
          <w:r w:rsidR="00E66C12">
            <w:rPr>
              <w:rFonts w:hint="cs"/>
              <w:color w:val="000099"/>
              <w:sz w:val="18"/>
              <w:szCs w:val="18"/>
              <w:rtl/>
            </w:rPr>
            <w:t>327</w:t>
          </w:r>
          <w:r>
            <w:rPr>
              <w:rFonts w:hint="cs"/>
              <w:color w:val="000099"/>
              <w:sz w:val="18"/>
              <w:szCs w:val="18"/>
              <w:rtl/>
            </w:rPr>
            <w:t>-</w:t>
          </w:r>
          <w:r w:rsidR="00E66C12">
            <w:rPr>
              <w:rFonts w:hint="cs"/>
              <w:color w:val="000099"/>
              <w:sz w:val="18"/>
              <w:szCs w:val="18"/>
              <w:rtl/>
            </w:rPr>
            <w:t>5555</w:t>
          </w:r>
          <w:r w:rsidR="0032374D" w:rsidRPr="00274A55">
            <w:rPr>
              <w:color w:val="000099"/>
              <w:sz w:val="18"/>
              <w:szCs w:val="18"/>
            </w:rPr>
            <w:t>, Fax: +972 (</w:t>
          </w:r>
          <w:r w:rsidR="00E66C12">
            <w:rPr>
              <w:color w:val="000099"/>
              <w:sz w:val="18"/>
              <w:szCs w:val="18"/>
            </w:rPr>
            <w:t>0</w:t>
          </w:r>
          <w:r>
            <w:rPr>
              <w:color w:val="000099"/>
              <w:sz w:val="18"/>
              <w:szCs w:val="18"/>
            </w:rPr>
            <w:t>)</w:t>
          </w:r>
          <w:r w:rsidR="00E66C12">
            <w:rPr>
              <w:color w:val="000099"/>
              <w:sz w:val="18"/>
              <w:szCs w:val="18"/>
            </w:rPr>
            <w:t>7</w:t>
          </w:r>
          <w:r>
            <w:rPr>
              <w:color w:val="000099"/>
              <w:sz w:val="18"/>
              <w:szCs w:val="18"/>
            </w:rPr>
            <w:t>2</w:t>
          </w:r>
          <w:r w:rsidR="0032374D" w:rsidRPr="00274A55">
            <w:rPr>
              <w:color w:val="000099"/>
              <w:sz w:val="18"/>
              <w:szCs w:val="18"/>
            </w:rPr>
            <w:t xml:space="preserve"> </w:t>
          </w:r>
          <w:r w:rsidR="00E66C12">
            <w:rPr>
              <w:color w:val="000099"/>
              <w:sz w:val="18"/>
              <w:szCs w:val="18"/>
            </w:rPr>
            <w:t>327</w:t>
          </w:r>
          <w:r>
            <w:rPr>
              <w:color w:val="000099"/>
              <w:sz w:val="18"/>
              <w:szCs w:val="18"/>
            </w:rPr>
            <w:t>-</w:t>
          </w:r>
          <w:r w:rsidR="00E66C12">
            <w:rPr>
              <w:color w:val="000099"/>
              <w:sz w:val="18"/>
              <w:szCs w:val="18"/>
            </w:rPr>
            <w:t>5556</w:t>
          </w:r>
        </w:p>
      </w:tc>
    </w:tr>
  </w:tbl>
  <w:p w:rsidR="0032374D" w:rsidRDefault="004A47C9" w:rsidP="004A47C9">
    <w:pPr>
      <w:pStyle w:val="a5"/>
      <w:tabs>
        <w:tab w:val="clear" w:pos="4153"/>
        <w:tab w:val="clear" w:pos="8306"/>
        <w:tab w:val="left" w:pos="0"/>
        <w:tab w:val="left" w:pos="3861"/>
      </w:tabs>
      <w:spacing w:before="60"/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60" w:rsidRDefault="005C1660">
      <w:r>
        <w:separator/>
      </w:r>
    </w:p>
  </w:footnote>
  <w:footnote w:type="continuationSeparator" w:id="0">
    <w:p w:rsidR="005C1660" w:rsidRDefault="005C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6275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28411" wp14:editId="41514137">
              <wp:simplePos x="0" y="0"/>
              <wp:positionH relativeFrom="page">
                <wp:posOffset>914400</wp:posOffset>
              </wp:positionH>
              <wp:positionV relativeFrom="paragraph">
                <wp:posOffset>78740</wp:posOffset>
              </wp:positionV>
              <wp:extent cx="2212340" cy="45783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34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pStyle w:val="10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80"/>
                              <w:sz w:val="28"/>
                              <w:szCs w:val="28"/>
                            </w:rPr>
                            <w:t>State of Israel</w:t>
                          </w:r>
                        </w:p>
                        <w:p w:rsidR="0032374D" w:rsidRDefault="0032374D">
                          <w:pPr>
                            <w:jc w:val="right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Ministry of Strategic Affairs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in;margin-top:6.2pt;width:174.2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" filled="f" stroked="f" strokecolor="white" strokeweight="2pt">
              <v:textbox inset="1pt,1pt,1pt,1pt">
                <w:txbxContent>
                  <w:p w:rsidR="0032374D" w:rsidRDefault="0032374D">
                    <w:pPr>
                      <w:pStyle w:val="10"/>
                      <w:rPr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color w:val="000080"/>
                        <w:sz w:val="28"/>
                        <w:szCs w:val="28"/>
                      </w:rPr>
                      <w:t>State of Israel</w:t>
                    </w:r>
                  </w:p>
                  <w:p w:rsidR="0032374D" w:rsidRDefault="0032374D">
                    <w:pPr>
                      <w:jc w:val="right"/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>Ministry of Strategic Affairs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3FA7EE" wp14:editId="561A4FAB">
              <wp:simplePos x="0" y="0"/>
              <wp:positionH relativeFrom="page">
                <wp:posOffset>4343400</wp:posOffset>
              </wp:positionH>
              <wp:positionV relativeFrom="paragraph">
                <wp:posOffset>78740</wp:posOffset>
              </wp:positionV>
              <wp:extent cx="2400300" cy="4578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rPr>
                              <w:rFonts w:cs="David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>מדינת ישראל</w:t>
                          </w:r>
                        </w:p>
                        <w:p w:rsidR="0032374D" w:rsidRDefault="0032374D">
                          <w:pPr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>ה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 xml:space="preserve">משרד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>לנושאים אסטרטגיים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342pt;margin-top:6.2pt;width:189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" filled="f" stroked="f" strokecolor="white" strokeweight="2pt">
              <v:textbox inset="1pt,1pt,1pt,1pt">
                <w:txbxContent>
                  <w:p w:rsidR="0032374D" w:rsidRDefault="0032374D">
                    <w:pPr>
                      <w:rPr>
                        <w:rFonts w:cs="David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>מדינת ישראל</w:t>
                    </w:r>
                  </w:p>
                  <w:p w:rsidR="0032374D" w:rsidRDefault="0032374D">
                    <w:pPr>
                      <w:rPr>
                        <w:color w:val="0000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>ה</w:t>
                    </w:r>
                    <w:r>
                      <w:rPr>
                        <w:rFonts w:cs="David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 xml:space="preserve">משרד </w:t>
                    </w:r>
                    <w:r>
                      <w:rPr>
                        <w:rFonts w:cs="David"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>לנושאים אסטרטגיים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32374D" w:rsidRDefault="0032374D">
    <w:pPr>
      <w:pStyle w:val="a5"/>
      <w:tabs>
        <w:tab w:val="clear" w:pos="4153"/>
        <w:tab w:val="clear" w:pos="8306"/>
        <w:tab w:val="left" w:pos="0"/>
        <w:tab w:val="center" w:pos="4778"/>
        <w:tab w:val="right" w:pos="9638"/>
      </w:tabs>
      <w:spacing w:before="60"/>
      <w:jc w:val="center"/>
      <w:rPr>
        <w:rStyle w:val="a7"/>
        <w:rFonts w:cs="David"/>
        <w:color w:val="000080"/>
        <w:sz w:val="22"/>
        <w:szCs w:val="22"/>
        <w:rtl/>
      </w:rPr>
    </w:pPr>
  </w:p>
  <w:p w:rsidR="0032374D" w:rsidRDefault="00323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4D" w:rsidRDefault="00213D66">
    <w:pPr>
      <w:pStyle w:val="a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E2A7B4" wp14:editId="6C4856F7">
          <wp:simplePos x="0" y="0"/>
          <wp:positionH relativeFrom="column">
            <wp:posOffset>2590800</wp:posOffset>
          </wp:positionH>
          <wp:positionV relativeFrom="paragraph">
            <wp:posOffset>6350</wp:posOffset>
          </wp:positionV>
          <wp:extent cx="640080" cy="822960"/>
          <wp:effectExtent l="19050" t="0" r="7620" b="0"/>
          <wp:wrapTopAndBottom/>
          <wp:docPr id="11" name="תמונה 11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l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5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D32E0" wp14:editId="7CD579A3">
              <wp:simplePos x="0" y="0"/>
              <wp:positionH relativeFrom="page">
                <wp:posOffset>4514850</wp:posOffset>
              </wp:positionH>
              <wp:positionV relativeFrom="paragraph">
                <wp:posOffset>80645</wp:posOffset>
              </wp:positionV>
              <wp:extent cx="2400300" cy="758190"/>
              <wp:effectExtent l="0" t="0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rPr>
                              <w:rFonts w:cs="David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מדינת ישראל</w:t>
                          </w:r>
                        </w:p>
                        <w:p w:rsidR="0032374D" w:rsidRPr="009966AD" w:rsidRDefault="0032374D" w:rsidP="009966AD">
                          <w:pPr>
                            <w:rPr>
                              <w:rFonts w:cs="David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ה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משרד </w:t>
                          </w:r>
                          <w:r w:rsidR="009966AD"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לנושאים אסטרטגיים</w:t>
                          </w:r>
                          <w:r w:rsidR="00D87C7D">
                            <w:rPr>
                              <w:rFonts w:cs="David"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 xml:space="preserve"> והסברה</w:t>
                          </w:r>
                        </w:p>
                        <w:p w:rsidR="0032374D" w:rsidRDefault="0032374D">
                          <w:pPr>
                            <w:rPr>
                              <w:color w:val="0000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55.5pt;margin-top:6.35pt;width:189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" filled="f" stroked="f" strokecolor="white" strokeweight="2pt">
              <v:textbox inset="1pt,1pt,1pt,1pt">
                <w:txbxContent>
                  <w:p w:rsidR="0032374D" w:rsidRDefault="0032374D">
                    <w:pPr>
                      <w:rPr>
                        <w:rFonts w:cs="David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מדינת ישראל</w:t>
                    </w:r>
                  </w:p>
                  <w:p w:rsidR="0032374D" w:rsidRPr="009966AD" w:rsidRDefault="0032374D" w:rsidP="009966AD">
                    <w:pPr>
                      <w:rPr>
                        <w:rFonts w:cs="David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ה</w:t>
                    </w:r>
                    <w:r>
                      <w:rPr>
                        <w:rFonts w:cs="David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 xml:space="preserve">משרד </w:t>
                    </w:r>
                    <w:r w:rsidR="009966AD"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לנושאים אסטרטגיים</w:t>
                    </w:r>
                    <w:r w:rsidR="00D87C7D">
                      <w:rPr>
                        <w:rFonts w:cs="David"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 xml:space="preserve"> והסברה</w:t>
                    </w:r>
                  </w:p>
                  <w:p w:rsidR="0032374D" w:rsidRDefault="0032374D">
                    <w:pPr>
                      <w:rPr>
                        <w:color w:val="000080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2757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A8603F" wp14:editId="6A811871">
              <wp:simplePos x="0" y="0"/>
              <wp:positionH relativeFrom="page">
                <wp:posOffset>457200</wp:posOffset>
              </wp:positionH>
              <wp:positionV relativeFrom="paragraph">
                <wp:posOffset>80645</wp:posOffset>
              </wp:positionV>
              <wp:extent cx="2705100" cy="870585"/>
              <wp:effectExtent l="0" t="0" r="0" b="571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74D" w:rsidRDefault="0032374D">
                          <w:pPr>
                            <w:pStyle w:val="10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80"/>
                              <w:sz w:val="28"/>
                              <w:szCs w:val="28"/>
                            </w:rPr>
                            <w:t>State of Israel</w:t>
                          </w:r>
                        </w:p>
                        <w:p w:rsidR="0032374D" w:rsidRDefault="0032374D" w:rsidP="009966AD">
                          <w:pPr>
                            <w:jc w:val="right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Ministry of</w:t>
                          </w:r>
                          <w:r w:rsidRPr="00134912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966A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Strategic Affairs</w:t>
                          </w:r>
                          <w:r w:rsidR="00D87C7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and Public Diplomacy</w:t>
                          </w:r>
                        </w:p>
                        <w:p w:rsidR="0032374D" w:rsidRDefault="0032374D">
                          <w:pPr>
                            <w:jc w:val="right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left:0;text-align:left;margin-left:36pt;margin-top:6.35pt;width:213pt;height:6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" filled="f" stroked="f" strokecolor="white" strokeweight="2pt">
              <v:textbox inset="1pt,1pt,1pt,1pt">
                <w:txbxContent>
                  <w:p w:rsidR="0032374D" w:rsidRDefault="0032374D">
                    <w:pPr>
                      <w:pStyle w:val="10"/>
                      <w:rPr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color w:val="000080"/>
                        <w:sz w:val="28"/>
                        <w:szCs w:val="28"/>
                      </w:rPr>
                      <w:t>State of Israel</w:t>
                    </w:r>
                  </w:p>
                  <w:p w:rsidR="0032374D" w:rsidRDefault="0032374D" w:rsidP="009966AD">
                    <w:pPr>
                      <w:jc w:val="right"/>
                      <w:rPr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>Ministry of</w:t>
                    </w:r>
                    <w:r w:rsidRPr="00134912"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9966AD"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>Strategic Affairs</w:t>
                    </w:r>
                    <w:r w:rsidR="00D87C7D">
                      <w:rPr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and Public Diplomacy</w:t>
                    </w:r>
                  </w:p>
                  <w:p w:rsidR="0032374D" w:rsidRDefault="0032374D">
                    <w:pPr>
                      <w:jc w:val="right"/>
                      <w:rPr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32374D" w:rsidRDefault="0032374D">
    <w:pPr>
      <w:pStyle w:val="a3"/>
    </w:pPr>
  </w:p>
  <w:p w:rsidR="0032374D" w:rsidRDefault="0032374D">
    <w:pPr>
      <w:pStyle w:val="a3"/>
      <w:rPr>
        <w:rtl/>
      </w:rPr>
    </w:pPr>
  </w:p>
  <w:p w:rsidR="0032374D" w:rsidRDefault="0032374D">
    <w:pPr>
      <w:pStyle w:val="a3"/>
      <w:rPr>
        <w:rtl/>
      </w:rPr>
    </w:pPr>
  </w:p>
  <w:p w:rsidR="0032374D" w:rsidRDefault="00650C1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59392CB" wp14:editId="39737D98">
          <wp:simplePos x="0" y="0"/>
          <wp:positionH relativeFrom="column">
            <wp:posOffset>2330450</wp:posOffset>
          </wp:positionH>
          <wp:positionV relativeFrom="paragraph">
            <wp:posOffset>92075</wp:posOffset>
          </wp:positionV>
          <wp:extent cx="1066800" cy="809625"/>
          <wp:effectExtent l="0" t="0" r="0" b="9525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C14" w:rsidRDefault="00650C14">
    <w:pPr>
      <w:pStyle w:val="a3"/>
      <w:rPr>
        <w:rtl/>
      </w:rPr>
    </w:pPr>
  </w:p>
  <w:p w:rsidR="00650C14" w:rsidRDefault="00650C14" w:rsidP="00650C14">
    <w:pPr>
      <w:pStyle w:val="a3"/>
      <w:jc w:val="center"/>
      <w:rPr>
        <w:rtl/>
      </w:rPr>
    </w:pPr>
  </w:p>
  <w:p w:rsidR="00650C14" w:rsidRDefault="00650C14">
    <w:pPr>
      <w:pStyle w:val="a3"/>
      <w:rPr>
        <w:rtl/>
      </w:rPr>
    </w:pPr>
  </w:p>
  <w:p w:rsidR="00650C14" w:rsidRDefault="00650C14">
    <w:pPr>
      <w:pStyle w:val="a3"/>
      <w:rPr>
        <w:rtl/>
      </w:rPr>
    </w:pPr>
  </w:p>
  <w:p w:rsidR="00650C14" w:rsidRDefault="00650C1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A73"/>
    <w:multiLevelType w:val="hybridMultilevel"/>
    <w:tmpl w:val="99F6F588"/>
    <w:numStyleLink w:val="7"/>
  </w:abstractNum>
  <w:abstractNum w:abstractNumId="1">
    <w:nsid w:val="135B50DD"/>
    <w:multiLevelType w:val="hybridMultilevel"/>
    <w:tmpl w:val="62722048"/>
    <w:lvl w:ilvl="0" w:tplc="CE367E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C6"/>
    <w:multiLevelType w:val="hybridMultilevel"/>
    <w:tmpl w:val="BE1230F6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">
    <w:nsid w:val="246919F0"/>
    <w:multiLevelType w:val="hybridMultilevel"/>
    <w:tmpl w:val="6738480E"/>
    <w:numStyleLink w:val="4"/>
  </w:abstractNum>
  <w:abstractNum w:abstractNumId="4">
    <w:nsid w:val="2A37346B"/>
    <w:multiLevelType w:val="hybridMultilevel"/>
    <w:tmpl w:val="4C885B1C"/>
    <w:numStyleLink w:val="3"/>
  </w:abstractNum>
  <w:abstractNum w:abstractNumId="5">
    <w:nsid w:val="2EFF1C45"/>
    <w:multiLevelType w:val="hybridMultilevel"/>
    <w:tmpl w:val="00785F56"/>
    <w:lvl w:ilvl="0" w:tplc="70028042">
      <w:start w:val="1"/>
      <w:numFmt w:val="hebrew1"/>
      <w:lvlText w:val="%1."/>
      <w:lvlJc w:val="left"/>
      <w:pPr>
        <w:ind w:left="20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6">
    <w:nsid w:val="353D2663"/>
    <w:multiLevelType w:val="hybridMultilevel"/>
    <w:tmpl w:val="B016EBA6"/>
    <w:styleLink w:val="5"/>
    <w:lvl w:ilvl="0" w:tplc="D93C8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642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EC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8B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A7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69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2F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C4F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CFB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E83C2F"/>
    <w:multiLevelType w:val="hybridMultilevel"/>
    <w:tmpl w:val="281E4F60"/>
    <w:styleLink w:val="6"/>
    <w:lvl w:ilvl="0" w:tplc="7A3E34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6A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4E82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0270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078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2AB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207F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4E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91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D412452"/>
    <w:multiLevelType w:val="hybridMultilevel"/>
    <w:tmpl w:val="4AB43DF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>
    <w:nsid w:val="42003EBB"/>
    <w:multiLevelType w:val="hybridMultilevel"/>
    <w:tmpl w:val="B20C1EE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0">
    <w:nsid w:val="465E39A3"/>
    <w:multiLevelType w:val="hybridMultilevel"/>
    <w:tmpl w:val="D132F7B6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A387C62"/>
    <w:multiLevelType w:val="hybridMultilevel"/>
    <w:tmpl w:val="B92407DE"/>
    <w:lvl w:ilvl="0" w:tplc="741E42D4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">
    <w:nsid w:val="50AC278E"/>
    <w:multiLevelType w:val="hybridMultilevel"/>
    <w:tmpl w:val="42169EA6"/>
    <w:styleLink w:val="2"/>
    <w:lvl w:ilvl="0" w:tplc="D9AA0654">
      <w:start w:val="1"/>
      <w:numFmt w:val="upperLetter"/>
      <w:lvlText w:val="%1."/>
      <w:lvlJc w:val="left"/>
      <w:pPr>
        <w:ind w:left="11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2B3F6">
      <w:start w:val="1"/>
      <w:numFmt w:val="lowerLetter"/>
      <w:lvlText w:val="%2."/>
      <w:lvlJc w:val="left"/>
      <w:pPr>
        <w:ind w:left="19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A5DC2">
      <w:start w:val="1"/>
      <w:numFmt w:val="lowerRoman"/>
      <w:lvlText w:val="%3."/>
      <w:lvlJc w:val="left"/>
      <w:pPr>
        <w:ind w:left="262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A6D8A">
      <w:start w:val="1"/>
      <w:numFmt w:val="decimal"/>
      <w:lvlText w:val="%4."/>
      <w:lvlJc w:val="left"/>
      <w:pPr>
        <w:ind w:left="3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48B04">
      <w:start w:val="1"/>
      <w:numFmt w:val="lowerLetter"/>
      <w:lvlText w:val="%5."/>
      <w:lvlJc w:val="left"/>
      <w:pPr>
        <w:ind w:left="40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A90A6">
      <w:start w:val="1"/>
      <w:numFmt w:val="lowerRoman"/>
      <w:lvlText w:val="%6."/>
      <w:lvlJc w:val="left"/>
      <w:pPr>
        <w:ind w:left="478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244CC">
      <w:start w:val="1"/>
      <w:numFmt w:val="decimal"/>
      <w:lvlText w:val="%7."/>
      <w:lvlJc w:val="left"/>
      <w:pPr>
        <w:ind w:left="55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EBE02">
      <w:start w:val="1"/>
      <w:numFmt w:val="lowerLetter"/>
      <w:lvlText w:val="%8."/>
      <w:lvlJc w:val="left"/>
      <w:pPr>
        <w:ind w:left="62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0E7FA">
      <w:start w:val="1"/>
      <w:numFmt w:val="lowerRoman"/>
      <w:lvlText w:val="%9."/>
      <w:lvlJc w:val="left"/>
      <w:pPr>
        <w:ind w:left="694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11F6160"/>
    <w:multiLevelType w:val="hybridMultilevel"/>
    <w:tmpl w:val="8B5A60AE"/>
    <w:lvl w:ilvl="0" w:tplc="B0FEA280">
      <w:numFmt w:val="bullet"/>
      <w:lvlText w:val="-"/>
      <w:lvlJc w:val="left"/>
      <w:pPr>
        <w:ind w:left="-548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14">
    <w:nsid w:val="512A6F71"/>
    <w:multiLevelType w:val="hybridMultilevel"/>
    <w:tmpl w:val="5442D338"/>
    <w:numStyleLink w:val="1"/>
  </w:abstractNum>
  <w:abstractNum w:abstractNumId="15">
    <w:nsid w:val="5AF35EEE"/>
    <w:multiLevelType w:val="hybridMultilevel"/>
    <w:tmpl w:val="88BE546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5F6B4C76"/>
    <w:multiLevelType w:val="hybridMultilevel"/>
    <w:tmpl w:val="18B649D4"/>
    <w:lvl w:ilvl="0" w:tplc="D2941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50992"/>
    <w:multiLevelType w:val="hybridMultilevel"/>
    <w:tmpl w:val="46B646A8"/>
    <w:lvl w:ilvl="0" w:tplc="A5460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6918"/>
    <w:multiLevelType w:val="hybridMultilevel"/>
    <w:tmpl w:val="281E4F60"/>
    <w:numStyleLink w:val="6"/>
  </w:abstractNum>
  <w:abstractNum w:abstractNumId="19">
    <w:nsid w:val="660D4C59"/>
    <w:multiLevelType w:val="hybridMultilevel"/>
    <w:tmpl w:val="5442D338"/>
    <w:styleLink w:val="1"/>
    <w:lvl w:ilvl="0" w:tplc="935CD3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EA150">
      <w:start w:val="1"/>
      <w:numFmt w:val="hebrew2"/>
      <w:lvlText w:val="%2."/>
      <w:lvlJc w:val="left"/>
      <w:pPr>
        <w:ind w:left="1080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4603E">
      <w:start w:val="1"/>
      <w:numFmt w:val="decimal"/>
      <w:suff w:val="nothing"/>
      <w:lvlText w:val="%3)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BC43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6E31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B2F10E">
      <w:start w:val="1"/>
      <w:numFmt w:val="lowerRoman"/>
      <w:lvlText w:val="%6."/>
      <w:lvlJc w:val="left"/>
      <w:pPr>
        <w:ind w:left="39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061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847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A9BDE">
      <w:start w:val="1"/>
      <w:numFmt w:val="lowerRoman"/>
      <w:lvlText w:val="%9."/>
      <w:lvlJc w:val="left"/>
      <w:pPr>
        <w:ind w:left="61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7A4DAF"/>
    <w:multiLevelType w:val="hybridMultilevel"/>
    <w:tmpl w:val="B016EBA6"/>
    <w:numStyleLink w:val="5"/>
  </w:abstractNum>
  <w:abstractNum w:abstractNumId="21">
    <w:nsid w:val="6DEF27C7"/>
    <w:multiLevelType w:val="hybridMultilevel"/>
    <w:tmpl w:val="6738480E"/>
    <w:styleLink w:val="4"/>
    <w:lvl w:ilvl="0" w:tplc="972E63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2CD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89F8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45E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220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E99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075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80DC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01D9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155D30"/>
    <w:multiLevelType w:val="hybridMultilevel"/>
    <w:tmpl w:val="99F6F588"/>
    <w:styleLink w:val="7"/>
    <w:lvl w:ilvl="0" w:tplc="164E063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411D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81E8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C6C7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6F81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089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2BA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A5CC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E0A7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F34537A"/>
    <w:multiLevelType w:val="hybridMultilevel"/>
    <w:tmpl w:val="4C885B1C"/>
    <w:styleLink w:val="3"/>
    <w:lvl w:ilvl="0" w:tplc="95242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87B9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56BBD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5858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4DC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06724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80F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C235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E5A6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727F04"/>
    <w:multiLevelType w:val="hybridMultilevel"/>
    <w:tmpl w:val="42169EA6"/>
    <w:numStyleLink w:val="2"/>
  </w:abstractNum>
  <w:num w:numId="1">
    <w:abstractNumId w:val="19"/>
  </w:num>
  <w:num w:numId="2">
    <w:abstractNumId w:val="14"/>
  </w:num>
  <w:num w:numId="3">
    <w:abstractNumId w:val="14"/>
    <w:lvlOverride w:ilvl="0">
      <w:lvl w:ilvl="0" w:tplc="5686E18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2E15E2">
        <w:start w:val="1"/>
        <w:numFmt w:val="hebrew2"/>
        <w:lvlText w:val="%2."/>
        <w:lvlJc w:val="left"/>
        <w:pPr>
          <w:ind w:left="108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94D866">
        <w:start w:val="1"/>
        <w:numFmt w:val="decimal"/>
        <w:suff w:val="nothing"/>
        <w:lvlText w:val="%3)"/>
        <w:lvlJc w:val="left"/>
        <w:pPr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02470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FE6C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08A75A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7E243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48DD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D2C6B6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24"/>
  </w:num>
  <w:num w:numId="6">
    <w:abstractNumId w:val="14"/>
    <w:lvlOverride w:ilvl="0">
      <w:startOverride w:val="5"/>
      <w:lvl w:ilvl="0" w:tplc="5686E18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2E15E2">
        <w:start w:val="1"/>
        <w:numFmt w:val="hebrew2"/>
        <w:lvlText w:val="%2."/>
        <w:lvlJc w:val="left"/>
        <w:pPr>
          <w:ind w:left="108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94D866">
        <w:start w:val="1"/>
        <w:numFmt w:val="decimal"/>
        <w:suff w:val="nothing"/>
        <w:lvlText w:val="%3)"/>
        <w:lvlJc w:val="left"/>
        <w:pPr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02470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FE6C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C08A75A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7E243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48DD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D2C6B6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</w:num>
  <w:num w:numId="8">
    <w:abstractNumId w:val="0"/>
  </w:num>
  <w:num w:numId="9">
    <w:abstractNumId w:val="23"/>
  </w:num>
  <w:num w:numId="10">
    <w:abstractNumId w:val="4"/>
  </w:num>
  <w:num w:numId="11">
    <w:abstractNumId w:val="4"/>
    <w:lvlOverride w:ilvl="0">
      <w:lvl w:ilvl="0" w:tplc="C7D853C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C42C1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8E2346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22F6BC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20C586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36AF6E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B493FA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568D4E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FAC280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</w:num>
  <w:num w:numId="13">
    <w:abstractNumId w:val="3"/>
  </w:num>
  <w:num w:numId="14">
    <w:abstractNumId w:val="3"/>
    <w:lvlOverride w:ilvl="0">
      <w:lvl w:ilvl="0" w:tplc="1C44D20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3A581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CC45D0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4D354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EE37A8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98C004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967056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5C3966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F475AA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6"/>
  </w:num>
  <w:num w:numId="20">
    <w:abstractNumId w:val="10"/>
  </w:num>
  <w:num w:numId="21">
    <w:abstractNumId w:val="9"/>
  </w:num>
  <w:num w:numId="22">
    <w:abstractNumId w:val="2"/>
  </w:num>
  <w:num w:numId="23">
    <w:abstractNumId w:val="5"/>
  </w:num>
  <w:num w:numId="24">
    <w:abstractNumId w:val="15"/>
  </w:num>
  <w:num w:numId="25">
    <w:abstractNumId w:val="11"/>
  </w:num>
  <w:num w:numId="26">
    <w:abstractNumId w:val="13"/>
  </w:num>
  <w:num w:numId="27">
    <w:abstractNumId w:val="8"/>
  </w:num>
  <w:num w:numId="28">
    <w:abstractNumId w:val="1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A"/>
    <w:rsid w:val="0000387F"/>
    <w:rsid w:val="00013A9D"/>
    <w:rsid w:val="00032E0F"/>
    <w:rsid w:val="00035C87"/>
    <w:rsid w:val="00051CA6"/>
    <w:rsid w:val="00072338"/>
    <w:rsid w:val="00077A00"/>
    <w:rsid w:val="0008046E"/>
    <w:rsid w:val="0008262B"/>
    <w:rsid w:val="00092587"/>
    <w:rsid w:val="00096575"/>
    <w:rsid w:val="000B2E87"/>
    <w:rsid w:val="000B381A"/>
    <w:rsid w:val="000C56A2"/>
    <w:rsid w:val="000D2129"/>
    <w:rsid w:val="000D74FD"/>
    <w:rsid w:val="000E242F"/>
    <w:rsid w:val="000F2368"/>
    <w:rsid w:val="000F2F78"/>
    <w:rsid w:val="000F5701"/>
    <w:rsid w:val="000F67B5"/>
    <w:rsid w:val="00106DA8"/>
    <w:rsid w:val="00121C82"/>
    <w:rsid w:val="00125EB8"/>
    <w:rsid w:val="00134912"/>
    <w:rsid w:val="001520AD"/>
    <w:rsid w:val="00165247"/>
    <w:rsid w:val="001653EC"/>
    <w:rsid w:val="00172639"/>
    <w:rsid w:val="001854E5"/>
    <w:rsid w:val="00185C36"/>
    <w:rsid w:val="00185CAD"/>
    <w:rsid w:val="0019142E"/>
    <w:rsid w:val="0019155D"/>
    <w:rsid w:val="00195312"/>
    <w:rsid w:val="001A6649"/>
    <w:rsid w:val="001B3E7A"/>
    <w:rsid w:val="001B72D5"/>
    <w:rsid w:val="001D0901"/>
    <w:rsid w:val="001E3EAB"/>
    <w:rsid w:val="00210468"/>
    <w:rsid w:val="00211D4D"/>
    <w:rsid w:val="00213D66"/>
    <w:rsid w:val="00216021"/>
    <w:rsid w:val="002173D0"/>
    <w:rsid w:val="00217EB0"/>
    <w:rsid w:val="002231EF"/>
    <w:rsid w:val="0022349F"/>
    <w:rsid w:val="002345E6"/>
    <w:rsid w:val="00243520"/>
    <w:rsid w:val="00247391"/>
    <w:rsid w:val="00261E5F"/>
    <w:rsid w:val="00263AAF"/>
    <w:rsid w:val="00265617"/>
    <w:rsid w:val="00274A55"/>
    <w:rsid w:val="00276D22"/>
    <w:rsid w:val="002825E4"/>
    <w:rsid w:val="002C6D95"/>
    <w:rsid w:val="002C7A37"/>
    <w:rsid w:val="002D1847"/>
    <w:rsid w:val="002D27BB"/>
    <w:rsid w:val="002D552F"/>
    <w:rsid w:val="002E4921"/>
    <w:rsid w:val="002F3A9F"/>
    <w:rsid w:val="002F56A4"/>
    <w:rsid w:val="00305EA8"/>
    <w:rsid w:val="00306EF6"/>
    <w:rsid w:val="00322FF8"/>
    <w:rsid w:val="0032374D"/>
    <w:rsid w:val="00344934"/>
    <w:rsid w:val="00345770"/>
    <w:rsid w:val="003477C3"/>
    <w:rsid w:val="003521A1"/>
    <w:rsid w:val="00363331"/>
    <w:rsid w:val="00380468"/>
    <w:rsid w:val="00382B00"/>
    <w:rsid w:val="00384E16"/>
    <w:rsid w:val="003A3CE8"/>
    <w:rsid w:val="003A7C8E"/>
    <w:rsid w:val="003B09F7"/>
    <w:rsid w:val="003B5284"/>
    <w:rsid w:val="003C0802"/>
    <w:rsid w:val="003C1398"/>
    <w:rsid w:val="003E4596"/>
    <w:rsid w:val="003E49DE"/>
    <w:rsid w:val="003E59A6"/>
    <w:rsid w:val="003F328A"/>
    <w:rsid w:val="00423916"/>
    <w:rsid w:val="00430A66"/>
    <w:rsid w:val="00435C98"/>
    <w:rsid w:val="004401F5"/>
    <w:rsid w:val="00440B02"/>
    <w:rsid w:val="004420E2"/>
    <w:rsid w:val="00445DC9"/>
    <w:rsid w:val="00450DB2"/>
    <w:rsid w:val="004540F8"/>
    <w:rsid w:val="00454EA9"/>
    <w:rsid w:val="00460AA2"/>
    <w:rsid w:val="00472FAA"/>
    <w:rsid w:val="0048469E"/>
    <w:rsid w:val="00485D33"/>
    <w:rsid w:val="00486F28"/>
    <w:rsid w:val="00491BAC"/>
    <w:rsid w:val="00493334"/>
    <w:rsid w:val="00496E51"/>
    <w:rsid w:val="004A461D"/>
    <w:rsid w:val="004A47C9"/>
    <w:rsid w:val="004A51B5"/>
    <w:rsid w:val="004A59E3"/>
    <w:rsid w:val="004A72A7"/>
    <w:rsid w:val="004B05A7"/>
    <w:rsid w:val="004C6803"/>
    <w:rsid w:val="004D7432"/>
    <w:rsid w:val="004E3F3C"/>
    <w:rsid w:val="004F7F16"/>
    <w:rsid w:val="005129E1"/>
    <w:rsid w:val="00514B55"/>
    <w:rsid w:val="00525758"/>
    <w:rsid w:val="00537F20"/>
    <w:rsid w:val="005504EB"/>
    <w:rsid w:val="00556FB0"/>
    <w:rsid w:val="005624B6"/>
    <w:rsid w:val="00566D7C"/>
    <w:rsid w:val="005745D4"/>
    <w:rsid w:val="00582F75"/>
    <w:rsid w:val="00583D80"/>
    <w:rsid w:val="00595319"/>
    <w:rsid w:val="005A2EFF"/>
    <w:rsid w:val="005B1042"/>
    <w:rsid w:val="005B2D82"/>
    <w:rsid w:val="005C1660"/>
    <w:rsid w:val="005C2C1B"/>
    <w:rsid w:val="005C5321"/>
    <w:rsid w:val="005F094E"/>
    <w:rsid w:val="005F2970"/>
    <w:rsid w:val="00617766"/>
    <w:rsid w:val="00625039"/>
    <w:rsid w:val="0062757B"/>
    <w:rsid w:val="00642168"/>
    <w:rsid w:val="00650C14"/>
    <w:rsid w:val="006560FC"/>
    <w:rsid w:val="0068066B"/>
    <w:rsid w:val="00680999"/>
    <w:rsid w:val="00681C01"/>
    <w:rsid w:val="006913F6"/>
    <w:rsid w:val="006916FF"/>
    <w:rsid w:val="00691B93"/>
    <w:rsid w:val="006A2548"/>
    <w:rsid w:val="006B105F"/>
    <w:rsid w:val="006B66E2"/>
    <w:rsid w:val="006D3C45"/>
    <w:rsid w:val="006E55BC"/>
    <w:rsid w:val="006E7265"/>
    <w:rsid w:val="006F45A9"/>
    <w:rsid w:val="006F6F40"/>
    <w:rsid w:val="007070C9"/>
    <w:rsid w:val="00725A9A"/>
    <w:rsid w:val="007314F2"/>
    <w:rsid w:val="00746F2A"/>
    <w:rsid w:val="007471B3"/>
    <w:rsid w:val="007541ED"/>
    <w:rsid w:val="00755798"/>
    <w:rsid w:val="00757C93"/>
    <w:rsid w:val="0077698D"/>
    <w:rsid w:val="00781DF1"/>
    <w:rsid w:val="00786008"/>
    <w:rsid w:val="007863E9"/>
    <w:rsid w:val="007A2A72"/>
    <w:rsid w:val="007B29BB"/>
    <w:rsid w:val="007B3AC7"/>
    <w:rsid w:val="00806582"/>
    <w:rsid w:val="008128B6"/>
    <w:rsid w:val="00814B74"/>
    <w:rsid w:val="00831894"/>
    <w:rsid w:val="00831BF0"/>
    <w:rsid w:val="008401FC"/>
    <w:rsid w:val="0084172F"/>
    <w:rsid w:val="00842B7C"/>
    <w:rsid w:val="008458C8"/>
    <w:rsid w:val="00846A6E"/>
    <w:rsid w:val="00851AEE"/>
    <w:rsid w:val="008524EB"/>
    <w:rsid w:val="008733DC"/>
    <w:rsid w:val="00875F3A"/>
    <w:rsid w:val="00880A7A"/>
    <w:rsid w:val="0088138E"/>
    <w:rsid w:val="00883103"/>
    <w:rsid w:val="00883FD4"/>
    <w:rsid w:val="00884AC8"/>
    <w:rsid w:val="008B3C2A"/>
    <w:rsid w:val="008B5096"/>
    <w:rsid w:val="008B59F5"/>
    <w:rsid w:val="008C5E0E"/>
    <w:rsid w:val="008C6516"/>
    <w:rsid w:val="008D0C41"/>
    <w:rsid w:val="008D625F"/>
    <w:rsid w:val="008E62A3"/>
    <w:rsid w:val="008F69BC"/>
    <w:rsid w:val="008F7A56"/>
    <w:rsid w:val="00902472"/>
    <w:rsid w:val="00913DB1"/>
    <w:rsid w:val="00924AAA"/>
    <w:rsid w:val="009477A2"/>
    <w:rsid w:val="009517C8"/>
    <w:rsid w:val="0095313B"/>
    <w:rsid w:val="00962B57"/>
    <w:rsid w:val="00963FC8"/>
    <w:rsid w:val="00995AA9"/>
    <w:rsid w:val="00995C7D"/>
    <w:rsid w:val="009966AD"/>
    <w:rsid w:val="009A1429"/>
    <w:rsid w:val="009C630E"/>
    <w:rsid w:val="009D2724"/>
    <w:rsid w:val="009D6B9B"/>
    <w:rsid w:val="009F416E"/>
    <w:rsid w:val="009F4BFE"/>
    <w:rsid w:val="00A00A89"/>
    <w:rsid w:val="00A0250C"/>
    <w:rsid w:val="00A16680"/>
    <w:rsid w:val="00A327EC"/>
    <w:rsid w:val="00A34F1F"/>
    <w:rsid w:val="00A35EC6"/>
    <w:rsid w:val="00A465A3"/>
    <w:rsid w:val="00A46D6B"/>
    <w:rsid w:val="00A5016F"/>
    <w:rsid w:val="00A549C2"/>
    <w:rsid w:val="00A56715"/>
    <w:rsid w:val="00A67B75"/>
    <w:rsid w:val="00A82178"/>
    <w:rsid w:val="00A83315"/>
    <w:rsid w:val="00A87EA7"/>
    <w:rsid w:val="00A9305B"/>
    <w:rsid w:val="00AC023C"/>
    <w:rsid w:val="00AC6974"/>
    <w:rsid w:val="00AC7F4B"/>
    <w:rsid w:val="00AD43A8"/>
    <w:rsid w:val="00AE1543"/>
    <w:rsid w:val="00B1358F"/>
    <w:rsid w:val="00B1578C"/>
    <w:rsid w:val="00B3170E"/>
    <w:rsid w:val="00B3702C"/>
    <w:rsid w:val="00B459B6"/>
    <w:rsid w:val="00B82F40"/>
    <w:rsid w:val="00B858B6"/>
    <w:rsid w:val="00BB4BA9"/>
    <w:rsid w:val="00BB7933"/>
    <w:rsid w:val="00BC604D"/>
    <w:rsid w:val="00BD02BC"/>
    <w:rsid w:val="00BD3A96"/>
    <w:rsid w:val="00BD60CD"/>
    <w:rsid w:val="00BE6762"/>
    <w:rsid w:val="00BE6A9E"/>
    <w:rsid w:val="00BE70D7"/>
    <w:rsid w:val="00C10E6B"/>
    <w:rsid w:val="00C14515"/>
    <w:rsid w:val="00C230FC"/>
    <w:rsid w:val="00C2582B"/>
    <w:rsid w:val="00C26113"/>
    <w:rsid w:val="00C333CF"/>
    <w:rsid w:val="00C34EE6"/>
    <w:rsid w:val="00C44C67"/>
    <w:rsid w:val="00C63900"/>
    <w:rsid w:val="00C77A60"/>
    <w:rsid w:val="00C81992"/>
    <w:rsid w:val="00C92777"/>
    <w:rsid w:val="00CA4313"/>
    <w:rsid w:val="00CC2B2C"/>
    <w:rsid w:val="00CC2C8B"/>
    <w:rsid w:val="00CC2DF3"/>
    <w:rsid w:val="00CC40BC"/>
    <w:rsid w:val="00CD7609"/>
    <w:rsid w:val="00CF7C51"/>
    <w:rsid w:val="00D02CD2"/>
    <w:rsid w:val="00D41375"/>
    <w:rsid w:val="00D43CD1"/>
    <w:rsid w:val="00D603FF"/>
    <w:rsid w:val="00D87C7D"/>
    <w:rsid w:val="00DA7E9E"/>
    <w:rsid w:val="00DB0659"/>
    <w:rsid w:val="00DB273B"/>
    <w:rsid w:val="00DB3328"/>
    <w:rsid w:val="00DB4F63"/>
    <w:rsid w:val="00DD519B"/>
    <w:rsid w:val="00DE18E5"/>
    <w:rsid w:val="00DE735B"/>
    <w:rsid w:val="00E0375F"/>
    <w:rsid w:val="00E12CA2"/>
    <w:rsid w:val="00E158F8"/>
    <w:rsid w:val="00E306FF"/>
    <w:rsid w:val="00E357F2"/>
    <w:rsid w:val="00E369F0"/>
    <w:rsid w:val="00E4070C"/>
    <w:rsid w:val="00E51CA5"/>
    <w:rsid w:val="00E56E2E"/>
    <w:rsid w:val="00E63988"/>
    <w:rsid w:val="00E6494A"/>
    <w:rsid w:val="00E66C12"/>
    <w:rsid w:val="00E73B2B"/>
    <w:rsid w:val="00EA2D50"/>
    <w:rsid w:val="00EB2AE8"/>
    <w:rsid w:val="00EC5A25"/>
    <w:rsid w:val="00ED7784"/>
    <w:rsid w:val="00EE1B12"/>
    <w:rsid w:val="00F01723"/>
    <w:rsid w:val="00F02548"/>
    <w:rsid w:val="00F02E67"/>
    <w:rsid w:val="00F04C21"/>
    <w:rsid w:val="00F05354"/>
    <w:rsid w:val="00F05539"/>
    <w:rsid w:val="00F11702"/>
    <w:rsid w:val="00F34707"/>
    <w:rsid w:val="00F37E4B"/>
    <w:rsid w:val="00F4495E"/>
    <w:rsid w:val="00F525FF"/>
    <w:rsid w:val="00F579E1"/>
    <w:rsid w:val="00F61696"/>
    <w:rsid w:val="00F618C3"/>
    <w:rsid w:val="00F708B4"/>
    <w:rsid w:val="00F71E04"/>
    <w:rsid w:val="00F72233"/>
    <w:rsid w:val="00F72BB1"/>
    <w:rsid w:val="00F72DD9"/>
    <w:rsid w:val="00F7390F"/>
    <w:rsid w:val="00FA5877"/>
    <w:rsid w:val="00FB40BA"/>
    <w:rsid w:val="00FC4A30"/>
    <w:rsid w:val="00FC7A06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lbitsystems.com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E7"/>
    <w:pPr>
      <w:bidi/>
    </w:pPr>
    <w:rPr>
      <w:sz w:val="24"/>
      <w:szCs w:val="24"/>
    </w:rPr>
  </w:style>
  <w:style w:type="paragraph" w:styleId="10">
    <w:name w:val="heading 1"/>
    <w:basedOn w:val="a"/>
    <w:next w:val="a"/>
    <w:qFormat/>
    <w:rsid w:val="00956FE7"/>
    <w:pPr>
      <w:keepNext/>
      <w:bidi w:val="0"/>
      <w:outlineLvl w:val="0"/>
    </w:pPr>
    <w:rPr>
      <w:rFonts w:cs="Miriam"/>
      <w:b/>
      <w:bCs/>
      <w:sz w:val="26"/>
      <w:szCs w:val="26"/>
    </w:rPr>
  </w:style>
  <w:style w:type="paragraph" w:styleId="20">
    <w:name w:val="heading 2"/>
    <w:basedOn w:val="a"/>
    <w:next w:val="a"/>
    <w:qFormat/>
    <w:rsid w:val="00956FE7"/>
    <w:pPr>
      <w:keepNext/>
      <w:jc w:val="center"/>
      <w:outlineLvl w:val="1"/>
    </w:pPr>
    <w:rPr>
      <w:rFonts w:cs="David"/>
      <w:lang w:eastAsia="he-IL"/>
    </w:rPr>
  </w:style>
  <w:style w:type="paragraph" w:styleId="30">
    <w:name w:val="heading 3"/>
    <w:basedOn w:val="a"/>
    <w:next w:val="a"/>
    <w:link w:val="31"/>
    <w:qFormat/>
    <w:rsid w:val="0095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כותרת 3 תו"/>
    <w:basedOn w:val="a0"/>
    <w:link w:val="30"/>
    <w:rsid w:val="00956FE7"/>
    <w:rPr>
      <w:rFonts w:ascii="Arial" w:hAnsi="Arial" w:cs="Arial"/>
      <w:b/>
      <w:bCs/>
      <w:sz w:val="26"/>
      <w:szCs w:val="26"/>
      <w:lang w:val="en-US" w:eastAsia="en-US" w:bidi="he-IL"/>
    </w:rPr>
  </w:style>
  <w:style w:type="paragraph" w:styleId="a3">
    <w:name w:val="header"/>
    <w:basedOn w:val="a"/>
    <w:link w:val="a4"/>
    <w:rsid w:val="00956FE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56FE7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956FE7"/>
    <w:rPr>
      <w:color w:val="0000FF"/>
      <w:u w:val="single"/>
    </w:rPr>
  </w:style>
  <w:style w:type="table" w:styleId="a6">
    <w:name w:val="Table Grid"/>
    <w:basedOn w:val="a1"/>
    <w:uiPriority w:val="59"/>
    <w:rsid w:val="00956FE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56FE7"/>
  </w:style>
  <w:style w:type="paragraph" w:styleId="a8">
    <w:name w:val="E-mail Signature"/>
    <w:basedOn w:val="a"/>
    <w:rsid w:val="00956FE7"/>
  </w:style>
  <w:style w:type="paragraph" w:customStyle="1" w:styleId="Normal3">
    <w:name w:val="Normal3"/>
    <w:basedOn w:val="a"/>
    <w:rsid w:val="00956FE7"/>
    <w:pPr>
      <w:keepLines/>
      <w:widowControl w:val="0"/>
      <w:overflowPunct w:val="0"/>
      <w:autoSpaceDE w:val="0"/>
      <w:autoSpaceDN w:val="0"/>
      <w:adjustRightInd w:val="0"/>
      <w:spacing w:before="60"/>
      <w:ind w:left="1584"/>
      <w:jc w:val="both"/>
      <w:textAlignment w:val="baseline"/>
    </w:pPr>
    <w:rPr>
      <w:rFonts w:cs="David"/>
      <w:smallCaps/>
      <w:lang w:eastAsia="he-IL"/>
    </w:rPr>
  </w:style>
  <w:style w:type="paragraph" w:styleId="a9">
    <w:name w:val="Balloon Text"/>
    <w:basedOn w:val="a"/>
    <w:semiHidden/>
    <w:rsid w:val="00956FE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956FE7"/>
    <w:pPr>
      <w:bidi w:val="0"/>
      <w:spacing w:before="100" w:beforeAutospacing="1" w:after="100" w:afterAutospacing="1"/>
    </w:pPr>
  </w:style>
  <w:style w:type="table" w:styleId="11">
    <w:name w:val="Table Grid 1"/>
    <w:basedOn w:val="a1"/>
    <w:rsid w:val="00956FE7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note text"/>
    <w:basedOn w:val="a"/>
    <w:semiHidden/>
    <w:rsid w:val="00956FE7"/>
    <w:rPr>
      <w:rFonts w:cs="David"/>
      <w:sz w:val="20"/>
      <w:szCs w:val="20"/>
    </w:rPr>
  </w:style>
  <w:style w:type="character" w:styleId="ab">
    <w:name w:val="footnote reference"/>
    <w:basedOn w:val="a0"/>
    <w:semiHidden/>
    <w:rsid w:val="00956FE7"/>
    <w:rPr>
      <w:vertAlign w:val="superscript"/>
    </w:rPr>
  </w:style>
  <w:style w:type="paragraph" w:styleId="TOC1">
    <w:name w:val="toc 1"/>
    <w:basedOn w:val="a"/>
    <w:next w:val="a"/>
    <w:autoRedefine/>
    <w:semiHidden/>
    <w:rsid w:val="00956FE7"/>
    <w:pPr>
      <w:tabs>
        <w:tab w:val="right" w:pos="8987"/>
      </w:tabs>
    </w:pPr>
    <w:rPr>
      <w:rFonts w:cs="David"/>
      <w:b/>
      <w:bCs/>
      <w:noProof/>
    </w:rPr>
  </w:style>
  <w:style w:type="paragraph" w:styleId="TOC2">
    <w:name w:val="toc 2"/>
    <w:basedOn w:val="a"/>
    <w:next w:val="a"/>
    <w:autoRedefine/>
    <w:semiHidden/>
    <w:rsid w:val="00956FE7"/>
    <w:pPr>
      <w:tabs>
        <w:tab w:val="left" w:pos="1437"/>
        <w:tab w:val="right" w:pos="8987"/>
      </w:tabs>
      <w:ind w:left="1077"/>
    </w:pPr>
  </w:style>
  <w:style w:type="paragraph" w:styleId="TOC3">
    <w:name w:val="toc 3"/>
    <w:basedOn w:val="a"/>
    <w:next w:val="a"/>
    <w:autoRedefine/>
    <w:semiHidden/>
    <w:rsid w:val="00956FE7"/>
    <w:pPr>
      <w:tabs>
        <w:tab w:val="left" w:pos="1990"/>
        <w:tab w:val="right" w:pos="8987"/>
      </w:tabs>
      <w:ind w:left="1437"/>
    </w:pPr>
  </w:style>
  <w:style w:type="paragraph" w:styleId="ac">
    <w:name w:val="Body Text"/>
    <w:basedOn w:val="a"/>
    <w:rsid w:val="00956FE7"/>
    <w:pPr>
      <w:spacing w:after="120" w:line="300" w:lineRule="atLeast"/>
    </w:pPr>
    <w:rPr>
      <w:rFonts w:ascii="David" w:hAnsi="David" w:cs="David"/>
    </w:rPr>
  </w:style>
  <w:style w:type="paragraph" w:styleId="ad">
    <w:name w:val="List Paragraph"/>
    <w:basedOn w:val="a"/>
    <w:link w:val="ae"/>
    <w:uiPriority w:val="34"/>
    <w:qFormat/>
    <w:rsid w:val="002173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95313B"/>
    <w:rPr>
      <w:rFonts w:ascii="Calibri" w:eastAsiaTheme="minorHAnsi" w:hAnsi="Calibri" w:cs="Calibri"/>
      <w:sz w:val="22"/>
      <w:szCs w:val="22"/>
    </w:rPr>
  </w:style>
  <w:style w:type="character" w:customStyle="1" w:styleId="af0">
    <w:name w:val="טקסט רגיל תו"/>
    <w:basedOn w:val="a0"/>
    <w:link w:val="af"/>
    <w:uiPriority w:val="99"/>
    <w:rsid w:val="0095313B"/>
    <w:rPr>
      <w:rFonts w:ascii="Calibri" w:eastAsiaTheme="minorHAnsi" w:hAnsi="Calibri" w:cs="Calibri"/>
      <w:sz w:val="22"/>
      <w:szCs w:val="22"/>
    </w:rPr>
  </w:style>
  <w:style w:type="table" w:customStyle="1" w:styleId="12">
    <w:name w:val="טבלת רשת1"/>
    <w:basedOn w:val="a1"/>
    <w:next w:val="a6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6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סגנון מיובא 1"/>
    <w:rsid w:val="00F04C21"/>
    <w:pPr>
      <w:numPr>
        <w:numId w:val="1"/>
      </w:numPr>
    </w:pPr>
  </w:style>
  <w:style w:type="character" w:customStyle="1" w:styleId="af1">
    <w:name w:val="קישור"/>
    <w:rsid w:val="00F04C21"/>
    <w:rPr>
      <w:color w:val="0000FF"/>
      <w:u w:val="single" w:color="0000FF"/>
    </w:rPr>
  </w:style>
  <w:style w:type="character" w:customStyle="1" w:styleId="Hyperlink0">
    <w:name w:val="Hyperlink.0"/>
    <w:basedOn w:val="af1"/>
    <w:rsid w:val="00F04C21"/>
    <w:rPr>
      <w:color w:val="0000FF"/>
      <w:u w:val="single" w:color="0000FF"/>
      <w:lang w:val="en-US"/>
    </w:rPr>
  </w:style>
  <w:style w:type="numbering" w:customStyle="1" w:styleId="2">
    <w:name w:val="סגנון מיובא 2"/>
    <w:rsid w:val="00F04C21"/>
    <w:pPr>
      <w:numPr>
        <w:numId w:val="4"/>
      </w:numPr>
    </w:pPr>
  </w:style>
  <w:style w:type="numbering" w:customStyle="1" w:styleId="7">
    <w:name w:val="סגנון מיובא 7"/>
    <w:rsid w:val="00F04C21"/>
    <w:pPr>
      <w:numPr>
        <w:numId w:val="7"/>
      </w:numPr>
    </w:pPr>
  </w:style>
  <w:style w:type="numbering" w:customStyle="1" w:styleId="3">
    <w:name w:val="סגנון מיובא 3"/>
    <w:rsid w:val="00F04C21"/>
    <w:pPr>
      <w:numPr>
        <w:numId w:val="9"/>
      </w:numPr>
    </w:pPr>
  </w:style>
  <w:style w:type="numbering" w:customStyle="1" w:styleId="4">
    <w:name w:val="סגנון מיובא 4"/>
    <w:rsid w:val="00F04C21"/>
    <w:pPr>
      <w:numPr>
        <w:numId w:val="12"/>
      </w:numPr>
    </w:pPr>
  </w:style>
  <w:style w:type="numbering" w:customStyle="1" w:styleId="5">
    <w:name w:val="סגנון מיובא 5"/>
    <w:rsid w:val="00F04C21"/>
    <w:pPr>
      <w:numPr>
        <w:numId w:val="15"/>
      </w:numPr>
    </w:pPr>
  </w:style>
  <w:style w:type="numbering" w:customStyle="1" w:styleId="6">
    <w:name w:val="סגנון מיובא 6"/>
    <w:rsid w:val="00F04C21"/>
    <w:pPr>
      <w:numPr>
        <w:numId w:val="17"/>
      </w:numPr>
    </w:pPr>
  </w:style>
  <w:style w:type="character" w:customStyle="1" w:styleId="a4">
    <w:name w:val="כותרת עליונה תו"/>
    <w:basedOn w:val="a0"/>
    <w:link w:val="a3"/>
    <w:rsid w:val="007B29BB"/>
    <w:rPr>
      <w:sz w:val="24"/>
      <w:szCs w:val="24"/>
    </w:rPr>
  </w:style>
  <w:style w:type="character" w:customStyle="1" w:styleId="ae">
    <w:name w:val="פיסקת רשימה תו"/>
    <w:link w:val="ad"/>
    <w:uiPriority w:val="34"/>
    <w:locked/>
    <w:rsid w:val="002825E4"/>
    <w:rPr>
      <w:rFonts w:ascii="Calibri" w:eastAsia="Calibri" w:hAnsi="Calibri" w:cs="Arial"/>
      <w:sz w:val="22"/>
      <w:szCs w:val="22"/>
    </w:rPr>
  </w:style>
  <w:style w:type="paragraph" w:customStyle="1" w:styleId="p00">
    <w:name w:val="p00"/>
    <w:basedOn w:val="a"/>
    <w:rsid w:val="003B5284"/>
    <w:pPr>
      <w:bidi w:val="0"/>
      <w:spacing w:before="100" w:beforeAutospacing="1" w:after="100" w:afterAutospacing="1"/>
    </w:pPr>
  </w:style>
  <w:style w:type="character" w:customStyle="1" w:styleId="default">
    <w:name w:val="default"/>
    <w:basedOn w:val="a0"/>
    <w:rsid w:val="003B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E7"/>
    <w:pPr>
      <w:bidi/>
    </w:pPr>
    <w:rPr>
      <w:sz w:val="24"/>
      <w:szCs w:val="24"/>
    </w:rPr>
  </w:style>
  <w:style w:type="paragraph" w:styleId="10">
    <w:name w:val="heading 1"/>
    <w:basedOn w:val="a"/>
    <w:next w:val="a"/>
    <w:qFormat/>
    <w:rsid w:val="00956FE7"/>
    <w:pPr>
      <w:keepNext/>
      <w:bidi w:val="0"/>
      <w:outlineLvl w:val="0"/>
    </w:pPr>
    <w:rPr>
      <w:rFonts w:cs="Miriam"/>
      <w:b/>
      <w:bCs/>
      <w:sz w:val="26"/>
      <w:szCs w:val="26"/>
    </w:rPr>
  </w:style>
  <w:style w:type="paragraph" w:styleId="20">
    <w:name w:val="heading 2"/>
    <w:basedOn w:val="a"/>
    <w:next w:val="a"/>
    <w:qFormat/>
    <w:rsid w:val="00956FE7"/>
    <w:pPr>
      <w:keepNext/>
      <w:jc w:val="center"/>
      <w:outlineLvl w:val="1"/>
    </w:pPr>
    <w:rPr>
      <w:rFonts w:cs="David"/>
      <w:lang w:eastAsia="he-IL"/>
    </w:rPr>
  </w:style>
  <w:style w:type="paragraph" w:styleId="30">
    <w:name w:val="heading 3"/>
    <w:basedOn w:val="a"/>
    <w:next w:val="a"/>
    <w:link w:val="31"/>
    <w:qFormat/>
    <w:rsid w:val="00956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כותרת 3 תו"/>
    <w:basedOn w:val="a0"/>
    <w:link w:val="30"/>
    <w:rsid w:val="00956FE7"/>
    <w:rPr>
      <w:rFonts w:ascii="Arial" w:hAnsi="Arial" w:cs="Arial"/>
      <w:b/>
      <w:bCs/>
      <w:sz w:val="26"/>
      <w:szCs w:val="26"/>
      <w:lang w:val="en-US" w:eastAsia="en-US" w:bidi="he-IL"/>
    </w:rPr>
  </w:style>
  <w:style w:type="paragraph" w:styleId="a3">
    <w:name w:val="header"/>
    <w:basedOn w:val="a"/>
    <w:link w:val="a4"/>
    <w:rsid w:val="00956FE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56FE7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956FE7"/>
    <w:rPr>
      <w:color w:val="0000FF"/>
      <w:u w:val="single"/>
    </w:rPr>
  </w:style>
  <w:style w:type="table" w:styleId="a6">
    <w:name w:val="Table Grid"/>
    <w:basedOn w:val="a1"/>
    <w:uiPriority w:val="59"/>
    <w:rsid w:val="00956FE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56FE7"/>
  </w:style>
  <w:style w:type="paragraph" w:styleId="a8">
    <w:name w:val="E-mail Signature"/>
    <w:basedOn w:val="a"/>
    <w:rsid w:val="00956FE7"/>
  </w:style>
  <w:style w:type="paragraph" w:customStyle="1" w:styleId="Normal3">
    <w:name w:val="Normal3"/>
    <w:basedOn w:val="a"/>
    <w:rsid w:val="00956FE7"/>
    <w:pPr>
      <w:keepLines/>
      <w:widowControl w:val="0"/>
      <w:overflowPunct w:val="0"/>
      <w:autoSpaceDE w:val="0"/>
      <w:autoSpaceDN w:val="0"/>
      <w:adjustRightInd w:val="0"/>
      <w:spacing w:before="60"/>
      <w:ind w:left="1584"/>
      <w:jc w:val="both"/>
      <w:textAlignment w:val="baseline"/>
    </w:pPr>
    <w:rPr>
      <w:rFonts w:cs="David"/>
      <w:smallCaps/>
      <w:lang w:eastAsia="he-IL"/>
    </w:rPr>
  </w:style>
  <w:style w:type="paragraph" w:styleId="a9">
    <w:name w:val="Balloon Text"/>
    <w:basedOn w:val="a"/>
    <w:semiHidden/>
    <w:rsid w:val="00956FE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956FE7"/>
    <w:pPr>
      <w:bidi w:val="0"/>
      <w:spacing w:before="100" w:beforeAutospacing="1" w:after="100" w:afterAutospacing="1"/>
    </w:pPr>
  </w:style>
  <w:style w:type="table" w:styleId="11">
    <w:name w:val="Table Grid 1"/>
    <w:basedOn w:val="a1"/>
    <w:rsid w:val="00956FE7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note text"/>
    <w:basedOn w:val="a"/>
    <w:semiHidden/>
    <w:rsid w:val="00956FE7"/>
    <w:rPr>
      <w:rFonts w:cs="David"/>
      <w:sz w:val="20"/>
      <w:szCs w:val="20"/>
    </w:rPr>
  </w:style>
  <w:style w:type="character" w:styleId="ab">
    <w:name w:val="footnote reference"/>
    <w:basedOn w:val="a0"/>
    <w:semiHidden/>
    <w:rsid w:val="00956FE7"/>
    <w:rPr>
      <w:vertAlign w:val="superscript"/>
    </w:rPr>
  </w:style>
  <w:style w:type="paragraph" w:styleId="TOC1">
    <w:name w:val="toc 1"/>
    <w:basedOn w:val="a"/>
    <w:next w:val="a"/>
    <w:autoRedefine/>
    <w:semiHidden/>
    <w:rsid w:val="00956FE7"/>
    <w:pPr>
      <w:tabs>
        <w:tab w:val="right" w:pos="8987"/>
      </w:tabs>
    </w:pPr>
    <w:rPr>
      <w:rFonts w:cs="David"/>
      <w:b/>
      <w:bCs/>
      <w:noProof/>
    </w:rPr>
  </w:style>
  <w:style w:type="paragraph" w:styleId="TOC2">
    <w:name w:val="toc 2"/>
    <w:basedOn w:val="a"/>
    <w:next w:val="a"/>
    <w:autoRedefine/>
    <w:semiHidden/>
    <w:rsid w:val="00956FE7"/>
    <w:pPr>
      <w:tabs>
        <w:tab w:val="left" w:pos="1437"/>
        <w:tab w:val="right" w:pos="8987"/>
      </w:tabs>
      <w:ind w:left="1077"/>
    </w:pPr>
  </w:style>
  <w:style w:type="paragraph" w:styleId="TOC3">
    <w:name w:val="toc 3"/>
    <w:basedOn w:val="a"/>
    <w:next w:val="a"/>
    <w:autoRedefine/>
    <w:semiHidden/>
    <w:rsid w:val="00956FE7"/>
    <w:pPr>
      <w:tabs>
        <w:tab w:val="left" w:pos="1990"/>
        <w:tab w:val="right" w:pos="8987"/>
      </w:tabs>
      <w:ind w:left="1437"/>
    </w:pPr>
  </w:style>
  <w:style w:type="paragraph" w:styleId="ac">
    <w:name w:val="Body Text"/>
    <w:basedOn w:val="a"/>
    <w:rsid w:val="00956FE7"/>
    <w:pPr>
      <w:spacing w:after="120" w:line="300" w:lineRule="atLeast"/>
    </w:pPr>
    <w:rPr>
      <w:rFonts w:ascii="David" w:hAnsi="David" w:cs="David"/>
    </w:rPr>
  </w:style>
  <w:style w:type="paragraph" w:styleId="ad">
    <w:name w:val="List Paragraph"/>
    <w:basedOn w:val="a"/>
    <w:link w:val="ae"/>
    <w:uiPriority w:val="34"/>
    <w:qFormat/>
    <w:rsid w:val="002173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95313B"/>
    <w:rPr>
      <w:rFonts w:ascii="Calibri" w:eastAsiaTheme="minorHAnsi" w:hAnsi="Calibri" w:cs="Calibri"/>
      <w:sz w:val="22"/>
      <w:szCs w:val="22"/>
    </w:rPr>
  </w:style>
  <w:style w:type="character" w:customStyle="1" w:styleId="af0">
    <w:name w:val="טקסט רגיל תו"/>
    <w:basedOn w:val="a0"/>
    <w:link w:val="af"/>
    <w:uiPriority w:val="99"/>
    <w:rsid w:val="0095313B"/>
    <w:rPr>
      <w:rFonts w:ascii="Calibri" w:eastAsiaTheme="minorHAnsi" w:hAnsi="Calibri" w:cs="Calibri"/>
      <w:sz w:val="22"/>
      <w:szCs w:val="22"/>
    </w:rPr>
  </w:style>
  <w:style w:type="table" w:customStyle="1" w:styleId="12">
    <w:name w:val="טבלת רשת1"/>
    <w:basedOn w:val="a1"/>
    <w:next w:val="a6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6"/>
    <w:uiPriority w:val="59"/>
    <w:rsid w:val="00A67B7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סגנון מיובא 1"/>
    <w:rsid w:val="00F04C21"/>
    <w:pPr>
      <w:numPr>
        <w:numId w:val="1"/>
      </w:numPr>
    </w:pPr>
  </w:style>
  <w:style w:type="character" w:customStyle="1" w:styleId="af1">
    <w:name w:val="קישור"/>
    <w:rsid w:val="00F04C21"/>
    <w:rPr>
      <w:color w:val="0000FF"/>
      <w:u w:val="single" w:color="0000FF"/>
    </w:rPr>
  </w:style>
  <w:style w:type="character" w:customStyle="1" w:styleId="Hyperlink0">
    <w:name w:val="Hyperlink.0"/>
    <w:basedOn w:val="af1"/>
    <w:rsid w:val="00F04C21"/>
    <w:rPr>
      <w:color w:val="0000FF"/>
      <w:u w:val="single" w:color="0000FF"/>
      <w:lang w:val="en-US"/>
    </w:rPr>
  </w:style>
  <w:style w:type="numbering" w:customStyle="1" w:styleId="2">
    <w:name w:val="סגנון מיובא 2"/>
    <w:rsid w:val="00F04C21"/>
    <w:pPr>
      <w:numPr>
        <w:numId w:val="4"/>
      </w:numPr>
    </w:pPr>
  </w:style>
  <w:style w:type="numbering" w:customStyle="1" w:styleId="7">
    <w:name w:val="סגנון מיובא 7"/>
    <w:rsid w:val="00F04C21"/>
    <w:pPr>
      <w:numPr>
        <w:numId w:val="7"/>
      </w:numPr>
    </w:pPr>
  </w:style>
  <w:style w:type="numbering" w:customStyle="1" w:styleId="3">
    <w:name w:val="סגנון מיובא 3"/>
    <w:rsid w:val="00F04C21"/>
    <w:pPr>
      <w:numPr>
        <w:numId w:val="9"/>
      </w:numPr>
    </w:pPr>
  </w:style>
  <w:style w:type="numbering" w:customStyle="1" w:styleId="4">
    <w:name w:val="סגנון מיובא 4"/>
    <w:rsid w:val="00F04C21"/>
    <w:pPr>
      <w:numPr>
        <w:numId w:val="12"/>
      </w:numPr>
    </w:pPr>
  </w:style>
  <w:style w:type="numbering" w:customStyle="1" w:styleId="5">
    <w:name w:val="סגנון מיובא 5"/>
    <w:rsid w:val="00F04C21"/>
    <w:pPr>
      <w:numPr>
        <w:numId w:val="15"/>
      </w:numPr>
    </w:pPr>
  </w:style>
  <w:style w:type="numbering" w:customStyle="1" w:styleId="6">
    <w:name w:val="סגנון מיובא 6"/>
    <w:rsid w:val="00F04C21"/>
    <w:pPr>
      <w:numPr>
        <w:numId w:val="17"/>
      </w:numPr>
    </w:pPr>
  </w:style>
  <w:style w:type="character" w:customStyle="1" w:styleId="a4">
    <w:name w:val="כותרת עליונה תו"/>
    <w:basedOn w:val="a0"/>
    <w:link w:val="a3"/>
    <w:rsid w:val="007B29BB"/>
    <w:rPr>
      <w:sz w:val="24"/>
      <w:szCs w:val="24"/>
    </w:rPr>
  </w:style>
  <w:style w:type="character" w:customStyle="1" w:styleId="ae">
    <w:name w:val="פיסקת רשימה תו"/>
    <w:link w:val="ad"/>
    <w:uiPriority w:val="34"/>
    <w:locked/>
    <w:rsid w:val="002825E4"/>
    <w:rPr>
      <w:rFonts w:ascii="Calibri" w:eastAsia="Calibri" w:hAnsi="Calibri" w:cs="Arial"/>
      <w:sz w:val="22"/>
      <w:szCs w:val="22"/>
    </w:rPr>
  </w:style>
  <w:style w:type="paragraph" w:customStyle="1" w:styleId="p00">
    <w:name w:val="p00"/>
    <w:basedOn w:val="a"/>
    <w:rsid w:val="003B5284"/>
    <w:pPr>
      <w:bidi w:val="0"/>
      <w:spacing w:before="100" w:beforeAutospacing="1" w:after="100" w:afterAutospacing="1"/>
    </w:pPr>
  </w:style>
  <w:style w:type="character" w:customStyle="1" w:styleId="default">
    <w:name w:val="default"/>
    <w:basedOn w:val="a0"/>
    <w:rsid w:val="003B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13;&#1493;&#1511;&#1497;\&#1500;&#1513;&#1499;&#1492;-%20&#1505;&#1491;&#1493;&#1512;%20&#1492;&#1512;&#1513;&#1514;%20&#1492;&#1488;&#1491;&#1493;&#1502;&#1492;\&#1514;&#1497;&#1511;&#1497;&#1493;&#1514;%20&#1500;&#1508;&#1497;%20&#1504;&#1493;&#1513;&#1488;&#1497;&#1501;\&#1496;&#1508;&#1505;&#1497;&#1501;\&#1514;&#1489;&#1504;&#1497;&#1514;%20&#1502;&#1505;&#1493;&#1493;&#1490;%20-%20&#1500;&#1513;&#1499;&#1514;%20&#1492;&#1513;&#1512;%20&#1500;&#1504;&#1493;&#1513;&#1488;&#1497;&#1501;%20&#1488;&#1505;&#1496;&#1512;&#1496;&#1490;&#1497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4D3C-027A-4B3E-8E3C-D207A48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מסווג - לשכת השר לנושאים אסטרטגיים</Template>
  <TotalTime>43</TotalTime>
  <Pages>1</Pages>
  <Words>91</Words>
  <Characters>459</Characters>
  <Application>Microsoft Office Word</Application>
  <DocSecurity>0</DocSecurity>
  <Lines>12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זימון לדיון בנושא היתכנות לתהליך bottom-up בזירה הפלסטינית</vt:lpstr>
    </vt:vector>
  </TitlesOfParts>
  <Company>pmo</Company>
  <LinksUpToDate>false</LinksUpToDate>
  <CharactersWithSpaces>543</CharactersWithSpaces>
  <SharedDoc>false</SharedDoc>
  <HLinks>
    <vt:vector size="12" baseType="variant"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http://www.pmo.gov.il/</vt:lpwstr>
      </vt:variant>
      <vt:variant>
        <vt:lpwstr/>
      </vt:variant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http://www.pmo.gov.il/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זימון לדיון בנושא היתכנות לתהליך bottom-up בזירה הפלסטינית</dc:title>
  <dc:creator>talh</dc:creator>
  <cp:lastModifiedBy>רותם גולן</cp:lastModifiedBy>
  <cp:revision>14</cp:revision>
  <cp:lastPrinted>2018-12-24T15:26:00Z</cp:lastPrinted>
  <dcterms:created xsi:type="dcterms:W3CDTF">2018-09-06T12:20:00Z</dcterms:created>
  <dcterms:modified xsi:type="dcterms:W3CDTF">2018-12-24T15:56:00Z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סוג מסמך">
    <vt:lpwstr>דואר יוצא</vt:lpwstr>
  </property>
  <property fmtid="{D5CDD505-2E9C-101B-9397-08002B2CF9AE}" pid="3" name="physical_file">
    <vt:lpwstr>תפיסות</vt:lpwstr>
  </property>
  <property fmtid="{D5CDD505-2E9C-101B-9397-08002B2CF9AE}" pid="4" name="classification">
    <vt:lpwstr>בלמ"ס</vt:lpwstr>
  </property>
  <property fmtid="{D5CDD505-2E9C-101B-9397-08002B2CF9AE}" pid="5" name="מזהה מלי">
    <vt:lpwstr>D268297</vt:lpwstr>
  </property>
  <property fmtid="{D5CDD505-2E9C-101B-9397-08002B2CF9AE}" pid="6" name="language">
    <vt:lpwstr>עברית</vt:lpwstr>
  </property>
  <property fmtid="{D5CDD505-2E9C-101B-9397-08002B2CF9AE}" pid="7" name="owner">
    <vt:lpwstr>REDPMO\kobim</vt:lpwstr>
  </property>
  <property fmtid="{D5CDD505-2E9C-101B-9397-08002B2CF9AE}" pid="8" name="template_name">
    <vt:lpwstr>לוגו ראש אגף פלסטינים</vt:lpwstr>
  </property>
  <property fmtid="{D5CDD505-2E9C-101B-9397-08002B2CF9AE}" pid="9" name="written_date">
    <vt:lpwstr>2009-11-15T00:00:00Z</vt:lpwstr>
  </property>
  <property fmtid="{D5CDD505-2E9C-101B-9397-08002B2CF9AE}" pid="10" name="delivery_note_number">
    <vt:lpwstr/>
  </property>
  <property fmtid="{D5CDD505-2E9C-101B-9397-08002B2CF9AE}" pid="11" name="written_for">
    <vt:lpwstr/>
  </property>
  <property fmtid="{D5CDD505-2E9C-101B-9397-08002B2CF9AE}" pid="12" name="comment">
    <vt:lpwstr/>
  </property>
  <property fmtid="{D5CDD505-2E9C-101B-9397-08002B2CF9AE}" pid="13" name="delivery_note_return_date">
    <vt:lpwstr/>
  </property>
  <property fmtid="{D5CDD505-2E9C-101B-9397-08002B2CF9AE}" pid="14" name="source_written_date">
    <vt:lpwstr/>
  </property>
  <property fmtid="{D5CDD505-2E9C-101B-9397-08002B2CF9AE}" pid="15" name="Topics">
    <vt:lpwstr/>
  </property>
  <property fmtid="{D5CDD505-2E9C-101B-9397-08002B2CF9AE}" pid="16" name="actual_archive">
    <vt:lpwstr/>
  </property>
  <property fmtid="{D5CDD505-2E9C-101B-9397-08002B2CF9AE}" pid="17" name="num_of_copys">
    <vt:lpwstr/>
  </property>
  <property fmtid="{D5CDD505-2E9C-101B-9397-08002B2CF9AE}" pid="18" name="reference">
    <vt:lpwstr/>
  </property>
  <property fmtid="{D5CDD505-2E9C-101B-9397-08002B2CF9AE}" pid="19" name="source_reference">
    <vt:lpwstr/>
  </property>
  <property fmtid="{D5CDD505-2E9C-101B-9397-08002B2CF9AE}" pid="20" name="preffered_archive_time">
    <vt:lpwstr/>
  </property>
  <property fmtid="{D5CDD505-2E9C-101B-9397-08002B2CF9AE}" pid="21" name="preffered_delete_time">
    <vt:lpwstr/>
  </property>
  <property fmtid="{D5CDD505-2E9C-101B-9397-08002B2CF9AE}" pid="22" name="correspondents_to">
    <vt:lpwstr/>
  </property>
  <property fmtid="{D5CDD505-2E9C-101B-9397-08002B2CF9AE}" pid="23" name="correspondents_to_id">
    <vt:lpwstr/>
  </property>
  <property fmtid="{D5CDD505-2E9C-101B-9397-08002B2CF9AE}" pid="24" name="correspondents_from">
    <vt:lpwstr/>
  </property>
  <property fmtid="{D5CDD505-2E9C-101B-9397-08002B2CF9AE}" pid="25" name="correspondents_from_id">
    <vt:lpwstr/>
  </property>
  <property fmtid="{D5CDD505-2E9C-101B-9397-08002B2CF9AE}" pid="26" name="correspondents_bc">
    <vt:lpwstr/>
  </property>
  <property fmtid="{D5CDD505-2E9C-101B-9397-08002B2CF9AE}" pid="27" name="correspondents_bc_id">
    <vt:lpwstr/>
  </property>
  <property fmtid="{D5CDD505-2E9C-101B-9397-08002B2CF9AE}" pid="28" name="EngProfile">
    <vt:lpwstr>outgoing_mail</vt:lpwstr>
  </property>
  <property fmtid="{D5CDD505-2E9C-101B-9397-08002B2CF9AE}" pid="29" name="HEB_DATE_L">
    <vt:lpwstr>15 נובמבר 2009</vt:lpwstr>
  </property>
  <property fmtid="{D5CDD505-2E9C-101B-9397-08002B2CF9AE}" pid="30" name="mali_document_id">
    <vt:lpwstr>D268297</vt:lpwstr>
  </property>
  <property fmtid="{D5CDD505-2E9C-101B-9397-08002B2CF9AE}" pid="31" name="מצב">
    <vt:lpwstr>טיוטא</vt:lpwstr>
  </property>
  <property fmtid="{D5CDD505-2E9C-101B-9397-08002B2CF9AE}" pid="32" name="HEB_DATE_HEB">
    <vt:lpwstr>כ"ח חשון תש"ע</vt:lpwstr>
  </property>
  <property fmtid="{D5CDD505-2E9C-101B-9397-08002B2CF9AE}" pid="33" name="DOC_CORR_TO_LNAME_ADD">
    <vt:lpwstr/>
  </property>
  <property fmtid="{D5CDD505-2E9C-101B-9397-08002B2CF9AE}" pid="34" name="DOC_CORR_TO_ORG">
    <vt:lpwstr/>
  </property>
  <property fmtid="{D5CDD505-2E9C-101B-9397-08002B2CF9AE}" pid="35" name="DOC_CORR_TO_CIVIL_STATUS">
    <vt:lpwstr/>
  </property>
  <property fmtid="{D5CDD505-2E9C-101B-9397-08002B2CF9AE}" pid="36" name="DOC_CORR_TO_LNAME">
    <vt:lpwstr/>
  </property>
  <property fmtid="{D5CDD505-2E9C-101B-9397-08002B2CF9AE}" pid="37" name="DOC_CORR_TO_NICK_NAME">
    <vt:lpwstr/>
  </property>
  <property fmtid="{D5CDD505-2E9C-101B-9397-08002B2CF9AE}" pid="38" name="DOC_CORR_TO_CITY">
    <vt:lpwstr/>
  </property>
  <property fmtid="{D5CDD505-2E9C-101B-9397-08002B2CF9AE}" pid="39" name="DOC_CORR_TO_PHONE">
    <vt:lpwstr/>
  </property>
  <property fmtid="{D5CDD505-2E9C-101B-9397-08002B2CF9AE}" pid="40" name="DOC_CORR_TO_NUM">
    <vt:lpwstr/>
  </property>
  <property fmtid="{D5CDD505-2E9C-101B-9397-08002B2CF9AE}" pid="41" name="DOC_CORR_TO_ZIP">
    <vt:lpwstr/>
  </property>
  <property fmtid="{D5CDD505-2E9C-101B-9397-08002B2CF9AE}" pid="42" name="DOC_CORR_TO_FNAME">
    <vt:lpwstr/>
  </property>
  <property fmtid="{D5CDD505-2E9C-101B-9397-08002B2CF9AE}" pid="43" name="DOC_CORR_TO_FNAME_ADD">
    <vt:lpwstr/>
  </property>
  <property fmtid="{D5CDD505-2E9C-101B-9397-08002B2CF9AE}" pid="44" name="DOC_CORR_TO_STREET">
    <vt:lpwstr/>
  </property>
  <property fmtid="{D5CDD505-2E9C-101B-9397-08002B2CF9AE}" pid="45" name="DOC_CORR_TO_FAX">
    <vt:lpwstr/>
  </property>
  <property fmtid="{D5CDD505-2E9C-101B-9397-08002B2CF9AE}" pid="46" name="DOC_CORR_TO_COUNTRY">
    <vt:lpwstr/>
  </property>
  <property fmtid="{D5CDD505-2E9C-101B-9397-08002B2CF9AE}" pid="47" name="DOC_CORR_TO_POB">
    <vt:lpwstr/>
  </property>
  <property fmtid="{D5CDD505-2E9C-101B-9397-08002B2CF9AE}" pid="48" name="DOC_CORR_TO_ACTIVE_ROLE">
    <vt:lpwstr/>
  </property>
  <property fmtid="{D5CDD505-2E9C-101B-9397-08002B2CF9AE}" pid="49" name="scan_date">
    <vt:lpwstr/>
  </property>
  <property fmtid="{D5CDD505-2E9C-101B-9397-08002B2CF9AE}" pid="50" name="receive_date">
    <vt:lpwstr/>
  </property>
  <property fmtid="{D5CDD505-2E9C-101B-9397-08002B2CF9AE}" pid="51" name="scan_id">
    <vt:lpwstr/>
  </property>
  <property fmtid="{D5CDD505-2E9C-101B-9397-08002B2CF9AE}" pid="52" name="pages0">
    <vt:lpwstr/>
  </property>
  <property fmtid="{D5CDD505-2E9C-101B-9397-08002B2CF9AE}" pid="53" name="document_id">
    <vt:lpwstr/>
  </property>
  <property fmtid="{D5CDD505-2E9C-101B-9397-08002B2CF9AE}" pid="54" name="profile">
    <vt:lpwstr/>
  </property>
  <property fmtid="{D5CDD505-2E9C-101B-9397-08002B2CF9AE}" pid="55" name="contract_subject">
    <vt:lpwstr/>
  </property>
  <property fmtid="{D5CDD505-2E9C-101B-9397-08002B2CF9AE}" pid="56" name="contract_unit">
    <vt:lpwstr/>
  </property>
  <property fmtid="{D5CDD505-2E9C-101B-9397-08002B2CF9AE}" pid="57" name="contract_start">
    <vt:lpwstr/>
  </property>
  <property fmtid="{D5CDD505-2E9C-101B-9397-08002B2CF9AE}" pid="58" name="contract_end">
    <vt:lpwstr/>
  </property>
  <property fmtid="{D5CDD505-2E9C-101B-9397-08002B2CF9AE}" pid="59" name="num_of_words">
    <vt:lpwstr/>
  </property>
  <property fmtid="{D5CDD505-2E9C-101B-9397-08002B2CF9AE}" pid="60" name="actual_speech_date">
    <vt:lpwstr/>
  </property>
  <property fmtid="{D5CDD505-2E9C-101B-9397-08002B2CF9AE}" pid="61" name="protocol_meeting_type">
    <vt:lpwstr/>
  </property>
  <property fmtid="{D5CDD505-2E9C-101B-9397-08002B2CF9AE}" pid="62" name="meeting_date">
    <vt:lpwstr/>
  </property>
  <property fmtid="{D5CDD505-2E9C-101B-9397-08002B2CF9AE}" pid="63" name="presentation_date">
    <vt:lpwstr/>
  </property>
  <property fmtid="{D5CDD505-2E9C-101B-9397-08002B2CF9AE}" pid="64" name="task_id">
    <vt:lpwstr/>
  </property>
  <property fmtid="{D5CDD505-2E9C-101B-9397-08002B2CF9AE}" pid="65" name="moderator">
    <vt:lpwstr/>
  </property>
  <property fmtid="{D5CDD505-2E9C-101B-9397-08002B2CF9AE}" pid="66" name="instruction">
    <vt:lpwstr/>
  </property>
  <property fmtid="{D5CDD505-2E9C-101B-9397-08002B2CF9AE}" pid="67" name="task_operator">
    <vt:lpwstr/>
  </property>
  <property fmtid="{D5CDD505-2E9C-101B-9397-08002B2CF9AE}" pid="68" name="due_date">
    <vt:lpwstr/>
  </property>
  <property fmtid="{D5CDD505-2E9C-101B-9397-08002B2CF9AE}" pid="69" name="priority">
    <vt:lpwstr/>
  </property>
  <property fmtid="{D5CDD505-2E9C-101B-9397-08002B2CF9AE}" pid="70" name="title0">
    <vt:lpwstr/>
  </property>
  <property fmtid="{D5CDD505-2E9C-101B-9397-08002B2CF9AE}" pid="71" name="document_origin">
    <vt:lpwstr/>
  </property>
  <property fmtid="{D5CDD505-2E9C-101B-9397-08002B2CF9AE}" pid="72" name="entity">
    <vt:lpwstr/>
  </property>
  <property fmtid="{D5CDD505-2E9C-101B-9397-08002B2CF9AE}" pid="73" name="Name">
    <vt:lpwstr/>
  </property>
  <property fmtid="{D5CDD505-2E9C-101B-9397-08002B2CF9AE}" pid="74" name="status">
    <vt:lpwstr/>
  </property>
  <property fmtid="{D5CDD505-2E9C-101B-9397-08002B2CF9AE}" pid="75" name="mail_recieve_from">
    <vt:lpwstr/>
  </property>
  <property fmtid="{D5CDD505-2E9C-101B-9397-08002B2CF9AE}" pid="76" name="mail_recieve_to">
    <vt:lpwstr/>
  </property>
  <property fmtid="{D5CDD505-2E9C-101B-9397-08002B2CF9AE}" pid="77" name="created0">
    <vt:lpwstr/>
  </property>
  <property fmtid="{D5CDD505-2E9C-101B-9397-08002B2CF9AE}" pid="78" name="percent_complete">
    <vt:lpwstr/>
  </property>
  <property fmtid="{D5CDD505-2E9C-101B-9397-08002B2CF9AE}" pid="79" name="DOC_CORR_TO_EMAIL">
    <vt:lpwstr/>
  </property>
  <property fmtid="{D5CDD505-2E9C-101B-9397-08002B2CF9AE}" pid="80" name="HEB_DATE_L0">
    <vt:lpwstr/>
  </property>
</Properties>
</file>